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F4E7" w14:textId="77777777" w:rsidR="001B5645" w:rsidRDefault="001B5645" w:rsidP="001B5645">
      <w:pPr>
        <w:jc w:val="center"/>
        <w:rPr>
          <w:rStyle w:val="Aucun"/>
          <w:rFonts w:asciiTheme="minorHAnsi" w:hAnsiTheme="minorHAnsi" w:cstheme="minorHAnsi"/>
          <w:b/>
          <w:bCs/>
          <w:sz w:val="22"/>
          <w:szCs w:val="22"/>
          <w:u w:val="single"/>
          <w:lang w:val="fr-FR"/>
        </w:rPr>
      </w:pPr>
      <w:r>
        <w:rPr>
          <w:rStyle w:val="Aucun"/>
          <w:rFonts w:asciiTheme="minorHAnsi" w:hAnsiTheme="minorHAnsi" w:cstheme="minorHAnsi"/>
          <w:b/>
          <w:bCs/>
          <w:sz w:val="22"/>
          <w:szCs w:val="22"/>
          <w:u w:val="single"/>
          <w:lang w:val="fr-FR"/>
        </w:rPr>
        <w:t>ANNEXE A 1 : Cadre de Bordereaux des Prix Estimatifs et quantitatifs</w:t>
      </w:r>
    </w:p>
    <w:p w14:paraId="58881BC1" w14:textId="77777777" w:rsidR="001B5645" w:rsidRPr="001B5645" w:rsidRDefault="001B5645" w:rsidP="001B5645">
      <w:pPr>
        <w:rPr>
          <w:rFonts w:eastAsia="Times New Roman"/>
          <w:bdr w:val="none" w:sz="0" w:space="0" w:color="auto" w:frame="1"/>
          <w:lang w:val="fr-FR" w:eastAsia="fr-FR"/>
        </w:rPr>
      </w:pPr>
    </w:p>
    <w:p w14:paraId="789DB325" w14:textId="77777777" w:rsidR="001B5645" w:rsidRDefault="001B5645" w:rsidP="001B5645">
      <w:pPr>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Lot n° R5-R : Logiciel de simulation et de gestion</w:t>
      </w:r>
    </w:p>
    <w:tbl>
      <w:tblPr>
        <w:tblW w:w="8815" w:type="dxa"/>
        <w:tblCellMar>
          <w:left w:w="70" w:type="dxa"/>
          <w:right w:w="70" w:type="dxa"/>
        </w:tblCellMar>
        <w:tblLook w:val="04A0" w:firstRow="1" w:lastRow="0" w:firstColumn="1" w:lastColumn="0" w:noHBand="0" w:noVBand="1"/>
      </w:tblPr>
      <w:tblGrid>
        <w:gridCol w:w="960"/>
        <w:gridCol w:w="1985"/>
        <w:gridCol w:w="2265"/>
        <w:gridCol w:w="1895"/>
        <w:gridCol w:w="1710"/>
      </w:tblGrid>
      <w:tr w:rsidR="001B5645" w:rsidRPr="001B5645" w14:paraId="174C29B1" w14:textId="77777777" w:rsidTr="001B5645">
        <w:trPr>
          <w:trHeight w:val="1560"/>
        </w:trPr>
        <w:tc>
          <w:tcPr>
            <w:tcW w:w="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EE9231" w14:textId="77777777" w:rsidR="001B5645" w:rsidRDefault="001B5645">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Item</w:t>
            </w:r>
          </w:p>
        </w:tc>
        <w:tc>
          <w:tcPr>
            <w:tcW w:w="1985" w:type="dxa"/>
            <w:tcBorders>
              <w:top w:val="single" w:sz="4" w:space="0" w:color="auto"/>
              <w:left w:val="nil"/>
              <w:bottom w:val="single" w:sz="4" w:space="0" w:color="auto"/>
              <w:right w:val="single" w:sz="4" w:space="0" w:color="auto"/>
            </w:tcBorders>
            <w:shd w:val="clear" w:color="auto" w:fill="BFBFBF"/>
            <w:vAlign w:val="center"/>
            <w:hideMark/>
          </w:tcPr>
          <w:p w14:paraId="5F6B5676" w14:textId="77777777" w:rsidR="001B5645" w:rsidRDefault="001B5645">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Désignation </w:t>
            </w:r>
          </w:p>
        </w:tc>
        <w:tc>
          <w:tcPr>
            <w:tcW w:w="2265" w:type="dxa"/>
            <w:tcBorders>
              <w:top w:val="single" w:sz="4" w:space="0" w:color="auto"/>
              <w:left w:val="nil"/>
              <w:bottom w:val="single" w:sz="4" w:space="0" w:color="auto"/>
              <w:right w:val="single" w:sz="4" w:space="0" w:color="auto"/>
            </w:tcBorders>
            <w:shd w:val="clear" w:color="auto" w:fill="BFBFBF"/>
            <w:vAlign w:val="center"/>
            <w:hideMark/>
          </w:tcPr>
          <w:p w14:paraId="33E0E5F4" w14:textId="77777777" w:rsidR="001B5645" w:rsidRDefault="001B5645">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Quantité (IPMLI Fahs Anjra </w:t>
            </w:r>
            <w:r>
              <w:rPr>
                <w:rFonts w:ascii="Calibri" w:eastAsia="Times New Roman" w:hAnsi="Calibri" w:cs="Calibri"/>
                <w:b/>
                <w:bCs/>
                <w:color w:val="000000"/>
                <w:sz w:val="20"/>
                <w:szCs w:val="20"/>
                <w:lang w:val="fr-FR" w:eastAsia="fr-FR"/>
              </w:rPr>
              <w:t>CFP04</w:t>
            </w:r>
            <w:r>
              <w:rPr>
                <w:rFonts w:ascii="Calibri" w:eastAsia="Times New Roman" w:hAnsi="Calibri" w:cs="Calibri"/>
                <w:b/>
                <w:bCs/>
                <w:color w:val="000000"/>
                <w:sz w:val="20"/>
                <w:szCs w:val="20"/>
                <w:bdr w:val="none" w:sz="0" w:space="0" w:color="auto" w:frame="1"/>
                <w:lang w:val="fr-FR" w:eastAsia="fr-FR"/>
              </w:rPr>
              <w:t>)</w:t>
            </w:r>
          </w:p>
        </w:tc>
        <w:tc>
          <w:tcPr>
            <w:tcW w:w="1895" w:type="dxa"/>
            <w:tcBorders>
              <w:top w:val="single" w:sz="4" w:space="0" w:color="auto"/>
              <w:left w:val="nil"/>
              <w:bottom w:val="single" w:sz="4" w:space="0" w:color="auto"/>
              <w:right w:val="single" w:sz="4" w:space="0" w:color="auto"/>
            </w:tcBorders>
            <w:shd w:val="clear" w:color="auto" w:fill="BFBFBF"/>
            <w:vAlign w:val="center"/>
            <w:hideMark/>
          </w:tcPr>
          <w:p w14:paraId="55E2897F" w14:textId="77777777" w:rsidR="001B5645" w:rsidRDefault="001B5645">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Prix unitaire HTVA Hors-Droits de Douane MAD/USD (Devise à préciser) </w:t>
            </w:r>
          </w:p>
        </w:tc>
        <w:tc>
          <w:tcPr>
            <w:tcW w:w="1710" w:type="dxa"/>
            <w:tcBorders>
              <w:top w:val="single" w:sz="4" w:space="0" w:color="auto"/>
              <w:left w:val="nil"/>
              <w:bottom w:val="single" w:sz="4" w:space="0" w:color="auto"/>
              <w:right w:val="single" w:sz="4" w:space="0" w:color="auto"/>
            </w:tcBorders>
            <w:shd w:val="clear" w:color="auto" w:fill="BFBFBF"/>
            <w:vAlign w:val="center"/>
            <w:hideMark/>
          </w:tcPr>
          <w:p w14:paraId="6EC1AE64" w14:textId="77777777" w:rsidR="001B5645" w:rsidRDefault="001B5645">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Prix total HTVA Hors-Droits de Douane MAD/USD (Devise à préciser)</w:t>
            </w:r>
          </w:p>
        </w:tc>
      </w:tr>
      <w:tr w:rsidR="001B5645" w14:paraId="08D02836" w14:textId="77777777" w:rsidTr="001B5645">
        <w:trPr>
          <w:trHeight w:val="260"/>
        </w:trPr>
        <w:tc>
          <w:tcPr>
            <w:tcW w:w="960" w:type="dxa"/>
            <w:tcBorders>
              <w:top w:val="nil"/>
              <w:left w:val="single" w:sz="4" w:space="0" w:color="auto"/>
              <w:bottom w:val="single" w:sz="4" w:space="0" w:color="auto"/>
              <w:right w:val="single" w:sz="4" w:space="0" w:color="auto"/>
            </w:tcBorders>
            <w:noWrap/>
            <w:vAlign w:val="center"/>
            <w:hideMark/>
          </w:tcPr>
          <w:p w14:paraId="5FE82C69" w14:textId="77777777" w:rsidR="001B5645" w:rsidRDefault="001B5645">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1</w:t>
            </w:r>
          </w:p>
        </w:tc>
        <w:tc>
          <w:tcPr>
            <w:tcW w:w="1985" w:type="dxa"/>
            <w:tcBorders>
              <w:top w:val="nil"/>
              <w:left w:val="nil"/>
              <w:bottom w:val="single" w:sz="4" w:space="0" w:color="auto"/>
              <w:right w:val="single" w:sz="4" w:space="0" w:color="auto"/>
            </w:tcBorders>
            <w:hideMark/>
          </w:tcPr>
          <w:p w14:paraId="68FCB26D" w14:textId="77777777" w:rsidR="001B5645" w:rsidRDefault="001B5645">
            <w:pPr>
              <w:spacing w:line="256" w:lineRule="auto"/>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Logiciel de simulation des systèmes électriques, hydrauliques, pneumatique et d'automatismes type Automation Studio E6 Educationnelle ou équivalent</w:t>
            </w:r>
          </w:p>
        </w:tc>
        <w:tc>
          <w:tcPr>
            <w:tcW w:w="2265" w:type="dxa"/>
            <w:tcBorders>
              <w:top w:val="nil"/>
              <w:left w:val="nil"/>
              <w:bottom w:val="single" w:sz="4" w:space="0" w:color="auto"/>
              <w:right w:val="single" w:sz="4" w:space="0" w:color="auto"/>
            </w:tcBorders>
            <w:vAlign w:val="center"/>
            <w:hideMark/>
          </w:tcPr>
          <w:p w14:paraId="4155EA39"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95" w:type="dxa"/>
            <w:tcBorders>
              <w:top w:val="nil"/>
              <w:left w:val="nil"/>
              <w:bottom w:val="single" w:sz="4" w:space="0" w:color="auto"/>
              <w:right w:val="single" w:sz="4" w:space="0" w:color="auto"/>
            </w:tcBorders>
            <w:noWrap/>
            <w:vAlign w:val="center"/>
            <w:hideMark/>
          </w:tcPr>
          <w:p w14:paraId="18075265" w14:textId="77777777" w:rsidR="001B5645" w:rsidRDefault="001B5645">
            <w:pPr>
              <w:rPr>
                <w:rFonts w:asciiTheme="minorHAnsi" w:hAnsiTheme="minorHAnsi" w:cstheme="minorHAnsi"/>
                <w:b/>
                <w:bCs/>
                <w:color w:val="000000"/>
                <w:sz w:val="18"/>
                <w:szCs w:val="18"/>
                <w:lang w:val="fr-FR"/>
              </w:rPr>
            </w:pPr>
          </w:p>
        </w:tc>
        <w:tc>
          <w:tcPr>
            <w:tcW w:w="1710" w:type="dxa"/>
            <w:tcBorders>
              <w:top w:val="nil"/>
              <w:left w:val="nil"/>
              <w:bottom w:val="single" w:sz="4" w:space="0" w:color="auto"/>
              <w:right w:val="single" w:sz="4" w:space="0" w:color="auto"/>
            </w:tcBorders>
            <w:noWrap/>
            <w:vAlign w:val="center"/>
            <w:hideMark/>
          </w:tcPr>
          <w:p w14:paraId="6BF09D51" w14:textId="77777777" w:rsidR="001B5645" w:rsidRDefault="001B5645">
            <w:pPr>
              <w:spacing w:line="256" w:lineRule="auto"/>
              <w:rPr>
                <w:rFonts w:asciiTheme="minorHAnsi" w:eastAsiaTheme="minorHAnsi" w:hAnsiTheme="minorHAnsi" w:cstheme="minorBidi"/>
                <w:sz w:val="20"/>
                <w:szCs w:val="20"/>
              </w:rPr>
            </w:pPr>
          </w:p>
        </w:tc>
      </w:tr>
      <w:tr w:rsidR="001B5645" w14:paraId="388D54BF" w14:textId="77777777" w:rsidTr="001B5645">
        <w:trPr>
          <w:trHeight w:val="520"/>
        </w:trPr>
        <w:tc>
          <w:tcPr>
            <w:tcW w:w="960" w:type="dxa"/>
            <w:tcBorders>
              <w:top w:val="nil"/>
              <w:left w:val="single" w:sz="4" w:space="0" w:color="auto"/>
              <w:bottom w:val="single" w:sz="4" w:space="0" w:color="auto"/>
              <w:right w:val="single" w:sz="4" w:space="0" w:color="auto"/>
            </w:tcBorders>
            <w:noWrap/>
            <w:vAlign w:val="center"/>
            <w:hideMark/>
          </w:tcPr>
          <w:p w14:paraId="34A355CB" w14:textId="77777777" w:rsidR="001B5645" w:rsidRDefault="001B5645">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2</w:t>
            </w:r>
          </w:p>
        </w:tc>
        <w:tc>
          <w:tcPr>
            <w:tcW w:w="1985" w:type="dxa"/>
            <w:tcBorders>
              <w:top w:val="nil"/>
              <w:left w:val="nil"/>
              <w:bottom w:val="single" w:sz="4" w:space="0" w:color="auto"/>
              <w:right w:val="single" w:sz="4" w:space="0" w:color="auto"/>
            </w:tcBorders>
            <w:hideMark/>
          </w:tcPr>
          <w:p w14:paraId="791F0CBB" w14:textId="77777777" w:rsidR="001B5645" w:rsidRDefault="001B5645">
            <w:pPr>
              <w:spacing w:line="256" w:lineRule="auto"/>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Logiciel de gestion des risques HSE</w:t>
            </w:r>
          </w:p>
        </w:tc>
        <w:tc>
          <w:tcPr>
            <w:tcW w:w="2265" w:type="dxa"/>
            <w:tcBorders>
              <w:top w:val="nil"/>
              <w:left w:val="nil"/>
              <w:bottom w:val="single" w:sz="4" w:space="0" w:color="auto"/>
              <w:right w:val="single" w:sz="4" w:space="0" w:color="auto"/>
            </w:tcBorders>
            <w:vAlign w:val="center"/>
            <w:hideMark/>
          </w:tcPr>
          <w:p w14:paraId="373866C8"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95" w:type="dxa"/>
            <w:tcBorders>
              <w:top w:val="nil"/>
              <w:left w:val="nil"/>
              <w:bottom w:val="single" w:sz="4" w:space="0" w:color="auto"/>
              <w:right w:val="single" w:sz="4" w:space="0" w:color="auto"/>
            </w:tcBorders>
            <w:noWrap/>
            <w:vAlign w:val="center"/>
            <w:hideMark/>
          </w:tcPr>
          <w:p w14:paraId="09CBE272" w14:textId="77777777" w:rsidR="001B5645" w:rsidRDefault="001B5645">
            <w:pPr>
              <w:rPr>
                <w:rFonts w:asciiTheme="minorHAnsi" w:hAnsiTheme="minorHAnsi" w:cstheme="minorHAnsi"/>
                <w:b/>
                <w:bCs/>
                <w:color w:val="000000"/>
                <w:sz w:val="18"/>
                <w:szCs w:val="18"/>
                <w:lang w:val="fr-FR"/>
              </w:rPr>
            </w:pPr>
          </w:p>
        </w:tc>
        <w:tc>
          <w:tcPr>
            <w:tcW w:w="1710" w:type="dxa"/>
            <w:tcBorders>
              <w:top w:val="nil"/>
              <w:left w:val="nil"/>
              <w:bottom w:val="single" w:sz="4" w:space="0" w:color="auto"/>
              <w:right w:val="single" w:sz="4" w:space="0" w:color="auto"/>
            </w:tcBorders>
            <w:noWrap/>
            <w:vAlign w:val="center"/>
            <w:hideMark/>
          </w:tcPr>
          <w:p w14:paraId="6DBAF672" w14:textId="77777777" w:rsidR="001B5645" w:rsidRDefault="001B5645">
            <w:pPr>
              <w:spacing w:line="256" w:lineRule="auto"/>
              <w:rPr>
                <w:rFonts w:asciiTheme="minorHAnsi" w:eastAsiaTheme="minorHAnsi" w:hAnsiTheme="minorHAnsi" w:cstheme="minorBidi"/>
                <w:sz w:val="20"/>
                <w:szCs w:val="20"/>
              </w:rPr>
            </w:pPr>
          </w:p>
        </w:tc>
      </w:tr>
      <w:tr w:rsidR="001B5645" w:rsidRPr="001B5645" w14:paraId="45F34409" w14:textId="77777777" w:rsidTr="001B5645">
        <w:trPr>
          <w:trHeight w:val="260"/>
        </w:trPr>
        <w:tc>
          <w:tcPr>
            <w:tcW w:w="7105" w:type="dxa"/>
            <w:gridSpan w:val="4"/>
            <w:tcBorders>
              <w:top w:val="single" w:sz="4" w:space="0" w:color="auto"/>
              <w:left w:val="single" w:sz="4" w:space="0" w:color="auto"/>
              <w:bottom w:val="single" w:sz="4" w:space="0" w:color="auto"/>
              <w:right w:val="single" w:sz="4" w:space="0" w:color="auto"/>
            </w:tcBorders>
            <w:noWrap/>
            <w:vAlign w:val="center"/>
            <w:hideMark/>
          </w:tcPr>
          <w:p w14:paraId="20F8FB6E" w14:textId="77777777" w:rsidR="001B5645" w:rsidRDefault="001B5645">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Montant total de l’offre (HTVA et HDD) (USD ou MAD)</w:t>
            </w:r>
          </w:p>
        </w:tc>
        <w:tc>
          <w:tcPr>
            <w:tcW w:w="1710" w:type="dxa"/>
            <w:tcBorders>
              <w:top w:val="nil"/>
              <w:left w:val="nil"/>
              <w:bottom w:val="nil"/>
              <w:right w:val="single" w:sz="4" w:space="0" w:color="auto"/>
            </w:tcBorders>
            <w:noWrap/>
            <w:vAlign w:val="center"/>
            <w:hideMark/>
          </w:tcPr>
          <w:p w14:paraId="0AD26ED9" w14:textId="77777777" w:rsidR="001B5645" w:rsidRDefault="001B5645">
            <w:pPr>
              <w:rPr>
                <w:rFonts w:ascii="Calibri" w:eastAsia="Times New Roman" w:hAnsi="Calibri" w:cs="Calibri"/>
                <w:b/>
                <w:bCs/>
                <w:color w:val="000000"/>
                <w:sz w:val="20"/>
                <w:szCs w:val="20"/>
                <w:bdr w:val="none" w:sz="0" w:space="0" w:color="auto" w:frame="1"/>
                <w:lang w:val="fr-FR" w:eastAsia="fr-FR"/>
              </w:rPr>
            </w:pPr>
          </w:p>
        </w:tc>
      </w:tr>
      <w:tr w:rsidR="001B5645" w14:paraId="4BAAB5F2" w14:textId="77777777" w:rsidTr="001B5645">
        <w:trPr>
          <w:trHeight w:val="260"/>
        </w:trPr>
        <w:tc>
          <w:tcPr>
            <w:tcW w:w="7105" w:type="dxa"/>
            <w:gridSpan w:val="4"/>
            <w:tcBorders>
              <w:top w:val="single" w:sz="4" w:space="0" w:color="auto"/>
              <w:left w:val="single" w:sz="4" w:space="0" w:color="auto"/>
              <w:bottom w:val="single" w:sz="4" w:space="0" w:color="auto"/>
              <w:right w:val="single" w:sz="4" w:space="0" w:color="auto"/>
            </w:tcBorders>
            <w:noWrap/>
            <w:hideMark/>
          </w:tcPr>
          <w:p w14:paraId="2085F8DE" w14:textId="77777777" w:rsidR="001B5645" w:rsidRDefault="001B5645">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Délai de livraison proposé :</w:t>
            </w:r>
          </w:p>
        </w:tc>
        <w:tc>
          <w:tcPr>
            <w:tcW w:w="1710" w:type="dxa"/>
            <w:tcBorders>
              <w:top w:val="nil"/>
              <w:left w:val="nil"/>
              <w:bottom w:val="single" w:sz="4" w:space="0" w:color="auto"/>
              <w:right w:val="single" w:sz="4" w:space="0" w:color="auto"/>
            </w:tcBorders>
            <w:noWrap/>
            <w:vAlign w:val="center"/>
          </w:tcPr>
          <w:p w14:paraId="4EA93031" w14:textId="77777777" w:rsidR="001B5645" w:rsidRDefault="001B5645">
            <w:pPr>
              <w:spacing w:line="256" w:lineRule="auto"/>
              <w:jc w:val="center"/>
              <w:rPr>
                <w:rFonts w:ascii="Calibri" w:eastAsia="Times New Roman" w:hAnsi="Calibri" w:cs="Calibri"/>
                <w:b/>
                <w:bCs/>
                <w:color w:val="000000"/>
                <w:sz w:val="20"/>
                <w:szCs w:val="20"/>
                <w:lang w:eastAsia="fr-FR"/>
              </w:rPr>
            </w:pPr>
          </w:p>
        </w:tc>
      </w:tr>
      <w:tr w:rsidR="001B5645" w:rsidRPr="001B5645" w14:paraId="06BF6AC2" w14:textId="77777777" w:rsidTr="001B5645">
        <w:trPr>
          <w:trHeight w:val="260"/>
        </w:trPr>
        <w:tc>
          <w:tcPr>
            <w:tcW w:w="7105" w:type="dxa"/>
            <w:gridSpan w:val="4"/>
            <w:tcBorders>
              <w:top w:val="single" w:sz="4" w:space="0" w:color="auto"/>
              <w:left w:val="single" w:sz="4" w:space="0" w:color="auto"/>
              <w:bottom w:val="single" w:sz="4" w:space="0" w:color="auto"/>
              <w:right w:val="single" w:sz="4" w:space="0" w:color="auto"/>
            </w:tcBorders>
            <w:noWrap/>
            <w:hideMark/>
          </w:tcPr>
          <w:p w14:paraId="6F12DF33" w14:textId="77777777" w:rsidR="001B5645" w:rsidRDefault="001B5645">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Période de validité du devis :</w:t>
            </w:r>
          </w:p>
        </w:tc>
        <w:tc>
          <w:tcPr>
            <w:tcW w:w="1710" w:type="dxa"/>
            <w:tcBorders>
              <w:top w:val="nil"/>
              <w:left w:val="nil"/>
              <w:bottom w:val="single" w:sz="4" w:space="0" w:color="auto"/>
              <w:right w:val="single" w:sz="4" w:space="0" w:color="auto"/>
            </w:tcBorders>
            <w:noWrap/>
            <w:vAlign w:val="center"/>
          </w:tcPr>
          <w:p w14:paraId="4209A302" w14:textId="77777777" w:rsidR="001B5645" w:rsidRDefault="001B5645">
            <w:pPr>
              <w:spacing w:line="256" w:lineRule="auto"/>
              <w:jc w:val="center"/>
              <w:rPr>
                <w:rFonts w:ascii="Calibri" w:eastAsia="Times New Roman" w:hAnsi="Calibri" w:cs="Calibri"/>
                <w:b/>
                <w:bCs/>
                <w:color w:val="000000"/>
                <w:sz w:val="20"/>
                <w:szCs w:val="20"/>
                <w:lang w:val="fr-FR" w:eastAsia="fr-FR"/>
              </w:rPr>
            </w:pPr>
          </w:p>
        </w:tc>
      </w:tr>
    </w:tbl>
    <w:p w14:paraId="786F3E95" w14:textId="77777777" w:rsidR="001B5645" w:rsidRDefault="001B5645" w:rsidP="001B5645">
      <w:pPr>
        <w:rPr>
          <w:lang w:val="fr-FR"/>
        </w:rPr>
      </w:pPr>
    </w:p>
    <w:p w14:paraId="5EC0DD7A" w14:textId="77777777" w:rsidR="001B5645" w:rsidRDefault="001B5645" w:rsidP="001B5645">
      <w:pPr>
        <w:rPr>
          <w:lang w:val="fr-FR"/>
        </w:rPr>
      </w:pPr>
      <w:r>
        <w:rPr>
          <w:bdr w:val="none" w:sz="0" w:space="0" w:color="auto" w:frame="1"/>
          <w:lang w:val="fr-FR"/>
        </w:rPr>
        <w:br w:type="page"/>
      </w:r>
    </w:p>
    <w:p w14:paraId="27FD7B32" w14:textId="77777777" w:rsidR="001B5645" w:rsidRDefault="001B5645" w:rsidP="001B5645">
      <w:pPr>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lastRenderedPageBreak/>
        <w:t>Lot n° R6-R : Logiciel et équipements informatiques de gestion des stocks</w:t>
      </w:r>
    </w:p>
    <w:p w14:paraId="426BF9E4" w14:textId="77777777" w:rsidR="001B5645" w:rsidRDefault="001B5645" w:rsidP="001B5645">
      <w:pPr>
        <w:pStyle w:val="AStyle1"/>
        <w:rPr>
          <w:rFonts w:asciiTheme="minorHAnsi" w:eastAsia="Times New Roman" w:hAnsiTheme="minorHAnsi" w:cstheme="minorHAnsi"/>
          <w:b/>
          <w:bCs/>
          <w:sz w:val="22"/>
          <w:szCs w:val="22"/>
          <w:lang w:val="fr-FR" w:eastAsia="fr-FR"/>
        </w:rPr>
      </w:pPr>
    </w:p>
    <w:tbl>
      <w:tblPr>
        <w:tblW w:w="9820" w:type="dxa"/>
        <w:tblCellMar>
          <w:left w:w="70" w:type="dxa"/>
          <w:right w:w="70" w:type="dxa"/>
        </w:tblCellMar>
        <w:tblLook w:val="04A0" w:firstRow="1" w:lastRow="0" w:firstColumn="1" w:lastColumn="0" w:noHBand="0" w:noVBand="1"/>
      </w:tblPr>
      <w:tblGrid>
        <w:gridCol w:w="960"/>
        <w:gridCol w:w="2455"/>
        <w:gridCol w:w="1170"/>
        <w:gridCol w:w="1620"/>
        <w:gridCol w:w="1800"/>
        <w:gridCol w:w="1815"/>
      </w:tblGrid>
      <w:tr w:rsidR="001B5645" w:rsidRPr="001B5645" w14:paraId="7CBED9F1" w14:textId="77777777" w:rsidTr="001B5645">
        <w:trPr>
          <w:trHeight w:val="1138"/>
        </w:trPr>
        <w:tc>
          <w:tcPr>
            <w:tcW w:w="9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5E79AB" w14:textId="77777777" w:rsidR="001B5645" w:rsidRDefault="001B5645">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Item</w:t>
            </w:r>
          </w:p>
        </w:tc>
        <w:tc>
          <w:tcPr>
            <w:tcW w:w="2455" w:type="dxa"/>
            <w:tcBorders>
              <w:top w:val="single" w:sz="4" w:space="0" w:color="auto"/>
              <w:left w:val="nil"/>
              <w:bottom w:val="single" w:sz="4" w:space="0" w:color="auto"/>
              <w:right w:val="single" w:sz="4" w:space="0" w:color="auto"/>
            </w:tcBorders>
            <w:shd w:val="clear" w:color="auto" w:fill="BFBFBF"/>
            <w:vAlign w:val="center"/>
            <w:hideMark/>
          </w:tcPr>
          <w:p w14:paraId="1A6E66CC" w14:textId="77777777" w:rsidR="001B5645" w:rsidRDefault="001B5645">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Désignation </w:t>
            </w:r>
          </w:p>
        </w:tc>
        <w:tc>
          <w:tcPr>
            <w:tcW w:w="1170" w:type="dxa"/>
            <w:tcBorders>
              <w:top w:val="single" w:sz="4" w:space="0" w:color="auto"/>
              <w:left w:val="nil"/>
              <w:bottom w:val="single" w:sz="4" w:space="0" w:color="auto"/>
              <w:right w:val="single" w:sz="4" w:space="0" w:color="auto"/>
            </w:tcBorders>
            <w:shd w:val="clear" w:color="auto" w:fill="BFBFBF"/>
            <w:vAlign w:val="center"/>
            <w:hideMark/>
          </w:tcPr>
          <w:p w14:paraId="186A5323" w14:textId="77777777" w:rsidR="001B5645" w:rsidRDefault="001B5645">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 Unité </w:t>
            </w:r>
          </w:p>
        </w:tc>
        <w:tc>
          <w:tcPr>
            <w:tcW w:w="1620" w:type="dxa"/>
            <w:tcBorders>
              <w:top w:val="single" w:sz="4" w:space="0" w:color="auto"/>
              <w:left w:val="nil"/>
              <w:bottom w:val="single" w:sz="4" w:space="0" w:color="auto"/>
              <w:right w:val="single" w:sz="4" w:space="0" w:color="auto"/>
            </w:tcBorders>
            <w:shd w:val="clear" w:color="auto" w:fill="BFBFBF"/>
            <w:vAlign w:val="center"/>
            <w:hideMark/>
          </w:tcPr>
          <w:p w14:paraId="420433F1" w14:textId="77777777" w:rsidR="001B5645" w:rsidRDefault="001B5645">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 Quantité (IPMLI Fahs Anjra </w:t>
            </w:r>
            <w:r>
              <w:rPr>
                <w:rFonts w:ascii="Calibri" w:eastAsia="Times New Roman" w:hAnsi="Calibri" w:cs="Calibri"/>
                <w:b/>
                <w:bCs/>
                <w:color w:val="000000"/>
                <w:sz w:val="20"/>
                <w:szCs w:val="20"/>
                <w:lang w:val="fr-FR" w:eastAsia="fr-FR"/>
              </w:rPr>
              <w:t>CFP04</w:t>
            </w:r>
            <w:r>
              <w:rPr>
                <w:rFonts w:ascii="Calibri" w:eastAsia="Times New Roman" w:hAnsi="Calibri" w:cs="Calibri"/>
                <w:b/>
                <w:bCs/>
                <w:color w:val="000000"/>
                <w:sz w:val="20"/>
                <w:szCs w:val="20"/>
                <w:bdr w:val="none" w:sz="0" w:space="0" w:color="auto" w:frame="1"/>
                <w:lang w:val="fr-FR" w:eastAsia="fr-FR"/>
              </w:rPr>
              <w:t xml:space="preserve">) </w:t>
            </w:r>
          </w:p>
        </w:tc>
        <w:tc>
          <w:tcPr>
            <w:tcW w:w="1800" w:type="dxa"/>
            <w:tcBorders>
              <w:top w:val="single" w:sz="4" w:space="0" w:color="auto"/>
              <w:left w:val="nil"/>
              <w:bottom w:val="single" w:sz="4" w:space="0" w:color="auto"/>
              <w:right w:val="single" w:sz="4" w:space="0" w:color="auto"/>
            </w:tcBorders>
            <w:shd w:val="clear" w:color="auto" w:fill="BFBFBF"/>
            <w:vAlign w:val="center"/>
            <w:hideMark/>
          </w:tcPr>
          <w:p w14:paraId="3649704E" w14:textId="77777777" w:rsidR="001B5645" w:rsidRDefault="001B5645">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 xml:space="preserve">Prix unitaire HTVA Hors-Droits de Douane MAD/USD (Devise à préciser) </w:t>
            </w:r>
          </w:p>
        </w:tc>
        <w:tc>
          <w:tcPr>
            <w:tcW w:w="1815" w:type="dxa"/>
            <w:tcBorders>
              <w:top w:val="single" w:sz="4" w:space="0" w:color="auto"/>
              <w:left w:val="nil"/>
              <w:bottom w:val="single" w:sz="4" w:space="0" w:color="auto"/>
              <w:right w:val="single" w:sz="4" w:space="0" w:color="auto"/>
            </w:tcBorders>
            <w:shd w:val="clear" w:color="auto" w:fill="BFBFBF"/>
            <w:vAlign w:val="center"/>
            <w:hideMark/>
          </w:tcPr>
          <w:p w14:paraId="3A662C50" w14:textId="77777777" w:rsidR="001B5645" w:rsidRDefault="001B5645">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Prix total HTVA Hors-Droits de Douane MAD/USD (Devise à préciser)</w:t>
            </w:r>
          </w:p>
        </w:tc>
      </w:tr>
      <w:tr w:rsidR="001B5645" w14:paraId="7AEE4220" w14:textId="77777777" w:rsidTr="001B5645">
        <w:trPr>
          <w:trHeight w:val="265"/>
        </w:trPr>
        <w:tc>
          <w:tcPr>
            <w:tcW w:w="960" w:type="dxa"/>
            <w:tcBorders>
              <w:top w:val="nil"/>
              <w:left w:val="single" w:sz="4" w:space="0" w:color="auto"/>
              <w:bottom w:val="single" w:sz="4" w:space="0" w:color="auto"/>
              <w:right w:val="single" w:sz="4" w:space="0" w:color="auto"/>
            </w:tcBorders>
            <w:noWrap/>
            <w:hideMark/>
          </w:tcPr>
          <w:p w14:paraId="40BBED6F" w14:textId="77777777" w:rsidR="001B5645" w:rsidRDefault="001B5645">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1</w:t>
            </w:r>
          </w:p>
        </w:tc>
        <w:tc>
          <w:tcPr>
            <w:tcW w:w="2455" w:type="dxa"/>
            <w:tcBorders>
              <w:top w:val="nil"/>
              <w:left w:val="nil"/>
              <w:bottom w:val="single" w:sz="4" w:space="0" w:color="auto"/>
              <w:right w:val="single" w:sz="4" w:space="0" w:color="auto"/>
            </w:tcBorders>
            <w:hideMark/>
          </w:tcPr>
          <w:p w14:paraId="049090F9" w14:textId="77777777" w:rsidR="001B5645" w:rsidRDefault="001B5645">
            <w:pPr>
              <w:spacing w:line="256" w:lineRule="auto"/>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Logiciel de gestion d’entrepôt type WMS </w:t>
            </w:r>
          </w:p>
        </w:tc>
        <w:tc>
          <w:tcPr>
            <w:tcW w:w="1170" w:type="dxa"/>
            <w:tcBorders>
              <w:top w:val="nil"/>
              <w:left w:val="nil"/>
              <w:bottom w:val="single" w:sz="4" w:space="0" w:color="auto"/>
              <w:right w:val="single" w:sz="4" w:space="0" w:color="auto"/>
            </w:tcBorders>
            <w:vAlign w:val="center"/>
            <w:hideMark/>
          </w:tcPr>
          <w:p w14:paraId="3916452C"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266882FA"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00" w:type="dxa"/>
            <w:tcBorders>
              <w:top w:val="nil"/>
              <w:left w:val="nil"/>
              <w:bottom w:val="single" w:sz="4" w:space="0" w:color="auto"/>
              <w:right w:val="single" w:sz="4" w:space="0" w:color="auto"/>
            </w:tcBorders>
            <w:noWrap/>
            <w:vAlign w:val="bottom"/>
            <w:hideMark/>
          </w:tcPr>
          <w:p w14:paraId="12756A12" w14:textId="77777777" w:rsidR="001B5645" w:rsidRDefault="001B5645">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815" w:type="dxa"/>
            <w:tcBorders>
              <w:top w:val="nil"/>
              <w:left w:val="nil"/>
              <w:bottom w:val="single" w:sz="4" w:space="0" w:color="auto"/>
              <w:right w:val="single" w:sz="4" w:space="0" w:color="auto"/>
            </w:tcBorders>
            <w:noWrap/>
            <w:vAlign w:val="bottom"/>
            <w:hideMark/>
          </w:tcPr>
          <w:p w14:paraId="3D72DF53" w14:textId="77777777" w:rsidR="001B5645" w:rsidRDefault="001B5645">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1B5645" w14:paraId="6AC9F10A" w14:textId="77777777" w:rsidTr="001B5645">
        <w:trPr>
          <w:trHeight w:val="445"/>
        </w:trPr>
        <w:tc>
          <w:tcPr>
            <w:tcW w:w="960" w:type="dxa"/>
            <w:tcBorders>
              <w:top w:val="nil"/>
              <w:left w:val="single" w:sz="4" w:space="0" w:color="auto"/>
              <w:bottom w:val="single" w:sz="4" w:space="0" w:color="auto"/>
              <w:right w:val="single" w:sz="4" w:space="0" w:color="auto"/>
            </w:tcBorders>
            <w:noWrap/>
            <w:hideMark/>
          </w:tcPr>
          <w:p w14:paraId="216BB0B3" w14:textId="77777777" w:rsidR="001B5645" w:rsidRDefault="001B5645">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2</w:t>
            </w:r>
          </w:p>
        </w:tc>
        <w:tc>
          <w:tcPr>
            <w:tcW w:w="2455" w:type="dxa"/>
            <w:tcBorders>
              <w:top w:val="nil"/>
              <w:left w:val="nil"/>
              <w:bottom w:val="single" w:sz="4" w:space="0" w:color="auto"/>
              <w:right w:val="single" w:sz="4" w:space="0" w:color="auto"/>
            </w:tcBorders>
            <w:vAlign w:val="center"/>
            <w:hideMark/>
          </w:tcPr>
          <w:p w14:paraId="3B668C3C" w14:textId="77777777" w:rsidR="001B5645" w:rsidRDefault="001B5645">
            <w:pPr>
              <w:spacing w:line="256" w:lineRule="auto"/>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Server tour</w:t>
            </w:r>
          </w:p>
        </w:tc>
        <w:tc>
          <w:tcPr>
            <w:tcW w:w="1170" w:type="dxa"/>
            <w:tcBorders>
              <w:top w:val="nil"/>
              <w:left w:val="nil"/>
              <w:bottom w:val="single" w:sz="4" w:space="0" w:color="auto"/>
              <w:right w:val="single" w:sz="4" w:space="0" w:color="auto"/>
            </w:tcBorders>
            <w:vAlign w:val="center"/>
            <w:hideMark/>
          </w:tcPr>
          <w:p w14:paraId="681E9F07"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79C7C973"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00" w:type="dxa"/>
            <w:tcBorders>
              <w:top w:val="nil"/>
              <w:left w:val="nil"/>
              <w:bottom w:val="single" w:sz="4" w:space="0" w:color="auto"/>
              <w:right w:val="single" w:sz="4" w:space="0" w:color="auto"/>
            </w:tcBorders>
            <w:noWrap/>
            <w:vAlign w:val="bottom"/>
            <w:hideMark/>
          </w:tcPr>
          <w:p w14:paraId="00882EED" w14:textId="77777777" w:rsidR="001B5645" w:rsidRDefault="001B5645">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815" w:type="dxa"/>
            <w:tcBorders>
              <w:top w:val="nil"/>
              <w:left w:val="nil"/>
              <w:bottom w:val="single" w:sz="4" w:space="0" w:color="auto"/>
              <w:right w:val="single" w:sz="4" w:space="0" w:color="auto"/>
            </w:tcBorders>
            <w:noWrap/>
            <w:vAlign w:val="bottom"/>
            <w:hideMark/>
          </w:tcPr>
          <w:p w14:paraId="037CEE2D" w14:textId="77777777" w:rsidR="001B5645" w:rsidRDefault="001B5645">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1B5645" w14:paraId="445887C5" w14:textId="77777777" w:rsidTr="001B5645">
        <w:trPr>
          <w:trHeight w:val="355"/>
        </w:trPr>
        <w:tc>
          <w:tcPr>
            <w:tcW w:w="960" w:type="dxa"/>
            <w:tcBorders>
              <w:top w:val="nil"/>
              <w:left w:val="single" w:sz="4" w:space="0" w:color="auto"/>
              <w:bottom w:val="single" w:sz="4" w:space="0" w:color="auto"/>
              <w:right w:val="single" w:sz="4" w:space="0" w:color="auto"/>
            </w:tcBorders>
            <w:noWrap/>
            <w:hideMark/>
          </w:tcPr>
          <w:p w14:paraId="6030F6EA" w14:textId="77777777" w:rsidR="001B5645" w:rsidRDefault="001B5645">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3</w:t>
            </w:r>
          </w:p>
        </w:tc>
        <w:tc>
          <w:tcPr>
            <w:tcW w:w="2455" w:type="dxa"/>
            <w:tcBorders>
              <w:top w:val="nil"/>
              <w:left w:val="nil"/>
              <w:bottom w:val="single" w:sz="4" w:space="0" w:color="auto"/>
              <w:right w:val="single" w:sz="4" w:space="0" w:color="auto"/>
            </w:tcBorders>
            <w:vAlign w:val="center"/>
            <w:hideMark/>
          </w:tcPr>
          <w:p w14:paraId="517D4759" w14:textId="77777777" w:rsidR="001B5645" w:rsidRDefault="001B5645">
            <w:pPr>
              <w:spacing w:line="256" w:lineRule="auto"/>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Point accès WIFI</w:t>
            </w:r>
          </w:p>
        </w:tc>
        <w:tc>
          <w:tcPr>
            <w:tcW w:w="1170" w:type="dxa"/>
            <w:tcBorders>
              <w:top w:val="nil"/>
              <w:left w:val="nil"/>
              <w:bottom w:val="single" w:sz="4" w:space="0" w:color="auto"/>
              <w:right w:val="single" w:sz="4" w:space="0" w:color="auto"/>
            </w:tcBorders>
            <w:vAlign w:val="center"/>
            <w:hideMark/>
          </w:tcPr>
          <w:p w14:paraId="4E270117"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4961AE70"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00" w:type="dxa"/>
            <w:tcBorders>
              <w:top w:val="nil"/>
              <w:left w:val="nil"/>
              <w:bottom w:val="single" w:sz="4" w:space="0" w:color="auto"/>
              <w:right w:val="single" w:sz="4" w:space="0" w:color="auto"/>
            </w:tcBorders>
            <w:noWrap/>
            <w:vAlign w:val="bottom"/>
            <w:hideMark/>
          </w:tcPr>
          <w:p w14:paraId="436DEBC9" w14:textId="77777777" w:rsidR="001B5645" w:rsidRDefault="001B5645">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815" w:type="dxa"/>
            <w:tcBorders>
              <w:top w:val="nil"/>
              <w:left w:val="nil"/>
              <w:bottom w:val="single" w:sz="4" w:space="0" w:color="auto"/>
              <w:right w:val="single" w:sz="4" w:space="0" w:color="auto"/>
            </w:tcBorders>
            <w:noWrap/>
            <w:vAlign w:val="bottom"/>
            <w:hideMark/>
          </w:tcPr>
          <w:p w14:paraId="6AFB437A" w14:textId="77777777" w:rsidR="001B5645" w:rsidRDefault="001B5645">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1B5645" w14:paraId="37E76369" w14:textId="77777777" w:rsidTr="001B5645">
        <w:trPr>
          <w:trHeight w:val="355"/>
        </w:trPr>
        <w:tc>
          <w:tcPr>
            <w:tcW w:w="960" w:type="dxa"/>
            <w:tcBorders>
              <w:top w:val="nil"/>
              <w:left w:val="single" w:sz="4" w:space="0" w:color="auto"/>
              <w:bottom w:val="single" w:sz="4" w:space="0" w:color="auto"/>
              <w:right w:val="single" w:sz="4" w:space="0" w:color="auto"/>
            </w:tcBorders>
            <w:noWrap/>
            <w:hideMark/>
          </w:tcPr>
          <w:p w14:paraId="135D7280" w14:textId="77777777" w:rsidR="001B5645" w:rsidRDefault="001B5645">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4</w:t>
            </w:r>
          </w:p>
        </w:tc>
        <w:tc>
          <w:tcPr>
            <w:tcW w:w="2455" w:type="dxa"/>
            <w:tcBorders>
              <w:top w:val="nil"/>
              <w:left w:val="nil"/>
              <w:bottom w:val="single" w:sz="4" w:space="0" w:color="auto"/>
              <w:right w:val="single" w:sz="4" w:space="0" w:color="auto"/>
            </w:tcBorders>
            <w:vAlign w:val="center"/>
            <w:hideMark/>
          </w:tcPr>
          <w:p w14:paraId="02FE5B7D" w14:textId="77777777" w:rsidR="001B5645" w:rsidRDefault="001B5645">
            <w:pPr>
              <w:spacing w:line="256" w:lineRule="auto"/>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Terminal mobile avec puit de charge</w:t>
            </w:r>
          </w:p>
        </w:tc>
        <w:tc>
          <w:tcPr>
            <w:tcW w:w="1170" w:type="dxa"/>
            <w:tcBorders>
              <w:top w:val="nil"/>
              <w:left w:val="nil"/>
              <w:bottom w:val="single" w:sz="4" w:space="0" w:color="auto"/>
              <w:right w:val="single" w:sz="4" w:space="0" w:color="auto"/>
            </w:tcBorders>
            <w:vAlign w:val="center"/>
            <w:hideMark/>
          </w:tcPr>
          <w:p w14:paraId="73088CB8"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2A0B6589"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1800" w:type="dxa"/>
            <w:tcBorders>
              <w:top w:val="nil"/>
              <w:left w:val="nil"/>
              <w:bottom w:val="single" w:sz="4" w:space="0" w:color="auto"/>
              <w:right w:val="single" w:sz="4" w:space="0" w:color="auto"/>
            </w:tcBorders>
            <w:noWrap/>
            <w:vAlign w:val="bottom"/>
            <w:hideMark/>
          </w:tcPr>
          <w:p w14:paraId="1242F889" w14:textId="77777777" w:rsidR="001B5645" w:rsidRDefault="001B5645">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815" w:type="dxa"/>
            <w:tcBorders>
              <w:top w:val="nil"/>
              <w:left w:val="nil"/>
              <w:bottom w:val="single" w:sz="4" w:space="0" w:color="auto"/>
              <w:right w:val="single" w:sz="4" w:space="0" w:color="auto"/>
            </w:tcBorders>
            <w:noWrap/>
            <w:vAlign w:val="bottom"/>
            <w:hideMark/>
          </w:tcPr>
          <w:p w14:paraId="2E45695A" w14:textId="77777777" w:rsidR="001B5645" w:rsidRDefault="001B5645">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1B5645" w14:paraId="2AD51568" w14:textId="77777777" w:rsidTr="001B5645">
        <w:trPr>
          <w:trHeight w:val="777"/>
        </w:trPr>
        <w:tc>
          <w:tcPr>
            <w:tcW w:w="960" w:type="dxa"/>
            <w:tcBorders>
              <w:top w:val="nil"/>
              <w:left w:val="single" w:sz="4" w:space="0" w:color="auto"/>
              <w:bottom w:val="single" w:sz="4" w:space="0" w:color="auto"/>
              <w:right w:val="single" w:sz="4" w:space="0" w:color="auto"/>
            </w:tcBorders>
            <w:noWrap/>
            <w:hideMark/>
          </w:tcPr>
          <w:p w14:paraId="42DD7216" w14:textId="77777777" w:rsidR="001B5645" w:rsidRDefault="001B5645">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5</w:t>
            </w:r>
          </w:p>
        </w:tc>
        <w:tc>
          <w:tcPr>
            <w:tcW w:w="2455" w:type="dxa"/>
            <w:tcBorders>
              <w:top w:val="nil"/>
              <w:left w:val="nil"/>
              <w:bottom w:val="single" w:sz="4" w:space="0" w:color="auto"/>
              <w:right w:val="single" w:sz="4" w:space="0" w:color="auto"/>
            </w:tcBorders>
            <w:vAlign w:val="center"/>
            <w:hideMark/>
          </w:tcPr>
          <w:p w14:paraId="446E7FA6" w14:textId="77777777" w:rsidR="001B5645" w:rsidRDefault="001B5645">
            <w:pPr>
              <w:spacing w:line="256" w:lineRule="auto"/>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Imprimante étiquette type zébra ou similaire</w:t>
            </w:r>
          </w:p>
        </w:tc>
        <w:tc>
          <w:tcPr>
            <w:tcW w:w="1170" w:type="dxa"/>
            <w:tcBorders>
              <w:top w:val="nil"/>
              <w:left w:val="nil"/>
              <w:bottom w:val="single" w:sz="4" w:space="0" w:color="auto"/>
              <w:right w:val="single" w:sz="4" w:space="0" w:color="auto"/>
            </w:tcBorders>
            <w:vAlign w:val="center"/>
            <w:hideMark/>
          </w:tcPr>
          <w:p w14:paraId="5E23CBFC"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1E5563BB"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00" w:type="dxa"/>
            <w:tcBorders>
              <w:top w:val="nil"/>
              <w:left w:val="nil"/>
              <w:bottom w:val="single" w:sz="4" w:space="0" w:color="auto"/>
              <w:right w:val="single" w:sz="4" w:space="0" w:color="auto"/>
            </w:tcBorders>
            <w:noWrap/>
            <w:vAlign w:val="bottom"/>
            <w:hideMark/>
          </w:tcPr>
          <w:p w14:paraId="4CDFC6F6" w14:textId="77777777" w:rsidR="001B5645" w:rsidRDefault="001B5645">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815" w:type="dxa"/>
            <w:tcBorders>
              <w:top w:val="nil"/>
              <w:left w:val="nil"/>
              <w:bottom w:val="single" w:sz="4" w:space="0" w:color="auto"/>
              <w:right w:val="single" w:sz="4" w:space="0" w:color="auto"/>
            </w:tcBorders>
            <w:noWrap/>
            <w:vAlign w:val="bottom"/>
            <w:hideMark/>
          </w:tcPr>
          <w:p w14:paraId="3FE0B6E4" w14:textId="77777777" w:rsidR="001B5645" w:rsidRDefault="001B5645">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1B5645" w14:paraId="5257EEC5" w14:textId="77777777" w:rsidTr="001B5645">
        <w:trPr>
          <w:trHeight w:val="355"/>
        </w:trPr>
        <w:tc>
          <w:tcPr>
            <w:tcW w:w="960" w:type="dxa"/>
            <w:vMerge w:val="restart"/>
            <w:tcBorders>
              <w:top w:val="nil"/>
              <w:left w:val="single" w:sz="4" w:space="0" w:color="auto"/>
              <w:bottom w:val="single" w:sz="4" w:space="0" w:color="auto"/>
              <w:right w:val="single" w:sz="4" w:space="0" w:color="auto"/>
            </w:tcBorders>
            <w:noWrap/>
            <w:hideMark/>
          </w:tcPr>
          <w:p w14:paraId="4BA302AF" w14:textId="77777777" w:rsidR="001B5645" w:rsidRDefault="001B5645">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6</w:t>
            </w:r>
          </w:p>
        </w:tc>
        <w:tc>
          <w:tcPr>
            <w:tcW w:w="2455" w:type="dxa"/>
            <w:tcBorders>
              <w:top w:val="nil"/>
              <w:left w:val="nil"/>
              <w:bottom w:val="single" w:sz="4" w:space="0" w:color="auto"/>
              <w:right w:val="single" w:sz="4" w:space="0" w:color="auto"/>
            </w:tcBorders>
            <w:hideMark/>
          </w:tcPr>
          <w:p w14:paraId="47AACD7D" w14:textId="77777777" w:rsidR="001B5645" w:rsidRDefault="001B5645">
            <w:pPr>
              <w:spacing w:line="256" w:lineRule="auto"/>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Rouleaux étiquette</w:t>
            </w:r>
          </w:p>
        </w:tc>
        <w:tc>
          <w:tcPr>
            <w:tcW w:w="1170" w:type="dxa"/>
            <w:tcBorders>
              <w:top w:val="nil"/>
              <w:left w:val="nil"/>
              <w:bottom w:val="single" w:sz="4" w:space="0" w:color="auto"/>
              <w:right w:val="single" w:sz="4" w:space="0" w:color="auto"/>
            </w:tcBorders>
            <w:noWrap/>
            <w:vAlign w:val="center"/>
            <w:hideMark/>
          </w:tcPr>
          <w:p w14:paraId="7E9A0D0C"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20 000 U</w:t>
            </w:r>
          </w:p>
        </w:tc>
        <w:tc>
          <w:tcPr>
            <w:tcW w:w="1620" w:type="dxa"/>
            <w:tcBorders>
              <w:top w:val="nil"/>
              <w:left w:val="nil"/>
              <w:bottom w:val="single" w:sz="4" w:space="0" w:color="auto"/>
              <w:right w:val="single" w:sz="4" w:space="0" w:color="auto"/>
            </w:tcBorders>
            <w:hideMark/>
          </w:tcPr>
          <w:p w14:paraId="76F380FD"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10</w:t>
            </w:r>
          </w:p>
        </w:tc>
        <w:tc>
          <w:tcPr>
            <w:tcW w:w="1800" w:type="dxa"/>
            <w:tcBorders>
              <w:top w:val="nil"/>
              <w:left w:val="nil"/>
              <w:bottom w:val="single" w:sz="4" w:space="0" w:color="auto"/>
              <w:right w:val="single" w:sz="4" w:space="0" w:color="auto"/>
            </w:tcBorders>
            <w:noWrap/>
            <w:vAlign w:val="bottom"/>
            <w:hideMark/>
          </w:tcPr>
          <w:p w14:paraId="76A85F05" w14:textId="77777777" w:rsidR="001B5645" w:rsidRDefault="001B5645">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815" w:type="dxa"/>
            <w:tcBorders>
              <w:top w:val="nil"/>
              <w:left w:val="nil"/>
              <w:bottom w:val="single" w:sz="4" w:space="0" w:color="auto"/>
              <w:right w:val="single" w:sz="4" w:space="0" w:color="auto"/>
            </w:tcBorders>
            <w:noWrap/>
            <w:vAlign w:val="bottom"/>
            <w:hideMark/>
          </w:tcPr>
          <w:p w14:paraId="34523F6C" w14:textId="77777777" w:rsidR="001B5645" w:rsidRDefault="001B5645">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1B5645" w14:paraId="5FBA78F0" w14:textId="77777777" w:rsidTr="001B5645">
        <w:trPr>
          <w:trHeight w:val="355"/>
        </w:trPr>
        <w:tc>
          <w:tcPr>
            <w:tcW w:w="0" w:type="auto"/>
            <w:vMerge/>
            <w:tcBorders>
              <w:top w:val="nil"/>
              <w:left w:val="single" w:sz="4" w:space="0" w:color="auto"/>
              <w:bottom w:val="single" w:sz="4" w:space="0" w:color="auto"/>
              <w:right w:val="single" w:sz="4" w:space="0" w:color="auto"/>
            </w:tcBorders>
            <w:vAlign w:val="center"/>
            <w:hideMark/>
          </w:tcPr>
          <w:p w14:paraId="126FE1EC" w14:textId="77777777" w:rsidR="001B5645" w:rsidRDefault="001B5645">
            <w:pPr>
              <w:spacing w:line="256" w:lineRule="auto"/>
              <w:rPr>
                <w:rFonts w:ascii="Calibri" w:eastAsia="Times New Roman" w:hAnsi="Calibri" w:cs="Calibri"/>
                <w:color w:val="000000"/>
                <w:sz w:val="20"/>
                <w:szCs w:val="20"/>
                <w:bdr w:val="none" w:sz="0" w:space="0" w:color="auto" w:frame="1"/>
                <w:lang w:val="fr-FR" w:eastAsia="fr-FR"/>
              </w:rPr>
            </w:pPr>
          </w:p>
        </w:tc>
        <w:tc>
          <w:tcPr>
            <w:tcW w:w="2455" w:type="dxa"/>
            <w:tcBorders>
              <w:top w:val="nil"/>
              <w:left w:val="nil"/>
              <w:bottom w:val="single" w:sz="4" w:space="0" w:color="auto"/>
              <w:right w:val="single" w:sz="4" w:space="0" w:color="auto"/>
            </w:tcBorders>
            <w:hideMark/>
          </w:tcPr>
          <w:p w14:paraId="693AD2DA" w14:textId="77777777" w:rsidR="001B5645" w:rsidRDefault="001B5645">
            <w:pPr>
              <w:spacing w:line="256" w:lineRule="auto"/>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Etiquètes</w:t>
            </w:r>
          </w:p>
        </w:tc>
        <w:tc>
          <w:tcPr>
            <w:tcW w:w="1170" w:type="dxa"/>
            <w:tcBorders>
              <w:top w:val="nil"/>
              <w:left w:val="nil"/>
              <w:bottom w:val="single" w:sz="4" w:space="0" w:color="auto"/>
              <w:right w:val="single" w:sz="4" w:space="0" w:color="auto"/>
            </w:tcBorders>
            <w:noWrap/>
            <w:vAlign w:val="center"/>
            <w:hideMark/>
          </w:tcPr>
          <w:p w14:paraId="10B7F746"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2 000 U</w:t>
            </w:r>
          </w:p>
        </w:tc>
        <w:tc>
          <w:tcPr>
            <w:tcW w:w="1620" w:type="dxa"/>
            <w:tcBorders>
              <w:top w:val="nil"/>
              <w:left w:val="nil"/>
              <w:bottom w:val="single" w:sz="4" w:space="0" w:color="auto"/>
              <w:right w:val="single" w:sz="4" w:space="0" w:color="auto"/>
            </w:tcBorders>
            <w:hideMark/>
          </w:tcPr>
          <w:p w14:paraId="7C95F87D"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2</w:t>
            </w:r>
          </w:p>
        </w:tc>
        <w:tc>
          <w:tcPr>
            <w:tcW w:w="1800" w:type="dxa"/>
            <w:tcBorders>
              <w:top w:val="nil"/>
              <w:left w:val="nil"/>
              <w:bottom w:val="single" w:sz="4" w:space="0" w:color="auto"/>
              <w:right w:val="single" w:sz="4" w:space="0" w:color="auto"/>
            </w:tcBorders>
            <w:noWrap/>
            <w:vAlign w:val="bottom"/>
          </w:tcPr>
          <w:p w14:paraId="206ADF3B" w14:textId="77777777" w:rsidR="001B5645" w:rsidRDefault="001B5645">
            <w:pPr>
              <w:spacing w:line="256" w:lineRule="auto"/>
              <w:rPr>
                <w:rFonts w:ascii="Calibri" w:eastAsia="Times New Roman" w:hAnsi="Calibri" w:cs="Calibri"/>
                <w:color w:val="000000"/>
                <w:sz w:val="20"/>
                <w:szCs w:val="20"/>
                <w:bdr w:val="none" w:sz="0" w:space="0" w:color="auto" w:frame="1"/>
                <w:lang w:val="fr-FR" w:eastAsia="fr-FR"/>
              </w:rPr>
            </w:pPr>
          </w:p>
        </w:tc>
        <w:tc>
          <w:tcPr>
            <w:tcW w:w="1815" w:type="dxa"/>
            <w:tcBorders>
              <w:top w:val="nil"/>
              <w:left w:val="nil"/>
              <w:bottom w:val="single" w:sz="4" w:space="0" w:color="auto"/>
              <w:right w:val="single" w:sz="4" w:space="0" w:color="auto"/>
            </w:tcBorders>
            <w:noWrap/>
            <w:vAlign w:val="bottom"/>
          </w:tcPr>
          <w:p w14:paraId="3F028BD0" w14:textId="77777777" w:rsidR="001B5645" w:rsidRDefault="001B5645">
            <w:pPr>
              <w:spacing w:line="256" w:lineRule="auto"/>
              <w:rPr>
                <w:rFonts w:ascii="Calibri" w:eastAsia="Times New Roman" w:hAnsi="Calibri" w:cs="Calibri"/>
                <w:color w:val="000000"/>
                <w:sz w:val="20"/>
                <w:szCs w:val="20"/>
                <w:bdr w:val="none" w:sz="0" w:space="0" w:color="auto" w:frame="1"/>
                <w:lang w:val="fr-FR" w:eastAsia="fr-FR"/>
              </w:rPr>
            </w:pPr>
          </w:p>
        </w:tc>
      </w:tr>
      <w:tr w:rsidR="001B5645" w14:paraId="193A799F" w14:textId="77777777" w:rsidTr="001B5645">
        <w:trPr>
          <w:trHeight w:val="355"/>
        </w:trPr>
        <w:tc>
          <w:tcPr>
            <w:tcW w:w="0" w:type="auto"/>
            <w:vMerge/>
            <w:tcBorders>
              <w:top w:val="nil"/>
              <w:left w:val="single" w:sz="4" w:space="0" w:color="auto"/>
              <w:bottom w:val="single" w:sz="4" w:space="0" w:color="auto"/>
              <w:right w:val="single" w:sz="4" w:space="0" w:color="auto"/>
            </w:tcBorders>
            <w:vAlign w:val="center"/>
            <w:hideMark/>
          </w:tcPr>
          <w:p w14:paraId="0FBE68E1" w14:textId="77777777" w:rsidR="001B5645" w:rsidRDefault="001B5645">
            <w:pPr>
              <w:spacing w:line="256" w:lineRule="auto"/>
              <w:rPr>
                <w:rFonts w:ascii="Calibri" w:eastAsia="Times New Roman" w:hAnsi="Calibri" w:cs="Calibri"/>
                <w:color w:val="000000"/>
                <w:sz w:val="20"/>
                <w:szCs w:val="20"/>
                <w:bdr w:val="none" w:sz="0" w:space="0" w:color="auto" w:frame="1"/>
                <w:lang w:val="fr-FR" w:eastAsia="fr-FR"/>
              </w:rPr>
            </w:pPr>
          </w:p>
        </w:tc>
        <w:tc>
          <w:tcPr>
            <w:tcW w:w="2455" w:type="dxa"/>
            <w:tcBorders>
              <w:top w:val="nil"/>
              <w:left w:val="nil"/>
              <w:bottom w:val="single" w:sz="4" w:space="0" w:color="auto"/>
              <w:right w:val="single" w:sz="4" w:space="0" w:color="auto"/>
            </w:tcBorders>
            <w:hideMark/>
          </w:tcPr>
          <w:p w14:paraId="16CA437A" w14:textId="77777777" w:rsidR="001B5645" w:rsidRDefault="001B5645">
            <w:pPr>
              <w:spacing w:line="256" w:lineRule="auto"/>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Etiquètes</w:t>
            </w:r>
          </w:p>
        </w:tc>
        <w:tc>
          <w:tcPr>
            <w:tcW w:w="1170" w:type="dxa"/>
            <w:tcBorders>
              <w:top w:val="nil"/>
              <w:left w:val="nil"/>
              <w:bottom w:val="single" w:sz="4" w:space="0" w:color="auto"/>
              <w:right w:val="single" w:sz="4" w:space="0" w:color="auto"/>
            </w:tcBorders>
            <w:noWrap/>
            <w:vAlign w:val="center"/>
            <w:hideMark/>
          </w:tcPr>
          <w:p w14:paraId="688B5A96"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700 U</w:t>
            </w:r>
          </w:p>
        </w:tc>
        <w:tc>
          <w:tcPr>
            <w:tcW w:w="1620" w:type="dxa"/>
            <w:tcBorders>
              <w:top w:val="nil"/>
              <w:left w:val="nil"/>
              <w:bottom w:val="single" w:sz="4" w:space="0" w:color="auto"/>
              <w:right w:val="single" w:sz="4" w:space="0" w:color="auto"/>
            </w:tcBorders>
            <w:hideMark/>
          </w:tcPr>
          <w:p w14:paraId="451F2055"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00" w:type="dxa"/>
            <w:tcBorders>
              <w:top w:val="nil"/>
              <w:left w:val="nil"/>
              <w:bottom w:val="single" w:sz="4" w:space="0" w:color="auto"/>
              <w:right w:val="single" w:sz="4" w:space="0" w:color="auto"/>
            </w:tcBorders>
            <w:noWrap/>
            <w:vAlign w:val="bottom"/>
          </w:tcPr>
          <w:p w14:paraId="56282FAC" w14:textId="77777777" w:rsidR="001B5645" w:rsidRDefault="001B5645">
            <w:pPr>
              <w:spacing w:line="256" w:lineRule="auto"/>
              <w:rPr>
                <w:rFonts w:ascii="Calibri" w:eastAsia="Times New Roman" w:hAnsi="Calibri" w:cs="Calibri"/>
                <w:color w:val="000000"/>
                <w:sz w:val="20"/>
                <w:szCs w:val="20"/>
                <w:bdr w:val="none" w:sz="0" w:space="0" w:color="auto" w:frame="1"/>
                <w:lang w:val="fr-FR" w:eastAsia="fr-FR"/>
              </w:rPr>
            </w:pPr>
          </w:p>
        </w:tc>
        <w:tc>
          <w:tcPr>
            <w:tcW w:w="1815" w:type="dxa"/>
            <w:tcBorders>
              <w:top w:val="nil"/>
              <w:left w:val="nil"/>
              <w:bottom w:val="single" w:sz="4" w:space="0" w:color="auto"/>
              <w:right w:val="single" w:sz="4" w:space="0" w:color="auto"/>
            </w:tcBorders>
            <w:noWrap/>
            <w:vAlign w:val="bottom"/>
          </w:tcPr>
          <w:p w14:paraId="5EB9CEAC" w14:textId="77777777" w:rsidR="001B5645" w:rsidRDefault="001B5645">
            <w:pPr>
              <w:spacing w:line="256" w:lineRule="auto"/>
              <w:rPr>
                <w:rFonts w:ascii="Calibri" w:eastAsia="Times New Roman" w:hAnsi="Calibri" w:cs="Calibri"/>
                <w:color w:val="000000"/>
                <w:sz w:val="20"/>
                <w:szCs w:val="20"/>
                <w:bdr w:val="none" w:sz="0" w:space="0" w:color="auto" w:frame="1"/>
                <w:lang w:val="fr-FR" w:eastAsia="fr-FR"/>
              </w:rPr>
            </w:pPr>
          </w:p>
        </w:tc>
      </w:tr>
      <w:tr w:rsidR="001B5645" w14:paraId="58120F33" w14:textId="77777777" w:rsidTr="001B5645">
        <w:trPr>
          <w:trHeight w:val="265"/>
        </w:trPr>
        <w:tc>
          <w:tcPr>
            <w:tcW w:w="960" w:type="dxa"/>
            <w:tcBorders>
              <w:top w:val="nil"/>
              <w:left w:val="single" w:sz="4" w:space="0" w:color="auto"/>
              <w:bottom w:val="single" w:sz="4" w:space="0" w:color="auto"/>
              <w:right w:val="single" w:sz="4" w:space="0" w:color="auto"/>
            </w:tcBorders>
            <w:noWrap/>
            <w:hideMark/>
          </w:tcPr>
          <w:p w14:paraId="73589A22" w14:textId="77777777" w:rsidR="001B5645" w:rsidRDefault="001B5645">
            <w:pPr>
              <w:spacing w:line="256" w:lineRule="auto"/>
              <w:jc w:val="center"/>
              <w:rPr>
                <w:rFonts w:ascii="Calibri" w:eastAsia="Times New Roman" w:hAnsi="Calibri" w:cs="Calibri"/>
                <w:color w:val="000000"/>
                <w:sz w:val="20"/>
                <w:szCs w:val="20"/>
                <w:bdr w:val="none" w:sz="0" w:space="0" w:color="auto" w:frame="1"/>
                <w:lang w:val="fr-FR" w:eastAsia="fr-FR"/>
              </w:rPr>
            </w:pPr>
            <w:r>
              <w:rPr>
                <w:rFonts w:asciiTheme="minorHAnsi" w:hAnsiTheme="minorHAnsi" w:cstheme="minorHAnsi"/>
                <w:b/>
                <w:bCs/>
                <w:color w:val="000000"/>
                <w:sz w:val="18"/>
                <w:szCs w:val="18"/>
                <w:lang w:val="fr-FR"/>
              </w:rPr>
              <w:t>7</w:t>
            </w:r>
          </w:p>
        </w:tc>
        <w:tc>
          <w:tcPr>
            <w:tcW w:w="2455" w:type="dxa"/>
            <w:tcBorders>
              <w:top w:val="nil"/>
              <w:left w:val="nil"/>
              <w:bottom w:val="single" w:sz="4" w:space="0" w:color="auto"/>
              <w:right w:val="single" w:sz="4" w:space="0" w:color="auto"/>
            </w:tcBorders>
            <w:vAlign w:val="center"/>
            <w:hideMark/>
          </w:tcPr>
          <w:p w14:paraId="291DEE3C" w14:textId="77777777" w:rsidR="001B5645" w:rsidRDefault="001B5645">
            <w:pPr>
              <w:spacing w:line="256" w:lineRule="auto"/>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Switch</w:t>
            </w:r>
          </w:p>
        </w:tc>
        <w:tc>
          <w:tcPr>
            <w:tcW w:w="1170" w:type="dxa"/>
            <w:tcBorders>
              <w:top w:val="nil"/>
              <w:left w:val="nil"/>
              <w:bottom w:val="single" w:sz="4" w:space="0" w:color="auto"/>
              <w:right w:val="single" w:sz="4" w:space="0" w:color="auto"/>
            </w:tcBorders>
            <w:vAlign w:val="center"/>
            <w:hideMark/>
          </w:tcPr>
          <w:p w14:paraId="7C492C37"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U</w:t>
            </w:r>
          </w:p>
        </w:tc>
        <w:tc>
          <w:tcPr>
            <w:tcW w:w="1620" w:type="dxa"/>
            <w:tcBorders>
              <w:top w:val="nil"/>
              <w:left w:val="nil"/>
              <w:bottom w:val="single" w:sz="4" w:space="0" w:color="auto"/>
              <w:right w:val="single" w:sz="4" w:space="0" w:color="auto"/>
            </w:tcBorders>
            <w:vAlign w:val="center"/>
            <w:hideMark/>
          </w:tcPr>
          <w:p w14:paraId="1E323192"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800" w:type="dxa"/>
            <w:tcBorders>
              <w:top w:val="nil"/>
              <w:left w:val="nil"/>
              <w:bottom w:val="single" w:sz="4" w:space="0" w:color="auto"/>
              <w:right w:val="single" w:sz="4" w:space="0" w:color="auto"/>
            </w:tcBorders>
            <w:noWrap/>
            <w:vAlign w:val="bottom"/>
            <w:hideMark/>
          </w:tcPr>
          <w:p w14:paraId="06A45D9F" w14:textId="77777777" w:rsidR="001B5645" w:rsidRDefault="001B5645">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c>
          <w:tcPr>
            <w:tcW w:w="1815" w:type="dxa"/>
            <w:tcBorders>
              <w:top w:val="nil"/>
              <w:left w:val="nil"/>
              <w:bottom w:val="single" w:sz="4" w:space="0" w:color="auto"/>
              <w:right w:val="single" w:sz="4" w:space="0" w:color="auto"/>
            </w:tcBorders>
            <w:noWrap/>
            <w:vAlign w:val="bottom"/>
            <w:hideMark/>
          </w:tcPr>
          <w:p w14:paraId="6AA85D59" w14:textId="77777777" w:rsidR="001B5645" w:rsidRDefault="001B5645">
            <w:pPr>
              <w:spacing w:line="256" w:lineRule="auto"/>
              <w:rPr>
                <w:rFonts w:ascii="Calibri" w:eastAsia="Times New Roman" w:hAnsi="Calibri" w:cs="Calibri"/>
                <w:color w:val="000000"/>
                <w:sz w:val="20"/>
                <w:szCs w:val="20"/>
                <w:bdr w:val="none" w:sz="0" w:space="0" w:color="auto" w:frame="1"/>
                <w:lang w:val="fr-FR" w:eastAsia="fr-FR"/>
              </w:rPr>
            </w:pPr>
            <w:r>
              <w:rPr>
                <w:rFonts w:ascii="Calibri" w:eastAsia="Times New Roman" w:hAnsi="Calibri" w:cs="Calibri"/>
                <w:color w:val="000000"/>
                <w:sz w:val="20"/>
                <w:szCs w:val="20"/>
                <w:bdr w:val="none" w:sz="0" w:space="0" w:color="auto" w:frame="1"/>
                <w:lang w:val="fr-FR" w:eastAsia="fr-FR"/>
              </w:rPr>
              <w:t> </w:t>
            </w:r>
          </w:p>
        </w:tc>
      </w:tr>
      <w:tr w:rsidR="001B5645" w:rsidRPr="001B5645" w14:paraId="52199512" w14:textId="77777777" w:rsidTr="001B5645">
        <w:trPr>
          <w:trHeight w:val="260"/>
        </w:trPr>
        <w:tc>
          <w:tcPr>
            <w:tcW w:w="8005" w:type="dxa"/>
            <w:gridSpan w:val="5"/>
            <w:tcBorders>
              <w:top w:val="single" w:sz="4" w:space="0" w:color="auto"/>
              <w:left w:val="single" w:sz="4" w:space="0" w:color="auto"/>
              <w:bottom w:val="single" w:sz="4" w:space="0" w:color="auto"/>
              <w:right w:val="single" w:sz="4" w:space="0" w:color="auto"/>
            </w:tcBorders>
            <w:noWrap/>
            <w:vAlign w:val="center"/>
            <w:hideMark/>
          </w:tcPr>
          <w:p w14:paraId="47DDF8A2" w14:textId="77777777" w:rsidR="001B5645" w:rsidRDefault="001B5645">
            <w:pPr>
              <w:spacing w:line="256" w:lineRule="auto"/>
              <w:jc w:val="center"/>
              <w:rPr>
                <w:rFonts w:ascii="Calibri" w:eastAsia="Times New Roman" w:hAnsi="Calibri" w:cs="Calibri"/>
                <w:b/>
                <w:bCs/>
                <w:color w:val="000000"/>
                <w:sz w:val="20"/>
                <w:szCs w:val="20"/>
                <w:bdr w:val="none" w:sz="0" w:space="0" w:color="auto" w:frame="1"/>
                <w:lang w:val="fr-FR" w:eastAsia="fr-FR"/>
              </w:rPr>
            </w:pPr>
            <w:r>
              <w:rPr>
                <w:rFonts w:ascii="Calibri" w:eastAsia="Times New Roman" w:hAnsi="Calibri" w:cs="Calibri"/>
                <w:b/>
                <w:bCs/>
                <w:color w:val="000000"/>
                <w:sz w:val="20"/>
                <w:szCs w:val="20"/>
                <w:bdr w:val="none" w:sz="0" w:space="0" w:color="auto" w:frame="1"/>
                <w:lang w:val="fr-FR" w:eastAsia="fr-FR"/>
              </w:rPr>
              <w:t>Montant total de l’offre (HTVA et HDD) (USD ou MAD)</w:t>
            </w:r>
          </w:p>
        </w:tc>
        <w:tc>
          <w:tcPr>
            <w:tcW w:w="1815" w:type="dxa"/>
            <w:tcBorders>
              <w:top w:val="nil"/>
              <w:left w:val="nil"/>
              <w:bottom w:val="nil"/>
              <w:right w:val="single" w:sz="4" w:space="0" w:color="auto"/>
            </w:tcBorders>
            <w:noWrap/>
            <w:vAlign w:val="center"/>
            <w:hideMark/>
          </w:tcPr>
          <w:p w14:paraId="29984847" w14:textId="77777777" w:rsidR="001B5645" w:rsidRDefault="001B5645">
            <w:pPr>
              <w:rPr>
                <w:rFonts w:ascii="Calibri" w:eastAsia="Times New Roman" w:hAnsi="Calibri" w:cs="Calibri"/>
                <w:b/>
                <w:bCs/>
                <w:color w:val="000000"/>
                <w:sz w:val="20"/>
                <w:szCs w:val="20"/>
                <w:bdr w:val="none" w:sz="0" w:space="0" w:color="auto" w:frame="1"/>
                <w:lang w:val="fr-FR" w:eastAsia="fr-FR"/>
              </w:rPr>
            </w:pPr>
          </w:p>
        </w:tc>
      </w:tr>
      <w:tr w:rsidR="001B5645" w14:paraId="3DB8CAF4" w14:textId="77777777" w:rsidTr="001B5645">
        <w:trPr>
          <w:trHeight w:val="260"/>
        </w:trPr>
        <w:tc>
          <w:tcPr>
            <w:tcW w:w="8005" w:type="dxa"/>
            <w:gridSpan w:val="5"/>
            <w:tcBorders>
              <w:top w:val="single" w:sz="4" w:space="0" w:color="auto"/>
              <w:left w:val="single" w:sz="4" w:space="0" w:color="auto"/>
              <w:bottom w:val="single" w:sz="4" w:space="0" w:color="auto"/>
              <w:right w:val="single" w:sz="4" w:space="0" w:color="auto"/>
            </w:tcBorders>
            <w:noWrap/>
            <w:hideMark/>
          </w:tcPr>
          <w:p w14:paraId="3A78C61B" w14:textId="77777777" w:rsidR="001B5645" w:rsidRDefault="001B5645">
            <w:pPr>
              <w:spacing w:line="256"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Délai de livraison proposé :</w:t>
            </w:r>
          </w:p>
        </w:tc>
        <w:tc>
          <w:tcPr>
            <w:tcW w:w="1815" w:type="dxa"/>
            <w:tcBorders>
              <w:top w:val="nil"/>
              <w:left w:val="nil"/>
              <w:bottom w:val="single" w:sz="4" w:space="0" w:color="auto"/>
              <w:right w:val="single" w:sz="4" w:space="0" w:color="auto"/>
            </w:tcBorders>
            <w:noWrap/>
            <w:vAlign w:val="center"/>
          </w:tcPr>
          <w:p w14:paraId="4654C93C" w14:textId="77777777" w:rsidR="001B5645" w:rsidRDefault="001B5645">
            <w:pPr>
              <w:spacing w:line="256" w:lineRule="auto"/>
              <w:jc w:val="center"/>
              <w:rPr>
                <w:rFonts w:ascii="Calibri" w:eastAsia="Times New Roman" w:hAnsi="Calibri" w:cs="Calibri"/>
                <w:b/>
                <w:bCs/>
                <w:color w:val="000000"/>
                <w:sz w:val="20"/>
                <w:szCs w:val="20"/>
                <w:lang w:eastAsia="fr-FR"/>
              </w:rPr>
            </w:pPr>
          </w:p>
        </w:tc>
      </w:tr>
      <w:tr w:rsidR="001B5645" w:rsidRPr="001B5645" w14:paraId="6B27F301" w14:textId="77777777" w:rsidTr="001B5645">
        <w:trPr>
          <w:trHeight w:val="260"/>
        </w:trPr>
        <w:tc>
          <w:tcPr>
            <w:tcW w:w="8005" w:type="dxa"/>
            <w:gridSpan w:val="5"/>
            <w:tcBorders>
              <w:top w:val="single" w:sz="4" w:space="0" w:color="auto"/>
              <w:left w:val="single" w:sz="4" w:space="0" w:color="auto"/>
              <w:bottom w:val="single" w:sz="4" w:space="0" w:color="auto"/>
              <w:right w:val="single" w:sz="4" w:space="0" w:color="auto"/>
            </w:tcBorders>
            <w:noWrap/>
            <w:hideMark/>
          </w:tcPr>
          <w:p w14:paraId="754EC968" w14:textId="77777777" w:rsidR="001B5645" w:rsidRDefault="001B5645">
            <w:pPr>
              <w:spacing w:line="256" w:lineRule="auto"/>
              <w:jc w:val="center"/>
              <w:rPr>
                <w:rFonts w:ascii="Calibri" w:eastAsia="Times New Roman" w:hAnsi="Calibri" w:cs="Calibri"/>
                <w:b/>
                <w:bCs/>
                <w:color w:val="000000"/>
                <w:sz w:val="20"/>
                <w:szCs w:val="20"/>
                <w:lang w:val="fr-FR" w:eastAsia="fr-FR"/>
              </w:rPr>
            </w:pPr>
            <w:r>
              <w:rPr>
                <w:rFonts w:ascii="Calibri" w:eastAsia="Times New Roman" w:hAnsi="Calibri" w:cs="Calibri"/>
                <w:b/>
                <w:bCs/>
                <w:color w:val="000000"/>
                <w:sz w:val="20"/>
                <w:szCs w:val="20"/>
                <w:lang w:val="fr-FR" w:eastAsia="fr-FR"/>
              </w:rPr>
              <w:t>Période de validité du devis :</w:t>
            </w:r>
          </w:p>
        </w:tc>
        <w:tc>
          <w:tcPr>
            <w:tcW w:w="1815" w:type="dxa"/>
            <w:tcBorders>
              <w:top w:val="nil"/>
              <w:left w:val="nil"/>
              <w:bottom w:val="single" w:sz="4" w:space="0" w:color="auto"/>
              <w:right w:val="single" w:sz="4" w:space="0" w:color="auto"/>
            </w:tcBorders>
            <w:noWrap/>
            <w:vAlign w:val="center"/>
          </w:tcPr>
          <w:p w14:paraId="6A9181A8" w14:textId="77777777" w:rsidR="001B5645" w:rsidRDefault="001B5645">
            <w:pPr>
              <w:spacing w:line="256" w:lineRule="auto"/>
              <w:jc w:val="center"/>
              <w:rPr>
                <w:rFonts w:ascii="Calibri" w:eastAsia="Times New Roman" w:hAnsi="Calibri" w:cs="Calibri"/>
                <w:b/>
                <w:bCs/>
                <w:color w:val="000000"/>
                <w:sz w:val="20"/>
                <w:szCs w:val="20"/>
                <w:lang w:val="fr-FR" w:eastAsia="fr-FR"/>
              </w:rPr>
            </w:pPr>
          </w:p>
        </w:tc>
      </w:tr>
    </w:tbl>
    <w:p w14:paraId="76A2598F" w14:textId="77777777" w:rsidR="001B5645" w:rsidRDefault="001B5645" w:rsidP="001B5645">
      <w:pPr>
        <w:rPr>
          <w:rStyle w:val="Aucun"/>
          <w:rFonts w:asciiTheme="minorHAnsi" w:hAnsiTheme="minorHAnsi" w:cstheme="minorHAnsi"/>
          <w:b/>
          <w:bCs/>
          <w:sz w:val="22"/>
          <w:szCs w:val="22"/>
          <w:u w:val="single"/>
          <w:lang w:val="fr-FR"/>
        </w:rPr>
      </w:pPr>
    </w:p>
    <w:p w14:paraId="4D52A7E1" w14:textId="77777777" w:rsidR="001B5645" w:rsidRDefault="001B5645" w:rsidP="001B5645">
      <w:pPr>
        <w:rPr>
          <w:rStyle w:val="Aucun"/>
          <w:rFonts w:asciiTheme="minorHAnsi" w:hAnsiTheme="minorHAnsi" w:cstheme="minorHAnsi"/>
          <w:b/>
          <w:bCs/>
          <w:sz w:val="22"/>
          <w:szCs w:val="22"/>
          <w:u w:val="single"/>
          <w:bdr w:val="none" w:sz="0" w:space="0" w:color="auto" w:frame="1"/>
          <w:lang w:val="fr-FR"/>
        </w:rPr>
        <w:sectPr w:rsidR="001B5645">
          <w:pgSz w:w="11900" w:h="16840"/>
          <w:pgMar w:top="1418" w:right="1418" w:bottom="1418" w:left="1418" w:header="113" w:footer="709" w:gutter="0"/>
          <w:cols w:space="720"/>
        </w:sectPr>
      </w:pPr>
    </w:p>
    <w:p w14:paraId="76FF2FFC" w14:textId="77777777" w:rsidR="001B5645" w:rsidRDefault="001B5645" w:rsidP="001B5645">
      <w:pPr>
        <w:jc w:val="center"/>
        <w:rPr>
          <w:rStyle w:val="Aucun"/>
          <w:rFonts w:asciiTheme="minorHAnsi" w:hAnsiTheme="minorHAnsi" w:cstheme="minorHAnsi"/>
          <w:b/>
          <w:bCs/>
          <w:sz w:val="22"/>
          <w:szCs w:val="22"/>
          <w:u w:val="single"/>
          <w:lang w:val="fr-FR"/>
        </w:rPr>
      </w:pPr>
      <w:r>
        <w:rPr>
          <w:rStyle w:val="Aucun"/>
          <w:rFonts w:asciiTheme="minorHAnsi" w:hAnsiTheme="minorHAnsi" w:cstheme="minorHAnsi"/>
          <w:b/>
          <w:bCs/>
          <w:sz w:val="22"/>
          <w:szCs w:val="22"/>
          <w:u w:val="single"/>
          <w:lang w:val="fr-FR"/>
        </w:rPr>
        <w:lastRenderedPageBreak/>
        <w:t>ANNEXE A 2 : Bordereau Technique</w:t>
      </w:r>
    </w:p>
    <w:p w14:paraId="36E0E12A" w14:textId="77777777" w:rsidR="001B5645" w:rsidRDefault="001B5645" w:rsidP="001B5645">
      <w:pPr>
        <w:jc w:val="center"/>
        <w:rPr>
          <w:rStyle w:val="Aucun"/>
          <w:rFonts w:asciiTheme="minorHAnsi" w:hAnsiTheme="minorHAnsi" w:cstheme="minorHAnsi"/>
          <w:b/>
          <w:bCs/>
          <w:sz w:val="22"/>
          <w:szCs w:val="22"/>
          <w:u w:val="single"/>
          <w:lang w:val="fr-FR"/>
        </w:rPr>
      </w:pPr>
    </w:p>
    <w:p w14:paraId="6C2AE398" w14:textId="77777777" w:rsidR="001B5645" w:rsidRDefault="001B5645" w:rsidP="001B5645">
      <w:pPr>
        <w:jc w:val="center"/>
        <w:rPr>
          <w:rStyle w:val="Aucun"/>
          <w:rFonts w:asciiTheme="minorHAnsi" w:hAnsiTheme="minorHAnsi" w:cstheme="minorHAnsi"/>
          <w:b/>
          <w:bCs/>
          <w:sz w:val="22"/>
          <w:szCs w:val="22"/>
          <w:lang w:val="fr-FR"/>
        </w:rPr>
      </w:pPr>
      <w:r>
        <w:rPr>
          <w:rStyle w:val="Aucun"/>
          <w:rFonts w:asciiTheme="minorHAnsi" w:hAnsiTheme="minorHAnsi" w:cstheme="minorHAnsi"/>
          <w:b/>
          <w:bCs/>
          <w:sz w:val="22"/>
          <w:szCs w:val="22"/>
          <w:lang w:val="fr-FR"/>
        </w:rPr>
        <w:t xml:space="preserve">Ce tableau donne le cadre de bordereau qui fera office d’offre technique </w:t>
      </w:r>
    </w:p>
    <w:p w14:paraId="446A282B" w14:textId="77777777" w:rsidR="001B5645" w:rsidRDefault="001B5645" w:rsidP="001B5645">
      <w:pPr>
        <w:jc w:val="center"/>
        <w:rPr>
          <w:rStyle w:val="Aucun"/>
          <w:lang w:val="fr-FR"/>
        </w:rPr>
      </w:pPr>
    </w:p>
    <w:p w14:paraId="3793CD77" w14:textId="77777777" w:rsidR="001B5645" w:rsidRPr="001B5645" w:rsidRDefault="001B5645" w:rsidP="001B5645">
      <w:pPr>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Lot n° R5-R : Logiciel de simulation et de gestion</w:t>
      </w:r>
    </w:p>
    <w:p w14:paraId="3C3E31E3" w14:textId="77777777" w:rsidR="001B5645" w:rsidRDefault="001B5645" w:rsidP="001B5645">
      <w:pPr>
        <w:rPr>
          <w:rFonts w:ascii="Calibri" w:eastAsia="Calibri" w:hAnsi="Calibri" w:cs="Arial"/>
          <w:sz w:val="22"/>
          <w:szCs w:val="22"/>
          <w:bdr w:val="none" w:sz="0" w:space="0" w:color="auto" w:frame="1"/>
          <w:lang w:val="fr-FR"/>
        </w:rPr>
      </w:pPr>
    </w:p>
    <w:tbl>
      <w:tblPr>
        <w:tblW w:w="5000" w:type="pct"/>
        <w:tblCellMar>
          <w:left w:w="70" w:type="dxa"/>
          <w:right w:w="70" w:type="dxa"/>
        </w:tblCellMar>
        <w:tblLook w:val="04A0" w:firstRow="1" w:lastRow="0" w:firstColumn="1" w:lastColumn="0" w:noHBand="0" w:noVBand="1"/>
      </w:tblPr>
      <w:tblGrid>
        <w:gridCol w:w="329"/>
        <w:gridCol w:w="6992"/>
        <w:gridCol w:w="922"/>
        <w:gridCol w:w="945"/>
      </w:tblGrid>
      <w:tr w:rsidR="001B5645" w:rsidRPr="001B5645" w14:paraId="22E4826A" w14:textId="77777777" w:rsidTr="001B5645">
        <w:trPr>
          <w:trHeight w:val="331"/>
          <w:tblHeader/>
        </w:trPr>
        <w:tc>
          <w:tcPr>
            <w:tcW w:w="386"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90C9B45"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ITEM</w:t>
            </w:r>
          </w:p>
        </w:tc>
        <w:tc>
          <w:tcPr>
            <w:tcW w:w="1224" w:type="pct"/>
            <w:tcBorders>
              <w:top w:val="single" w:sz="8" w:space="0" w:color="auto"/>
              <w:left w:val="nil"/>
              <w:bottom w:val="single" w:sz="8" w:space="0" w:color="auto"/>
              <w:right w:val="single" w:sz="8" w:space="0" w:color="auto"/>
            </w:tcBorders>
            <w:shd w:val="clear" w:color="auto" w:fill="FFFFFF" w:themeFill="background1"/>
            <w:vAlign w:val="center"/>
            <w:hideMark/>
          </w:tcPr>
          <w:p w14:paraId="33AD7CAF"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DESIGNATION</w:t>
            </w:r>
          </w:p>
        </w:tc>
        <w:tc>
          <w:tcPr>
            <w:tcW w:w="2352" w:type="pct"/>
            <w:tcBorders>
              <w:top w:val="single" w:sz="8" w:space="0" w:color="auto"/>
              <w:left w:val="nil"/>
              <w:bottom w:val="single" w:sz="8" w:space="0" w:color="auto"/>
              <w:right w:val="single" w:sz="4" w:space="0" w:color="auto"/>
            </w:tcBorders>
            <w:shd w:val="clear" w:color="auto" w:fill="FFFFFF" w:themeFill="background1"/>
            <w:vAlign w:val="center"/>
            <w:hideMark/>
          </w:tcPr>
          <w:p w14:paraId="21951E84"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CARACTERISTIQUES MINIMALES</w:t>
            </w:r>
          </w:p>
        </w:tc>
        <w:tc>
          <w:tcPr>
            <w:tcW w:w="1038" w:type="pct"/>
            <w:tcBorders>
              <w:top w:val="single" w:sz="8" w:space="0" w:color="auto"/>
              <w:left w:val="nil"/>
              <w:bottom w:val="single" w:sz="8" w:space="0" w:color="auto"/>
              <w:right w:val="single" w:sz="4" w:space="0" w:color="auto"/>
            </w:tcBorders>
            <w:shd w:val="clear" w:color="auto" w:fill="FFFFFF" w:themeFill="background1"/>
            <w:vAlign w:val="center"/>
            <w:hideMark/>
          </w:tcPr>
          <w:p w14:paraId="70C078BB"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sz w:val="20"/>
                <w:szCs w:val="20"/>
                <w:lang w:val="fr-FR"/>
              </w:rPr>
              <w:t>CARACTERISTIQUES PROPOSEES PAR LE SOUMISSIONNAIRE</w:t>
            </w:r>
          </w:p>
        </w:tc>
      </w:tr>
      <w:tr w:rsidR="001B5645" w:rsidRPr="001B5645" w14:paraId="50C23364" w14:textId="77777777" w:rsidTr="001B5645">
        <w:trPr>
          <w:trHeight w:val="412"/>
        </w:trPr>
        <w:tc>
          <w:tcPr>
            <w:tcW w:w="386" w:type="pct"/>
            <w:tcBorders>
              <w:top w:val="nil"/>
              <w:left w:val="single" w:sz="8" w:space="0" w:color="auto"/>
              <w:bottom w:val="single" w:sz="4" w:space="0" w:color="auto"/>
              <w:right w:val="single" w:sz="8" w:space="0" w:color="auto"/>
            </w:tcBorders>
            <w:hideMark/>
          </w:tcPr>
          <w:p w14:paraId="336BE650"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1224" w:type="pct"/>
            <w:tcBorders>
              <w:top w:val="nil"/>
              <w:left w:val="nil"/>
              <w:bottom w:val="single" w:sz="4" w:space="0" w:color="auto"/>
              <w:right w:val="single" w:sz="8" w:space="0" w:color="auto"/>
            </w:tcBorders>
            <w:noWrap/>
            <w:hideMark/>
          </w:tcPr>
          <w:p w14:paraId="4D6F61AE"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Logiciel de simulation des systèmes électriques, hydrauliques, pneumatique et d'automatismes type Automation Studio E6 Educationnelle ou équivalent</w:t>
            </w:r>
          </w:p>
        </w:tc>
        <w:tc>
          <w:tcPr>
            <w:tcW w:w="2352" w:type="pct"/>
            <w:tcBorders>
              <w:top w:val="nil"/>
              <w:left w:val="nil"/>
              <w:bottom w:val="single" w:sz="4" w:space="0" w:color="auto"/>
              <w:right w:val="single" w:sz="8" w:space="0" w:color="auto"/>
            </w:tcBorders>
            <w:vAlign w:val="center"/>
            <w:hideMark/>
          </w:tcPr>
          <w:p w14:paraId="45032927" w14:textId="77777777" w:rsidR="001B5645" w:rsidRDefault="001B5645">
            <w:pPr>
              <w:spacing w:line="256" w:lineRule="auto"/>
              <w:rPr>
                <w:rFonts w:asciiTheme="minorHAnsi" w:hAnsiTheme="minorHAnsi" w:cstheme="minorHAnsi"/>
                <w:b/>
                <w:bCs/>
                <w:color w:val="000000"/>
                <w:sz w:val="18"/>
                <w:szCs w:val="18"/>
                <w:lang w:val="fr-FR"/>
              </w:rPr>
            </w:pPr>
            <w:r>
              <w:rPr>
                <w:rFonts w:asciiTheme="minorHAnsi" w:eastAsia="Times New Roman" w:hAnsiTheme="minorHAnsi" w:cstheme="minorHAnsi"/>
                <w:b/>
                <w:bCs/>
                <w:sz w:val="22"/>
                <w:szCs w:val="22"/>
                <w:bdr w:val="none" w:sz="0" w:space="0" w:color="auto" w:frame="1"/>
                <w:lang w:val="fr-FR" w:eastAsia="fr-FR"/>
              </w:rPr>
              <w:t>• Outil  pour tous les dispositifs et familles de produits SCADA/ HMI</w:t>
            </w:r>
            <w:r>
              <w:rPr>
                <w:rFonts w:asciiTheme="minorHAnsi" w:eastAsia="Times New Roman" w:hAnsiTheme="minorHAnsi" w:cstheme="minorHAnsi"/>
                <w:b/>
                <w:bCs/>
                <w:sz w:val="22"/>
                <w:szCs w:val="22"/>
                <w:bdr w:val="none" w:sz="0" w:space="0" w:color="auto" w:frame="1"/>
                <w:lang w:val="fr-FR" w:eastAsia="fr-FR"/>
              </w:rPr>
              <w:br/>
              <w:t>• Environnement de la programmation en conformité avec la norme CEI 61131-3</w:t>
            </w:r>
            <w:r>
              <w:rPr>
                <w:rFonts w:asciiTheme="minorHAnsi" w:eastAsia="Times New Roman" w:hAnsiTheme="minorHAnsi" w:cstheme="minorHAnsi"/>
                <w:b/>
                <w:bCs/>
                <w:sz w:val="22"/>
                <w:szCs w:val="22"/>
                <w:bdr w:val="none" w:sz="0" w:space="0" w:color="auto" w:frame="1"/>
                <w:lang w:val="fr-FR" w:eastAsia="fr-FR"/>
              </w:rPr>
              <w:br/>
              <w:t>• Editeur avancé de diagrammes 2D vectoriel</w:t>
            </w:r>
            <w:r>
              <w:rPr>
                <w:rFonts w:asciiTheme="minorHAnsi" w:eastAsia="Times New Roman" w:hAnsiTheme="minorHAnsi" w:cstheme="minorHAnsi"/>
                <w:b/>
                <w:bCs/>
                <w:sz w:val="22"/>
                <w:szCs w:val="22"/>
                <w:bdr w:val="none" w:sz="0" w:space="0" w:color="auto" w:frame="1"/>
                <w:lang w:val="fr-FR" w:eastAsia="fr-FR"/>
              </w:rPr>
              <w:br/>
              <w:t xml:space="preserve">• Système de compilation et projet </w:t>
            </w:r>
            <w:r>
              <w:rPr>
                <w:rFonts w:asciiTheme="minorHAnsi" w:eastAsia="Times New Roman" w:hAnsiTheme="minorHAnsi" w:cstheme="minorHAnsi"/>
                <w:b/>
                <w:bCs/>
                <w:sz w:val="22"/>
                <w:szCs w:val="22"/>
                <w:bdr w:val="none" w:sz="0" w:space="0" w:color="auto" w:frame="1"/>
                <w:lang w:val="fr-FR" w:eastAsia="fr-FR"/>
              </w:rPr>
              <w:lastRenderedPageBreak/>
              <w:t>unifiés</w:t>
            </w:r>
            <w:r>
              <w:rPr>
                <w:rFonts w:asciiTheme="minorHAnsi" w:eastAsia="Times New Roman" w:hAnsiTheme="minorHAnsi" w:cstheme="minorHAnsi"/>
                <w:b/>
                <w:bCs/>
                <w:sz w:val="22"/>
                <w:szCs w:val="22"/>
                <w:bdr w:val="none" w:sz="0" w:space="0" w:color="auto" w:frame="1"/>
                <w:lang w:val="fr-FR" w:eastAsia="fr-FR"/>
              </w:rPr>
              <w:br/>
              <w:t>• Environnement de simulation</w:t>
            </w:r>
            <w:r>
              <w:rPr>
                <w:rFonts w:asciiTheme="minorHAnsi" w:eastAsia="Times New Roman" w:hAnsiTheme="minorHAnsi" w:cstheme="minorHAnsi"/>
                <w:b/>
                <w:bCs/>
                <w:sz w:val="22"/>
                <w:szCs w:val="22"/>
                <w:bdr w:val="none" w:sz="0" w:space="0" w:color="auto" w:frame="1"/>
                <w:lang w:val="fr-FR" w:eastAsia="fr-FR"/>
              </w:rPr>
              <w:br/>
              <w:t>• Outil online pour la gestion de dispositifs/ systèmes</w:t>
            </w:r>
            <w:r>
              <w:rPr>
                <w:rFonts w:asciiTheme="minorHAnsi" w:eastAsia="Times New Roman" w:hAnsiTheme="minorHAnsi" w:cstheme="minorHAnsi"/>
                <w:b/>
                <w:bCs/>
                <w:sz w:val="22"/>
                <w:szCs w:val="22"/>
                <w:bdr w:val="none" w:sz="0" w:space="0" w:color="auto" w:frame="1"/>
                <w:lang w:val="fr-FR" w:eastAsia="fr-FR"/>
              </w:rPr>
              <w:br/>
              <w:t>• Analyse d’enregistrement de données</w:t>
            </w:r>
            <w:r>
              <w:rPr>
                <w:rFonts w:asciiTheme="minorHAnsi" w:eastAsia="Times New Roman" w:hAnsiTheme="minorHAnsi" w:cstheme="minorHAnsi"/>
                <w:b/>
                <w:bCs/>
                <w:sz w:val="22"/>
                <w:szCs w:val="22"/>
                <w:bdr w:val="none" w:sz="0" w:space="0" w:color="auto" w:frame="1"/>
                <w:lang w:val="fr-FR" w:eastAsia="fr-FR"/>
              </w:rPr>
              <w:br/>
              <w:t>• Bibliothèques et « Template » définis par l’utilisateur</w:t>
            </w:r>
            <w:r>
              <w:rPr>
                <w:rFonts w:asciiTheme="minorHAnsi" w:eastAsia="Times New Roman" w:hAnsiTheme="minorHAnsi" w:cstheme="minorHAnsi"/>
                <w:b/>
                <w:bCs/>
                <w:sz w:val="22"/>
                <w:szCs w:val="22"/>
                <w:bdr w:val="none" w:sz="0" w:space="0" w:color="auto" w:frame="1"/>
                <w:lang w:val="fr-FR" w:eastAsia="fr-FR"/>
              </w:rPr>
              <w:br/>
              <w:t>• Outil CEI 61850 indépendant du fournisseur</w:t>
            </w:r>
            <w:r>
              <w:rPr>
                <w:rFonts w:asciiTheme="minorHAnsi" w:eastAsia="Times New Roman" w:hAnsiTheme="minorHAnsi" w:cstheme="minorHAnsi"/>
                <w:b/>
                <w:bCs/>
                <w:sz w:val="22"/>
                <w:szCs w:val="22"/>
                <w:bdr w:val="none" w:sz="0" w:space="0" w:color="auto" w:frame="1"/>
                <w:lang w:val="fr-FR" w:eastAsia="fr-FR"/>
              </w:rPr>
              <w:br/>
              <w:t>• Outil indépendant du fabrican</w:t>
            </w:r>
            <w:r>
              <w:rPr>
                <w:rFonts w:asciiTheme="minorHAnsi" w:eastAsia="Times New Roman" w:hAnsiTheme="minorHAnsi" w:cstheme="minorHAnsi"/>
                <w:b/>
                <w:bCs/>
                <w:sz w:val="22"/>
                <w:szCs w:val="22"/>
                <w:bdr w:val="none" w:sz="0" w:space="0" w:color="auto" w:frame="1"/>
                <w:lang w:val="fr-FR" w:eastAsia="fr-FR"/>
              </w:rPr>
              <w:lastRenderedPageBreak/>
              <w:t>t pour dispositifs et systèmes CEI 61850 Ed.2</w:t>
            </w:r>
          </w:p>
        </w:tc>
        <w:tc>
          <w:tcPr>
            <w:tcW w:w="1038" w:type="pct"/>
            <w:tcBorders>
              <w:top w:val="nil"/>
              <w:left w:val="nil"/>
              <w:bottom w:val="single" w:sz="4" w:space="0" w:color="auto"/>
              <w:right w:val="single" w:sz="8" w:space="0" w:color="auto"/>
            </w:tcBorders>
          </w:tcPr>
          <w:p w14:paraId="254E87F3" w14:textId="77777777" w:rsidR="001B5645" w:rsidRDefault="001B5645">
            <w:pPr>
              <w:spacing w:line="256" w:lineRule="auto"/>
              <w:rPr>
                <w:rFonts w:asciiTheme="minorHAnsi" w:hAnsiTheme="minorHAnsi" w:cstheme="minorHAnsi"/>
                <w:b/>
                <w:bCs/>
                <w:color w:val="000000"/>
                <w:sz w:val="18"/>
                <w:szCs w:val="18"/>
                <w:lang w:val="fr-FR"/>
              </w:rPr>
            </w:pPr>
          </w:p>
        </w:tc>
      </w:tr>
      <w:tr w:rsidR="001B5645" w:rsidRPr="001B5645" w14:paraId="13F64824" w14:textId="77777777" w:rsidTr="001B5645">
        <w:trPr>
          <w:trHeight w:val="3437"/>
        </w:trPr>
        <w:tc>
          <w:tcPr>
            <w:tcW w:w="386" w:type="pct"/>
            <w:tcBorders>
              <w:top w:val="nil"/>
              <w:left w:val="single" w:sz="8" w:space="0" w:color="auto"/>
              <w:bottom w:val="single" w:sz="4" w:space="0" w:color="auto"/>
              <w:right w:val="single" w:sz="8" w:space="0" w:color="auto"/>
            </w:tcBorders>
            <w:hideMark/>
          </w:tcPr>
          <w:p w14:paraId="453A736C"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lastRenderedPageBreak/>
              <w:t>2</w:t>
            </w:r>
          </w:p>
        </w:tc>
        <w:tc>
          <w:tcPr>
            <w:tcW w:w="1224" w:type="pct"/>
            <w:tcBorders>
              <w:top w:val="nil"/>
              <w:left w:val="nil"/>
              <w:bottom w:val="single" w:sz="4" w:space="0" w:color="auto"/>
              <w:right w:val="single" w:sz="8" w:space="0" w:color="auto"/>
            </w:tcBorders>
            <w:hideMark/>
          </w:tcPr>
          <w:p w14:paraId="6E6AC5E1"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Logiciel de gestion des risques HSE</w:t>
            </w:r>
          </w:p>
        </w:tc>
        <w:tc>
          <w:tcPr>
            <w:tcW w:w="2352" w:type="pct"/>
            <w:tcBorders>
              <w:top w:val="nil"/>
              <w:left w:val="nil"/>
              <w:bottom w:val="single" w:sz="4" w:space="0" w:color="auto"/>
              <w:right w:val="single" w:sz="8" w:space="0" w:color="auto"/>
            </w:tcBorders>
            <w:vAlign w:val="center"/>
            <w:hideMark/>
          </w:tcPr>
          <w:p w14:paraId="11364C2A" w14:textId="77777777" w:rsidR="001B5645" w:rsidRDefault="001B5645">
            <w:pPr>
              <w:spacing w:line="256" w:lineRule="auto"/>
              <w:rPr>
                <w:rFonts w:asciiTheme="minorHAnsi" w:hAnsiTheme="minorHAnsi" w:cstheme="minorHAnsi"/>
                <w:b/>
                <w:bCs/>
                <w:color w:val="000000"/>
                <w:sz w:val="18"/>
                <w:szCs w:val="18"/>
                <w:lang w:val="fr-FR"/>
              </w:rPr>
            </w:pPr>
            <w:r>
              <w:rPr>
                <w:rFonts w:asciiTheme="minorHAnsi" w:eastAsia="Times New Roman" w:hAnsiTheme="minorHAnsi" w:cstheme="minorHAnsi"/>
                <w:b/>
                <w:bCs/>
                <w:sz w:val="22"/>
                <w:szCs w:val="22"/>
                <w:bdr w:val="none" w:sz="0" w:space="0" w:color="auto" w:frame="1"/>
                <w:lang w:val="fr-FR" w:eastAsia="fr-FR"/>
              </w:rPr>
              <w:t xml:space="preserve">Logiciel de gestion des risques HSE (hygiène santé environnement) : </w:t>
            </w:r>
            <w:r>
              <w:rPr>
                <w:rFonts w:asciiTheme="minorHAnsi" w:eastAsia="Times New Roman" w:hAnsiTheme="minorHAnsi" w:cstheme="minorHAnsi"/>
                <w:b/>
                <w:bCs/>
                <w:sz w:val="22"/>
                <w:szCs w:val="22"/>
                <w:bdr w:val="none" w:sz="0" w:space="0" w:color="auto" w:frame="1"/>
                <w:lang w:val="fr-FR" w:eastAsia="fr-FR"/>
              </w:rPr>
              <w:br/>
              <w:t xml:space="preserve">qui permettant l’identifier et l'analyse d'une manière participative les dangers, d’évaluer et de hiérarchiser ensemble les risques, il doit avoir au minimum les fonctions </w:t>
            </w:r>
            <w:r>
              <w:rPr>
                <w:rFonts w:asciiTheme="minorHAnsi" w:eastAsia="Times New Roman" w:hAnsiTheme="minorHAnsi" w:cstheme="minorHAnsi"/>
                <w:b/>
                <w:bCs/>
                <w:sz w:val="22"/>
                <w:szCs w:val="22"/>
                <w:bdr w:val="none" w:sz="0" w:space="0" w:color="auto" w:frame="1"/>
                <w:lang w:val="fr-FR" w:eastAsia="fr-FR"/>
              </w:rPr>
              <w:lastRenderedPageBreak/>
              <w:t xml:space="preserve">suivantes : </w:t>
            </w:r>
            <w:r>
              <w:rPr>
                <w:rFonts w:asciiTheme="minorHAnsi" w:eastAsia="Times New Roman" w:hAnsiTheme="minorHAnsi" w:cstheme="minorHAnsi"/>
                <w:b/>
                <w:bCs/>
                <w:sz w:val="22"/>
                <w:szCs w:val="22"/>
                <w:bdr w:val="none" w:sz="0" w:space="0" w:color="auto" w:frame="1"/>
                <w:lang w:val="fr-FR" w:eastAsia="fr-FR"/>
              </w:rPr>
              <w:br/>
              <w:t>- Identification et Classement des risques</w:t>
            </w:r>
            <w:r>
              <w:rPr>
                <w:rFonts w:asciiTheme="minorHAnsi" w:eastAsia="Times New Roman" w:hAnsiTheme="minorHAnsi" w:cstheme="minorHAnsi"/>
                <w:b/>
                <w:bCs/>
                <w:sz w:val="22"/>
                <w:szCs w:val="22"/>
                <w:bdr w:val="none" w:sz="0" w:space="0" w:color="auto" w:frame="1"/>
                <w:lang w:val="fr-FR" w:eastAsia="fr-FR"/>
              </w:rPr>
              <w:br/>
              <w:t>- Détermination des actions de prévention</w:t>
            </w:r>
            <w:r>
              <w:rPr>
                <w:rFonts w:asciiTheme="minorHAnsi" w:eastAsia="Times New Roman" w:hAnsiTheme="minorHAnsi" w:cstheme="minorHAnsi"/>
                <w:b/>
                <w:bCs/>
                <w:sz w:val="22"/>
                <w:szCs w:val="22"/>
                <w:bdr w:val="none" w:sz="0" w:space="0" w:color="auto" w:frame="1"/>
                <w:lang w:val="fr-FR" w:eastAsia="fr-FR"/>
              </w:rPr>
              <w:br/>
              <w:t>- Elaboration des plans d'action</w:t>
            </w:r>
            <w:r>
              <w:rPr>
                <w:rFonts w:asciiTheme="minorHAnsi" w:eastAsia="Times New Roman" w:hAnsiTheme="minorHAnsi" w:cstheme="minorHAnsi"/>
                <w:b/>
                <w:bCs/>
                <w:sz w:val="22"/>
                <w:szCs w:val="22"/>
                <w:bdr w:val="none" w:sz="0" w:space="0" w:color="auto" w:frame="1"/>
                <w:lang w:val="fr-FR" w:eastAsia="fr-FR"/>
              </w:rPr>
              <w:br/>
              <w:t>- Suivi des programmes d’actions correctives</w:t>
            </w:r>
            <w:r>
              <w:rPr>
                <w:rFonts w:asciiTheme="minorHAnsi" w:eastAsia="Times New Roman" w:hAnsiTheme="minorHAnsi" w:cstheme="minorHAnsi"/>
                <w:b/>
                <w:bCs/>
                <w:sz w:val="22"/>
                <w:szCs w:val="22"/>
                <w:bdr w:val="none" w:sz="0" w:space="0" w:color="auto" w:frame="1"/>
                <w:lang w:val="fr-FR" w:eastAsia="fr-FR"/>
              </w:rPr>
              <w:br/>
              <w:t>- Avec PC de configuration adéquate</w:t>
            </w:r>
          </w:p>
        </w:tc>
        <w:tc>
          <w:tcPr>
            <w:tcW w:w="1038" w:type="pct"/>
            <w:tcBorders>
              <w:top w:val="nil"/>
              <w:left w:val="nil"/>
              <w:bottom w:val="single" w:sz="4" w:space="0" w:color="auto"/>
              <w:right w:val="single" w:sz="8" w:space="0" w:color="auto"/>
            </w:tcBorders>
          </w:tcPr>
          <w:p w14:paraId="6B14B1CF" w14:textId="77777777" w:rsidR="001B5645" w:rsidRDefault="001B5645">
            <w:pPr>
              <w:spacing w:line="256" w:lineRule="auto"/>
              <w:rPr>
                <w:rFonts w:asciiTheme="minorHAnsi" w:hAnsiTheme="minorHAnsi" w:cstheme="minorHAnsi"/>
                <w:b/>
                <w:bCs/>
                <w:color w:val="000000"/>
                <w:sz w:val="18"/>
                <w:szCs w:val="18"/>
                <w:lang w:val="fr-FR"/>
              </w:rPr>
            </w:pPr>
          </w:p>
        </w:tc>
      </w:tr>
    </w:tbl>
    <w:p w14:paraId="6A3A3CF4" w14:textId="77777777" w:rsidR="001B5645" w:rsidRDefault="001B5645" w:rsidP="001B5645">
      <w:pPr>
        <w:rPr>
          <w:rFonts w:ascii="Calibri" w:eastAsia="Calibri" w:hAnsi="Calibri" w:cs="Arial"/>
          <w:sz w:val="22"/>
          <w:szCs w:val="22"/>
          <w:lang w:val="fr-MA"/>
        </w:rPr>
        <w:sectPr w:rsidR="001B5645">
          <w:pgSz w:w="11900" w:h="16840"/>
          <w:pgMar w:top="810" w:right="1280" w:bottom="1417" w:left="1417" w:header="1757" w:footer="1417" w:gutter="0"/>
          <w:cols w:space="720"/>
        </w:sectPr>
      </w:pPr>
    </w:p>
    <w:p w14:paraId="57415F77" w14:textId="77777777" w:rsidR="001B5645" w:rsidRDefault="001B5645" w:rsidP="001B5645">
      <w:pPr>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lastRenderedPageBreak/>
        <w:t>Lot n° R6-R : Logiciel et équipements informatiques de gestion des stocks</w:t>
      </w:r>
    </w:p>
    <w:p w14:paraId="01F8379E" w14:textId="77777777" w:rsidR="001B5645" w:rsidRDefault="001B5645" w:rsidP="001B5645">
      <w:pPr>
        <w:rPr>
          <w:rFonts w:asciiTheme="minorHAnsi" w:eastAsia="Times New Roman" w:hAnsiTheme="minorHAnsi" w:cstheme="minorHAnsi"/>
          <w:b/>
          <w:bCs/>
          <w:sz w:val="22"/>
          <w:szCs w:val="22"/>
          <w:bdr w:val="none" w:sz="0" w:space="0" w:color="auto" w:frame="1"/>
          <w:lang w:val="fr-FR" w:eastAsia="fr-FR"/>
        </w:rPr>
      </w:pPr>
    </w:p>
    <w:tbl>
      <w:tblPr>
        <w:tblW w:w="5000" w:type="pct"/>
        <w:tblCellMar>
          <w:left w:w="70" w:type="dxa"/>
          <w:right w:w="70" w:type="dxa"/>
        </w:tblCellMar>
        <w:tblLook w:val="04A0" w:firstRow="1" w:lastRow="0" w:firstColumn="1" w:lastColumn="0" w:noHBand="0" w:noVBand="1"/>
      </w:tblPr>
      <w:tblGrid>
        <w:gridCol w:w="593"/>
        <w:gridCol w:w="1278"/>
        <w:gridCol w:w="5397"/>
        <w:gridCol w:w="1781"/>
      </w:tblGrid>
      <w:tr w:rsidR="001B5645" w:rsidRPr="001B5645" w14:paraId="3B23DB2E" w14:textId="77777777" w:rsidTr="001B5645">
        <w:trPr>
          <w:trHeight w:val="268"/>
          <w:tblHeader/>
        </w:trPr>
        <w:tc>
          <w:tcPr>
            <w:tcW w:w="328"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A7A64A4"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ITEM</w:t>
            </w:r>
          </w:p>
        </w:tc>
        <w:tc>
          <w:tcPr>
            <w:tcW w:w="706" w:type="pct"/>
            <w:tcBorders>
              <w:top w:val="single" w:sz="8" w:space="0" w:color="auto"/>
              <w:left w:val="nil"/>
              <w:bottom w:val="single" w:sz="8" w:space="0" w:color="auto"/>
              <w:right w:val="single" w:sz="8" w:space="0" w:color="auto"/>
            </w:tcBorders>
            <w:shd w:val="clear" w:color="auto" w:fill="FFFFFF" w:themeFill="background1"/>
            <w:vAlign w:val="center"/>
            <w:hideMark/>
          </w:tcPr>
          <w:p w14:paraId="3473C2EB"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DESIGNATION</w:t>
            </w:r>
          </w:p>
        </w:tc>
        <w:tc>
          <w:tcPr>
            <w:tcW w:w="2982" w:type="pct"/>
            <w:tcBorders>
              <w:top w:val="single" w:sz="8" w:space="0" w:color="auto"/>
              <w:left w:val="nil"/>
              <w:bottom w:val="single" w:sz="8" w:space="0" w:color="auto"/>
              <w:right w:val="single" w:sz="4" w:space="0" w:color="auto"/>
            </w:tcBorders>
            <w:shd w:val="clear" w:color="auto" w:fill="FFFFFF" w:themeFill="background1"/>
            <w:vAlign w:val="center"/>
            <w:hideMark/>
          </w:tcPr>
          <w:p w14:paraId="58098BF5"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 xml:space="preserve">CARACTERISTIQUES MINIMALES </w:t>
            </w:r>
          </w:p>
        </w:tc>
        <w:tc>
          <w:tcPr>
            <w:tcW w:w="985" w:type="pct"/>
            <w:tcBorders>
              <w:top w:val="single" w:sz="8" w:space="0" w:color="auto"/>
              <w:left w:val="nil"/>
              <w:bottom w:val="single" w:sz="8" w:space="0" w:color="auto"/>
              <w:right w:val="single" w:sz="4" w:space="0" w:color="auto"/>
            </w:tcBorders>
            <w:shd w:val="clear" w:color="auto" w:fill="FFFFFF" w:themeFill="background1"/>
            <w:vAlign w:val="center"/>
            <w:hideMark/>
          </w:tcPr>
          <w:p w14:paraId="014B2700"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sz w:val="20"/>
                <w:szCs w:val="20"/>
                <w:lang w:val="fr-FR"/>
              </w:rPr>
              <w:t>CARACTERISTIQUES PROPOSEES PAR LE SOUMISSIONNAIRE</w:t>
            </w:r>
          </w:p>
        </w:tc>
      </w:tr>
      <w:tr w:rsidR="001B5645" w:rsidRPr="001B5645" w14:paraId="2E292733" w14:textId="77777777" w:rsidTr="001B5645">
        <w:trPr>
          <w:trHeight w:val="541"/>
        </w:trPr>
        <w:tc>
          <w:tcPr>
            <w:tcW w:w="328" w:type="pct"/>
            <w:tcBorders>
              <w:top w:val="nil"/>
              <w:left w:val="single" w:sz="8" w:space="0" w:color="auto"/>
              <w:bottom w:val="single" w:sz="4" w:space="0" w:color="auto"/>
              <w:right w:val="single" w:sz="8" w:space="0" w:color="auto"/>
            </w:tcBorders>
            <w:shd w:val="clear" w:color="auto" w:fill="FFFFFF"/>
            <w:vAlign w:val="center"/>
            <w:hideMark/>
          </w:tcPr>
          <w:p w14:paraId="699C45AE"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1</w:t>
            </w:r>
          </w:p>
        </w:tc>
        <w:tc>
          <w:tcPr>
            <w:tcW w:w="706" w:type="pct"/>
            <w:tcBorders>
              <w:top w:val="nil"/>
              <w:left w:val="nil"/>
              <w:bottom w:val="single" w:sz="4" w:space="0" w:color="auto"/>
              <w:right w:val="single" w:sz="8" w:space="0" w:color="auto"/>
            </w:tcBorders>
            <w:shd w:val="clear" w:color="auto" w:fill="FFFFFF"/>
            <w:vAlign w:val="center"/>
            <w:hideMark/>
          </w:tcPr>
          <w:p w14:paraId="2B2A24F0"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Calibri" w:eastAsia="Times New Roman" w:hAnsi="Calibri" w:cs="Calibri"/>
                <w:b/>
                <w:bCs/>
                <w:color w:val="000000"/>
                <w:sz w:val="20"/>
                <w:szCs w:val="20"/>
                <w:bdr w:val="none" w:sz="0" w:space="0" w:color="auto" w:frame="1"/>
                <w:lang w:val="fr-FR" w:eastAsia="fr-FR"/>
              </w:rPr>
              <w:t>Logiciel de gestion d’entrepôt type WMS</w:t>
            </w:r>
          </w:p>
        </w:tc>
        <w:tc>
          <w:tcPr>
            <w:tcW w:w="2982" w:type="pct"/>
            <w:tcBorders>
              <w:top w:val="nil"/>
              <w:left w:val="nil"/>
              <w:bottom w:val="single" w:sz="4" w:space="0" w:color="auto"/>
              <w:right w:val="single" w:sz="8" w:space="0" w:color="auto"/>
            </w:tcBorders>
            <w:shd w:val="clear" w:color="auto" w:fill="FFFFFF"/>
            <w:vAlign w:val="center"/>
            <w:hideMark/>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tblGrid>
            <w:tr w:rsidR="001B5645" w:rsidRPr="001B5645" w14:paraId="321AF9AB" w14:textId="77777777">
              <w:trPr>
                <w:trHeight w:val="7883"/>
                <w:jc w:val="center"/>
              </w:trPr>
              <w:tc>
                <w:tcPr>
                  <w:tcW w:w="5000" w:type="pct"/>
                  <w:tcBorders>
                    <w:top w:val="single" w:sz="4" w:space="0" w:color="auto"/>
                    <w:left w:val="single" w:sz="4" w:space="0" w:color="auto"/>
                    <w:bottom w:val="single" w:sz="4" w:space="0" w:color="auto"/>
                    <w:right w:val="single" w:sz="4" w:space="0" w:color="auto"/>
                  </w:tcBorders>
                  <w:vAlign w:val="center"/>
                </w:tcPr>
                <w:p w14:paraId="0AD7E747"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Logiciel de gestion d’entrepôt type WMS :</w:t>
                  </w:r>
                </w:p>
                <w:p w14:paraId="17D04B56"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p w14:paraId="2CE6F317" w14:textId="77777777" w:rsidR="001B5645" w:rsidRDefault="001B5645">
                  <w:pPr>
                    <w:tabs>
                      <w:tab w:val="num" w:pos="27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Le logiciel recherché est du type WMS (Warehouse Management System) </w:t>
                  </w:r>
                </w:p>
                <w:p w14:paraId="330892D2" w14:textId="77777777" w:rsidR="001B5645" w:rsidRDefault="001B5645">
                  <w:pPr>
                    <w:tabs>
                      <w:tab w:val="num" w:pos="27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Il doit couvrir l’ensemble des fonctionnalités utilisées dans la gestion quotidienne des différentes activités logistiques pour un entrepôt de 8 allées minimum et de 700 emplacements minimum. </w:t>
                  </w:r>
                </w:p>
                <w:p w14:paraId="6AF5577B"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p w14:paraId="6129F7AD" w14:textId="77777777" w:rsidR="001B5645" w:rsidRDefault="001B5645">
                  <w:pPr>
                    <w:tabs>
                      <w:tab w:val="num" w:pos="27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Il doit fonctionner dans tout environnement indépendamment du système d’exploitation, tout en sachant que les machines actuelles sont équipées de système d’exploitation Windows 10 (La licence Windows doit être incluse dans l’offre ainsi que le logiciel de base de données s’il nécessite une licence). L’offre des licences doit être en mode « On Promise » et contenir :</w:t>
                  </w:r>
                </w:p>
                <w:p w14:paraId="220F9A91" w14:textId="77777777" w:rsidR="001B5645" w:rsidRDefault="001B5645">
                  <w:pPr>
                    <w:tabs>
                      <w:tab w:val="num" w:pos="312"/>
                      <w:tab w:val="num" w:pos="582"/>
                    </w:tabs>
                    <w:spacing w:line="256" w:lineRule="auto"/>
                    <w:rPr>
                      <w:rFonts w:asciiTheme="minorHAnsi" w:eastAsia="Times New Roman" w:hAnsiTheme="minorHAnsi" w:cstheme="minorHAnsi"/>
                      <w:b/>
                      <w:bCs/>
                      <w:sz w:val="22"/>
                      <w:szCs w:val="22"/>
                      <w:bdr w:val="none" w:sz="0" w:space="0" w:color="auto" w:frame="1"/>
                      <w:lang w:val="fr-FR" w:eastAsia="fr-FR"/>
                    </w:rPr>
                  </w:pPr>
                </w:p>
                <w:p w14:paraId="4BA963AC" w14:textId="77777777" w:rsidR="001B5645" w:rsidRDefault="001B5645">
                  <w:pPr>
                    <w:tabs>
                      <w:tab w:val="num" w:pos="312"/>
                      <w:tab w:val="num" w:pos="58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01 accès serveur : licence perpétuelle ; </w:t>
                  </w:r>
                </w:p>
                <w:p w14:paraId="3C61A3C3" w14:textId="77777777" w:rsidR="001B5645" w:rsidRDefault="001B5645">
                  <w:pPr>
                    <w:tabs>
                      <w:tab w:val="num" w:pos="312"/>
                      <w:tab w:val="num" w:pos="58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02 accès administrateur : licence perpétuelle ;</w:t>
                  </w:r>
                </w:p>
                <w:p w14:paraId="08D4475C" w14:textId="77777777" w:rsidR="001B5645" w:rsidRDefault="001B5645">
                  <w:pPr>
                    <w:tabs>
                      <w:tab w:val="num" w:pos="312"/>
                      <w:tab w:val="num" w:pos="58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10 accès utilisateurs postes fixes : licence perpétuelle ;</w:t>
                  </w:r>
                </w:p>
                <w:p w14:paraId="52C24DE4" w14:textId="77777777" w:rsidR="001B5645" w:rsidRDefault="001B5645">
                  <w:pPr>
                    <w:tabs>
                      <w:tab w:val="num" w:pos="312"/>
                      <w:tab w:val="num" w:pos="58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04 accès utilisateurs terminal mobile : licence perpétuelle.</w:t>
                  </w:r>
                </w:p>
                <w:p w14:paraId="033309E2"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p w14:paraId="580EE5B6" w14:textId="77777777" w:rsidR="001B5645" w:rsidRDefault="001B5645">
                  <w:pPr>
                    <w:tabs>
                      <w:tab w:val="num" w:pos="27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Le système sera installé dans une salle « informatique : pour les poste fixes » et dans un entrepôt « magasin école : Minimum 30 mètre x 40 mètre : pour les terminaux mobiles de type scan code-barres, douchette… » (voir croquis en annexe).</w:t>
                  </w:r>
                </w:p>
                <w:p w14:paraId="4E8F6351" w14:textId="77777777" w:rsidR="001B5645" w:rsidRDefault="001B5645">
                  <w:pPr>
                    <w:tabs>
                      <w:tab w:val="num" w:pos="27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Le câblage, la connectivité réseau, la configuration, et le paramétrage des différents équipements de la solution WMS, doivent être inclus dans l’offre. </w:t>
                  </w:r>
                </w:p>
                <w:p w14:paraId="6DE1EFFE" w14:textId="77777777" w:rsidR="001B5645" w:rsidRDefault="001B5645">
                  <w:pPr>
                    <w:tabs>
                      <w:tab w:val="num" w:pos="272"/>
                    </w:tabs>
                    <w:spacing w:line="256" w:lineRule="auto"/>
                    <w:rPr>
                      <w:rFonts w:asciiTheme="minorHAnsi" w:eastAsia="Times New Roman" w:hAnsiTheme="minorHAnsi" w:cstheme="minorHAnsi"/>
                      <w:b/>
                      <w:bCs/>
                      <w:sz w:val="22"/>
                      <w:szCs w:val="22"/>
                      <w:bdr w:val="none" w:sz="0" w:space="0" w:color="auto" w:frame="1"/>
                      <w:lang w:val="fr-FR" w:eastAsia="fr-FR"/>
                    </w:rPr>
                  </w:pPr>
                </w:p>
                <w:p w14:paraId="0FC0CDC0"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Installation et support technique : </w:t>
                  </w:r>
                </w:p>
                <w:p w14:paraId="72A1F692"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a) Installation et paramétrage du système :</w:t>
                  </w:r>
                </w:p>
                <w:p w14:paraId="4A7D253E" w14:textId="77777777" w:rsidR="001B5645" w:rsidRDefault="001B5645">
                  <w:pPr>
                    <w:tabs>
                      <w:tab w:val="num" w:pos="312"/>
                      <w:tab w:val="num" w:pos="58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Indiquer les étapes ainsi que le planning prévisionnel de mise en place en détaillant les conditions d’installation (travail sur place, à distance…) ;</w:t>
                  </w:r>
                </w:p>
                <w:p w14:paraId="3E0A8C12" w14:textId="77777777" w:rsidR="001B5645" w:rsidRDefault="001B5645">
                  <w:pPr>
                    <w:tabs>
                      <w:tab w:val="num" w:pos="312"/>
                      <w:tab w:val="num" w:pos="58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L’installation et le paramétrage doivent être inclus dans l’offre.</w:t>
                  </w:r>
                </w:p>
                <w:p w14:paraId="35AC727F"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p w14:paraId="33B13174"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b) Support technique et maintenance :</w:t>
                  </w:r>
                </w:p>
                <w:p w14:paraId="2FC2F546" w14:textId="77777777" w:rsidR="001B5645" w:rsidRDefault="001B5645">
                  <w:pPr>
                    <w:tabs>
                      <w:tab w:val="num" w:pos="312"/>
                      <w:tab w:val="num" w:pos="58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Indiquer l’organisation de la maintenance du système : Le prestataire devra détailler les conditions d’accès à </w:t>
                  </w:r>
                  <w:r>
                    <w:rPr>
                      <w:rFonts w:asciiTheme="minorHAnsi" w:eastAsia="Times New Roman" w:hAnsiTheme="minorHAnsi" w:cstheme="minorHAnsi"/>
                      <w:b/>
                      <w:bCs/>
                      <w:sz w:val="22"/>
                      <w:szCs w:val="22"/>
                      <w:bdr w:val="none" w:sz="0" w:space="0" w:color="auto" w:frame="1"/>
                      <w:lang w:val="fr-FR" w:eastAsia="fr-FR"/>
                    </w:rPr>
                    <w:lastRenderedPageBreak/>
                    <w:t>la maintenance (contrat, éléments pris en charge, délais d’intervention, etc.), et la démarche de gestion des aspects liés au support (Type d’interlocuteur, méthode d’échange, outils de suivi, etc.) ;</w:t>
                  </w:r>
                </w:p>
                <w:p w14:paraId="654858DE" w14:textId="77777777" w:rsidR="001B5645" w:rsidRDefault="001B5645">
                  <w:pPr>
                    <w:tabs>
                      <w:tab w:val="num" w:pos="312"/>
                      <w:tab w:val="num" w:pos="58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Indiquer la présentation du support technique (accessibilité, réactivité, ressources dédiées à l’activité de support, horaires d’intervention, etc.).</w:t>
                  </w:r>
                </w:p>
                <w:p w14:paraId="23861FB5"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p w14:paraId="6B7B1B2C"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Package pédagogique : </w:t>
                  </w:r>
                </w:p>
                <w:p w14:paraId="6CCE5E91" w14:textId="77777777" w:rsidR="001B5645" w:rsidRDefault="001B5645">
                  <w:pPr>
                    <w:tabs>
                      <w:tab w:val="num" w:pos="27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Le prestataire retenu devra proposer un « paquet » pédagogique comprenant :</w:t>
                  </w:r>
                </w:p>
                <w:p w14:paraId="440EDCFB" w14:textId="77777777" w:rsidR="001B5645" w:rsidRDefault="001B5645">
                  <w:pPr>
                    <w:tabs>
                      <w:tab w:val="num" w:pos="312"/>
                      <w:tab w:val="num" w:pos="58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L’accompagnement des formateurs à l’utilisation du système,</w:t>
                  </w:r>
                </w:p>
                <w:p w14:paraId="09407037" w14:textId="77777777" w:rsidR="001B5645" w:rsidRDefault="001B5645">
                  <w:pPr>
                    <w:tabs>
                      <w:tab w:val="num" w:pos="312"/>
                      <w:tab w:val="num" w:pos="58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Les mises en situations professionnelles pédagogiques et études de cas permettant l’utilisation du système. </w:t>
                  </w:r>
                </w:p>
                <w:p w14:paraId="081D9818"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p w14:paraId="72608757"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Ce paquet doit traiter les éléments suivants :</w:t>
                  </w:r>
                </w:p>
                <w:p w14:paraId="7C34FE67"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a) Présentation générale :</w:t>
                  </w:r>
                </w:p>
                <w:p w14:paraId="1810A18B" w14:textId="77777777" w:rsidR="001B5645" w:rsidRDefault="001B5645">
                  <w:pPr>
                    <w:tabs>
                      <w:tab w:val="num" w:pos="312"/>
                      <w:tab w:val="num" w:pos="58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Les mises en situation professionnelles proposées (pour chacune d’elles, présenter le(s) type(s) d’opération(s) devant être réalisé(s) et le contexte de travail.</w:t>
                  </w:r>
                </w:p>
                <w:p w14:paraId="5112092B" w14:textId="77777777" w:rsidR="001B5645" w:rsidRDefault="001B5645">
                  <w:pPr>
                    <w:tabs>
                      <w:tab w:val="num" w:pos="312"/>
                      <w:tab w:val="num" w:pos="58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le nombre d’utilisateurs simultanés.</w:t>
                  </w:r>
                </w:p>
                <w:p w14:paraId="3BF68EE3"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b) Mise en œuvre des mises en situation professionnelles :</w:t>
                  </w:r>
                </w:p>
                <w:p w14:paraId="7CD47340" w14:textId="77777777" w:rsidR="001B5645" w:rsidRDefault="001B5645">
                  <w:pPr>
                    <w:tabs>
                      <w:tab w:val="num" w:pos="312"/>
                      <w:tab w:val="num" w:pos="58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Gestion des mises en situation par le formateur ;</w:t>
                  </w:r>
                </w:p>
                <w:p w14:paraId="7D5667D1" w14:textId="77777777" w:rsidR="001B5645" w:rsidRDefault="001B5645">
                  <w:pPr>
                    <w:tabs>
                      <w:tab w:val="num" w:pos="312"/>
                      <w:tab w:val="num" w:pos="58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Suivi en temps réel des réalisations en cours ;</w:t>
                  </w:r>
                </w:p>
                <w:p w14:paraId="76D9A9A5" w14:textId="77777777" w:rsidR="001B5645" w:rsidRDefault="001B5645">
                  <w:pPr>
                    <w:tabs>
                      <w:tab w:val="num" w:pos="312"/>
                      <w:tab w:val="num" w:pos="58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Réinitialisation du système avec les situations initiales et archivages des réalisations.</w:t>
                  </w:r>
                </w:p>
                <w:p w14:paraId="174E0E5D"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c) Partie documentaire :</w:t>
                  </w:r>
                </w:p>
                <w:p w14:paraId="2889BD29" w14:textId="77777777" w:rsidR="001B5645" w:rsidRDefault="001B5645">
                  <w:pPr>
                    <w:tabs>
                      <w:tab w:val="num" w:pos="312"/>
                      <w:tab w:val="num" w:pos="58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Mise à disposition des guides d’administration (formateur) et d’utilisation (formateur et stagiaires)</w:t>
                  </w:r>
                </w:p>
                <w:p w14:paraId="472A8A49"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d) Accompagnement : Formation de 10 jours / site</w:t>
                  </w:r>
                </w:p>
                <w:p w14:paraId="4607FBCB" w14:textId="77777777" w:rsidR="001B5645" w:rsidRDefault="001B5645">
                  <w:pPr>
                    <w:tabs>
                      <w:tab w:val="num" w:pos="312"/>
                      <w:tab w:val="num" w:pos="58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Formation des formateurs à l’utilisation du système ;</w:t>
                  </w:r>
                </w:p>
                <w:p w14:paraId="3B537C74" w14:textId="77777777" w:rsidR="001B5645" w:rsidRDefault="001B5645">
                  <w:pPr>
                    <w:tabs>
                      <w:tab w:val="num" w:pos="312"/>
                      <w:tab w:val="num" w:pos="582"/>
                    </w:tabs>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Formation des formateurs à l’utilisation des mises en situations professionnelles.</w:t>
                  </w:r>
                </w:p>
                <w:p w14:paraId="0CDA4297"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p w14:paraId="2C39432B"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Fonctionnalités du logiciel :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447"/>
                    <w:gridCol w:w="3564"/>
                  </w:tblGrid>
                  <w:tr w:rsidR="001B5645" w14:paraId="49172CE7" w14:textId="77777777">
                    <w:trPr>
                      <w:trHeight w:val="254"/>
                    </w:trPr>
                    <w:tc>
                      <w:tcPr>
                        <w:tcW w:w="5000" w:type="pct"/>
                        <w:gridSpan w:val="2"/>
                        <w:tcBorders>
                          <w:top w:val="single" w:sz="8" w:space="0" w:color="000000"/>
                          <w:left w:val="single" w:sz="8" w:space="0" w:color="000000"/>
                          <w:bottom w:val="single" w:sz="8" w:space="0" w:color="000000"/>
                          <w:right w:val="single" w:sz="8" w:space="0" w:color="000000"/>
                        </w:tcBorders>
                        <w:hideMark/>
                      </w:tcPr>
                      <w:p w14:paraId="2BD297D2"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RÉCEPTION</w:t>
                        </w:r>
                      </w:p>
                    </w:tc>
                  </w:tr>
                  <w:tr w:rsidR="001B5645" w:rsidRPr="001B5645" w14:paraId="78150957" w14:textId="77777777">
                    <w:trPr>
                      <w:trHeight w:hRule="exact" w:val="3530"/>
                    </w:trPr>
                    <w:tc>
                      <w:tcPr>
                        <w:tcW w:w="962" w:type="pct"/>
                        <w:tcBorders>
                          <w:top w:val="single" w:sz="8" w:space="0" w:color="000000"/>
                          <w:left w:val="single" w:sz="8" w:space="0" w:color="000000"/>
                          <w:bottom w:val="single" w:sz="8" w:space="0" w:color="000000"/>
                          <w:right w:val="single" w:sz="8" w:space="0" w:color="000000"/>
                        </w:tcBorders>
                      </w:tcPr>
                      <w:p w14:paraId="19227D0D"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p w14:paraId="5B241B1C"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Réception</w:t>
                        </w:r>
                      </w:p>
                    </w:tc>
                    <w:tc>
                      <w:tcPr>
                        <w:tcW w:w="4038" w:type="pct"/>
                        <w:tcBorders>
                          <w:top w:val="single" w:sz="8" w:space="0" w:color="000000"/>
                          <w:left w:val="single" w:sz="8" w:space="0" w:color="000000"/>
                          <w:bottom w:val="single" w:sz="8" w:space="0" w:color="000000"/>
                          <w:right w:val="single" w:sz="8" w:space="0" w:color="000000"/>
                        </w:tcBorders>
                        <w:hideMark/>
                      </w:tcPr>
                      <w:p w14:paraId="1330F4A4"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Le système permet de recevoir les ordres de Réception à travers l’interface de communication (fichier .xls, MS Excel ou équivalent). Ces ordres sont l'équivalent des ordres d'achat ou d'entrée de matériel.</w:t>
                        </w:r>
                      </w:p>
                      <w:p w14:paraId="5825E788"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Possibilité d'effectuer des réceptions sans ordre d'entrée préalable, c'est–à-dire entrée manuelle de réception de marchandises.</w:t>
                        </w:r>
                      </w:p>
                      <w:p w14:paraId="41302FD6"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Possibilité de rectifier les quantités attendues par excès ou par défaut (erreurs d’envoi).</w:t>
                        </w:r>
                      </w:p>
                      <w:p w14:paraId="70A80001"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Possibilité d’effectuer la réception opérationnelle à partir du terminal RF ou sur papier avec une validation postérieure sur le système.</w:t>
                        </w:r>
                      </w:p>
                    </w:tc>
                  </w:tr>
                  <w:tr w:rsidR="001B5645" w:rsidRPr="001B5645" w14:paraId="7FE652C9" w14:textId="77777777">
                    <w:trPr>
                      <w:trHeight w:hRule="exact" w:val="2342"/>
                    </w:trPr>
                    <w:tc>
                      <w:tcPr>
                        <w:tcW w:w="962" w:type="pct"/>
                        <w:tcBorders>
                          <w:top w:val="single" w:sz="8" w:space="0" w:color="000000"/>
                          <w:left w:val="single" w:sz="8" w:space="0" w:color="000000"/>
                          <w:bottom w:val="single" w:sz="8" w:space="0" w:color="000000"/>
                          <w:right w:val="single" w:sz="8" w:space="0" w:color="000000"/>
                        </w:tcBorders>
                      </w:tcPr>
                      <w:p w14:paraId="5A144CDC"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Saisie     des     données</w:t>
                        </w:r>
                      </w:p>
                      <w:p w14:paraId="57D5704F"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Logistiques</w:t>
                        </w:r>
                      </w:p>
                      <w:p w14:paraId="32425F1E"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tc>
                    <w:tc>
                      <w:tcPr>
                        <w:tcW w:w="4038" w:type="pct"/>
                        <w:tcBorders>
                          <w:top w:val="single" w:sz="8" w:space="0" w:color="000000"/>
                          <w:left w:val="single" w:sz="8" w:space="0" w:color="000000"/>
                          <w:bottom w:val="single" w:sz="8" w:space="0" w:color="000000"/>
                          <w:right w:val="single" w:sz="8" w:space="0" w:color="000000"/>
                        </w:tcBorders>
                      </w:tcPr>
                      <w:p w14:paraId="3747C243"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Le système permet d’importer le maître d’articles à travers l’interface de</w:t>
                        </w:r>
                      </w:p>
                      <w:p w14:paraId="56F45F4D"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Communication (fichier .xls, MS Excel ou équivalent).</w:t>
                        </w:r>
                      </w:p>
                      <w:p w14:paraId="77F8FA71"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Création manuelle de nouveaux articles à partir du WMS  s'ils  ne  sont  pas référencés dans le système. </w:t>
                        </w:r>
                      </w:p>
                      <w:p w14:paraId="25ACA95A"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Contrôle par lot et/ou date de péremption lors de la réception des articles répondant aux caractéristiques logistiques requises.</w:t>
                        </w:r>
                      </w:p>
                      <w:p w14:paraId="6BE9B58A"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tc>
                  </w:tr>
                  <w:tr w:rsidR="001B5645" w:rsidRPr="001B5645" w14:paraId="5244B236" w14:textId="77777777">
                    <w:trPr>
                      <w:trHeight w:hRule="exact" w:val="1235"/>
                    </w:trPr>
                    <w:tc>
                      <w:tcPr>
                        <w:tcW w:w="962" w:type="pct"/>
                        <w:tcBorders>
                          <w:top w:val="single" w:sz="8" w:space="0" w:color="000000"/>
                          <w:left w:val="single" w:sz="8" w:space="0" w:color="000000"/>
                          <w:bottom w:val="single" w:sz="8" w:space="0" w:color="000000"/>
                          <w:right w:val="single" w:sz="8" w:space="0" w:color="000000"/>
                        </w:tcBorders>
                        <w:hideMark/>
                      </w:tcPr>
                      <w:p w14:paraId="4202D956"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Documentation          de</w:t>
                        </w:r>
                      </w:p>
                      <w:p w14:paraId="02589CE0"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Réceptions</w:t>
                        </w:r>
                      </w:p>
                    </w:tc>
                    <w:tc>
                      <w:tcPr>
                        <w:tcW w:w="4038" w:type="pct"/>
                        <w:tcBorders>
                          <w:top w:val="single" w:sz="8" w:space="0" w:color="000000"/>
                          <w:left w:val="single" w:sz="8" w:space="0" w:color="000000"/>
                          <w:bottom w:val="single" w:sz="8" w:space="0" w:color="000000"/>
                          <w:right w:val="single" w:sz="8" w:space="0" w:color="000000"/>
                        </w:tcBorders>
                        <w:hideMark/>
                      </w:tcPr>
                      <w:p w14:paraId="1C86EEAE"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Impression de l’état de réception en attente.</w:t>
                        </w:r>
                      </w:p>
                      <w:p w14:paraId="7F7F509E"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Impression de rapports de réception standard (article, quantités attendues, quantités reçues, qualité, Lot et DLC reçus, etc.)</w:t>
                        </w:r>
                      </w:p>
                    </w:tc>
                  </w:tr>
                  <w:tr w:rsidR="001B5645" w:rsidRPr="001B5645" w14:paraId="76C87F89" w14:textId="77777777">
                    <w:trPr>
                      <w:trHeight w:hRule="exact" w:val="1082"/>
                    </w:trPr>
                    <w:tc>
                      <w:tcPr>
                        <w:tcW w:w="962" w:type="pct"/>
                        <w:tcBorders>
                          <w:top w:val="single" w:sz="8" w:space="0" w:color="000000"/>
                          <w:left w:val="single" w:sz="8" w:space="0" w:color="000000"/>
                          <w:bottom w:val="single" w:sz="8" w:space="0" w:color="000000"/>
                          <w:right w:val="single" w:sz="8" w:space="0" w:color="000000"/>
                        </w:tcBorders>
                        <w:hideMark/>
                      </w:tcPr>
                      <w:p w14:paraId="3075A25A"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Étiquetage avec code-barres</w:t>
                        </w:r>
                      </w:p>
                    </w:tc>
                    <w:tc>
                      <w:tcPr>
                        <w:tcW w:w="4038" w:type="pct"/>
                        <w:tcBorders>
                          <w:top w:val="single" w:sz="8" w:space="0" w:color="000000"/>
                          <w:left w:val="single" w:sz="8" w:space="0" w:color="000000"/>
                          <w:bottom w:val="single" w:sz="8" w:space="0" w:color="000000"/>
                          <w:right w:val="single" w:sz="8" w:space="0" w:color="000000"/>
                        </w:tcBorders>
                        <w:hideMark/>
                      </w:tcPr>
                      <w:p w14:paraId="2BE21D48"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Impression    d'étiquettes    d'unités    de    stockage   (conteneur),    d’étiquettes</w:t>
                        </w:r>
                      </w:p>
                      <w:p w14:paraId="1C8A0AAE"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D’emplacement et d’étiquettes de produit.</w:t>
                        </w:r>
                      </w:p>
                    </w:tc>
                  </w:tr>
                  <w:tr w:rsidR="001B5645" w:rsidRPr="001B5645" w14:paraId="30DF34C1" w14:textId="77777777">
                    <w:trPr>
                      <w:trHeight w:val="533"/>
                    </w:trPr>
                    <w:tc>
                      <w:tcPr>
                        <w:tcW w:w="962" w:type="pct"/>
                        <w:tcBorders>
                          <w:top w:val="single" w:sz="8" w:space="0" w:color="000000"/>
                          <w:left w:val="single" w:sz="8" w:space="0" w:color="000000"/>
                          <w:bottom w:val="single" w:sz="8" w:space="0" w:color="000000"/>
                          <w:right w:val="single" w:sz="8" w:space="0" w:color="000000"/>
                        </w:tcBorders>
                        <w:hideMark/>
                      </w:tcPr>
                      <w:p w14:paraId="04D1B22B"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Clôture des réceptions</w:t>
                        </w:r>
                      </w:p>
                    </w:tc>
                    <w:tc>
                      <w:tcPr>
                        <w:tcW w:w="4038" w:type="pct"/>
                        <w:tcBorders>
                          <w:top w:val="single" w:sz="8" w:space="0" w:color="000000"/>
                          <w:left w:val="single" w:sz="8" w:space="0" w:color="000000"/>
                          <w:bottom w:val="single" w:sz="8" w:space="0" w:color="000000"/>
                          <w:right w:val="single" w:sz="8" w:space="0" w:color="000000"/>
                        </w:tcBorders>
                        <w:hideMark/>
                      </w:tcPr>
                      <w:p w14:paraId="7BACD7C9"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Clôture des ordres de réception ainsi que des réceptions associées manuellement et / ou automatiquement.</w:t>
                        </w:r>
                      </w:p>
                    </w:tc>
                  </w:tr>
                </w:tbl>
                <w:p w14:paraId="7DF797F7"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2133"/>
                    <w:gridCol w:w="2878"/>
                  </w:tblGrid>
                  <w:tr w:rsidR="001B5645" w14:paraId="3560BC72" w14:textId="77777777">
                    <w:trPr>
                      <w:trHeight w:val="276"/>
                    </w:trPr>
                    <w:tc>
                      <w:tcPr>
                        <w:tcW w:w="5000" w:type="pct"/>
                        <w:gridSpan w:val="2"/>
                        <w:tcBorders>
                          <w:top w:val="single" w:sz="8" w:space="0" w:color="000000"/>
                          <w:left w:val="single" w:sz="8" w:space="0" w:color="000000"/>
                          <w:bottom w:val="single" w:sz="8" w:space="0" w:color="000000"/>
                          <w:right w:val="single" w:sz="8" w:space="0" w:color="000000"/>
                        </w:tcBorders>
                      </w:tcPr>
                      <w:p w14:paraId="1E8DE65A"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p w14:paraId="44CADBD8"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ENTREPOSAGE</w:t>
                        </w:r>
                      </w:p>
                    </w:tc>
                  </w:tr>
                  <w:tr w:rsidR="001B5645" w:rsidRPr="001B5645" w14:paraId="50430039" w14:textId="77777777">
                    <w:trPr>
                      <w:trHeight w:val="741"/>
                    </w:trPr>
                    <w:tc>
                      <w:tcPr>
                        <w:tcW w:w="1223" w:type="pct"/>
                        <w:tcBorders>
                          <w:top w:val="single" w:sz="8" w:space="0" w:color="000000"/>
                          <w:left w:val="single" w:sz="8" w:space="0" w:color="000000"/>
                          <w:bottom w:val="single" w:sz="8" w:space="0" w:color="000000"/>
                          <w:right w:val="single" w:sz="8" w:space="0" w:color="000000"/>
                        </w:tcBorders>
                      </w:tcPr>
                      <w:p w14:paraId="5B2A261F"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Gestionnaire des règles</w:t>
                        </w:r>
                      </w:p>
                      <w:p w14:paraId="7B0562C0"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D’emplacement</w:t>
                        </w:r>
                      </w:p>
                      <w:p w14:paraId="18AA6ABF"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tc>
                    <w:tc>
                      <w:tcPr>
                        <w:tcW w:w="3777" w:type="pct"/>
                        <w:tcBorders>
                          <w:top w:val="single" w:sz="8" w:space="0" w:color="000000"/>
                          <w:left w:val="single" w:sz="8" w:space="0" w:color="000000"/>
                          <w:bottom w:val="single" w:sz="8" w:space="0" w:color="000000"/>
                          <w:right w:val="single" w:sz="8" w:space="0" w:color="000000"/>
                        </w:tcBorders>
                      </w:tcPr>
                      <w:p w14:paraId="5CCDD2C3"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Les règles d’emplacement, c’est-à-dire le fonctionnement du processus de mise en stock, peuvent répondre à diverses stratégies applicables ou non selon les besoins :</w:t>
                        </w:r>
                      </w:p>
                      <w:p w14:paraId="5F1B7794"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par rotation du produit</w:t>
                        </w:r>
                      </w:p>
                      <w:p w14:paraId="3BC74275"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par type de conteneur (Dimensions, poids, etc.)</w:t>
                        </w:r>
                      </w:p>
                      <w:p w14:paraId="664D463D"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lastRenderedPageBreak/>
                          <w:t>- par fournisseur ou famille/sous-famille d’article</w:t>
                        </w:r>
                      </w:p>
                      <w:p w14:paraId="3D8C73CB"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tc>
                  </w:tr>
                  <w:tr w:rsidR="001B5645" w:rsidRPr="001B5645" w14:paraId="62B7A44F" w14:textId="77777777">
                    <w:trPr>
                      <w:trHeight w:val="703"/>
                    </w:trPr>
                    <w:tc>
                      <w:tcPr>
                        <w:tcW w:w="1223" w:type="pct"/>
                        <w:tcBorders>
                          <w:top w:val="single" w:sz="8" w:space="0" w:color="000000"/>
                          <w:left w:val="single" w:sz="8" w:space="0" w:color="000000"/>
                          <w:bottom w:val="single" w:sz="8" w:space="0" w:color="000000"/>
                          <w:right w:val="single" w:sz="8" w:space="0" w:color="000000"/>
                        </w:tcBorders>
                        <w:hideMark/>
                      </w:tcPr>
                      <w:p w14:paraId="356C5D81"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lastRenderedPageBreak/>
                          <w:t xml:space="preserve">Consolidation     </w:t>
                        </w:r>
                      </w:p>
                    </w:tc>
                    <w:tc>
                      <w:tcPr>
                        <w:tcW w:w="3777" w:type="pct"/>
                        <w:tcBorders>
                          <w:top w:val="single" w:sz="8" w:space="0" w:color="000000"/>
                          <w:left w:val="single" w:sz="8" w:space="0" w:color="000000"/>
                          <w:bottom w:val="single" w:sz="8" w:space="0" w:color="000000"/>
                          <w:right w:val="single" w:sz="8" w:space="0" w:color="000000"/>
                        </w:tcBorders>
                        <w:hideMark/>
                      </w:tcPr>
                      <w:p w14:paraId="194BECB1"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Permet de consolider le stock complet d’une unité de stockage vers une autre,</w:t>
                        </w:r>
                      </w:p>
                      <w:p w14:paraId="10C3F914"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Permet de consolider le stock d’une référence depuis une unité de stockage vers une autre,</w:t>
                        </w:r>
                      </w:p>
                      <w:p w14:paraId="49371F46"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Permet de consolider partiellement le stock d’une référence depuis une unité de stockage vers une autre ;</w:t>
                        </w:r>
                      </w:p>
                    </w:tc>
                  </w:tr>
                  <w:tr w:rsidR="001B5645" w:rsidRPr="001B5645" w14:paraId="0BCEBDAF" w14:textId="77777777">
                    <w:trPr>
                      <w:trHeight w:val="3130"/>
                    </w:trPr>
                    <w:tc>
                      <w:tcPr>
                        <w:tcW w:w="1223" w:type="pct"/>
                        <w:tcBorders>
                          <w:top w:val="single" w:sz="8" w:space="0" w:color="000000"/>
                          <w:left w:val="single" w:sz="8" w:space="0" w:color="000000"/>
                          <w:bottom w:val="single" w:sz="8" w:space="0" w:color="000000"/>
                          <w:right w:val="single" w:sz="8" w:space="0" w:color="000000"/>
                        </w:tcBorders>
                        <w:hideMark/>
                      </w:tcPr>
                      <w:p w14:paraId="3A274969"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Réapprovisionnements  </w:t>
                        </w:r>
                      </w:p>
                    </w:tc>
                    <w:tc>
                      <w:tcPr>
                        <w:tcW w:w="3777" w:type="pct"/>
                        <w:tcBorders>
                          <w:top w:val="single" w:sz="8" w:space="0" w:color="000000"/>
                          <w:left w:val="single" w:sz="8" w:space="0" w:color="000000"/>
                          <w:bottom w:val="single" w:sz="8" w:space="0" w:color="000000"/>
                          <w:right w:val="single" w:sz="8" w:space="0" w:color="000000"/>
                        </w:tcBorders>
                        <w:hideMark/>
                      </w:tcPr>
                      <w:p w14:paraId="10380B67"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 Permet d’effectuer le réapprovisionnement d’un emplacement de picking dans différents modes : </w:t>
                        </w:r>
                      </w:p>
                      <w:p w14:paraId="511A221E"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 Automatiquement depuis la réception (si l’emplacement de picking le permet)</w:t>
                        </w:r>
                      </w:p>
                      <w:p w14:paraId="729BBF79"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 Automatiquement quand le stock de l’emplacement de picking atteint le minimum paramétré,</w:t>
                        </w:r>
                      </w:p>
                      <w:p w14:paraId="5C0D7858"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 Manuellement (choix de la source et de la destination par l’opérateur) ou de manière semi-automatique (source de réapprovisionnement proposée par le système)</w:t>
                        </w:r>
                      </w:p>
                    </w:tc>
                  </w:tr>
                </w:tbl>
                <w:p w14:paraId="154FA3C4"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488"/>
                    <w:gridCol w:w="151"/>
                    <w:gridCol w:w="3372"/>
                  </w:tblGrid>
                  <w:tr w:rsidR="001B5645" w14:paraId="5C21A812" w14:textId="77777777">
                    <w:trPr>
                      <w:trHeight w:val="168"/>
                    </w:trPr>
                    <w:tc>
                      <w:tcPr>
                        <w:tcW w:w="5000" w:type="pct"/>
                        <w:gridSpan w:val="3"/>
                        <w:tcBorders>
                          <w:top w:val="single" w:sz="8" w:space="0" w:color="000000"/>
                          <w:left w:val="single" w:sz="8" w:space="0" w:color="000000"/>
                          <w:bottom w:val="single" w:sz="8" w:space="0" w:color="000000"/>
                          <w:right w:val="single" w:sz="8" w:space="0" w:color="000000"/>
                        </w:tcBorders>
                        <w:hideMark/>
                      </w:tcPr>
                      <w:p w14:paraId="2B4A4ABB"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INVENTAIRE</w:t>
                        </w:r>
                      </w:p>
                    </w:tc>
                  </w:tr>
                  <w:tr w:rsidR="001B5645" w:rsidRPr="001B5645" w14:paraId="37199BC8" w14:textId="77777777">
                    <w:trPr>
                      <w:trHeight w:val="943"/>
                    </w:trPr>
                    <w:tc>
                      <w:tcPr>
                        <w:tcW w:w="1635" w:type="pct"/>
                        <w:gridSpan w:val="2"/>
                        <w:tcBorders>
                          <w:top w:val="single" w:sz="8" w:space="0" w:color="000000"/>
                          <w:left w:val="single" w:sz="8" w:space="0" w:color="000000"/>
                          <w:bottom w:val="single" w:sz="8" w:space="0" w:color="000000"/>
                          <w:right w:val="single" w:sz="8" w:space="0" w:color="000000"/>
                        </w:tcBorders>
                      </w:tcPr>
                      <w:p w14:paraId="1239A6F7"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Organisation du chemin d’inventaire</w:t>
                        </w:r>
                      </w:p>
                      <w:p w14:paraId="48C6FED6"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tc>
                    <w:tc>
                      <w:tcPr>
                        <w:tcW w:w="3365" w:type="pct"/>
                        <w:tcBorders>
                          <w:top w:val="single" w:sz="8" w:space="0" w:color="000000"/>
                          <w:left w:val="single" w:sz="8" w:space="0" w:color="000000"/>
                          <w:bottom w:val="single" w:sz="8" w:space="0" w:color="000000"/>
                          <w:right w:val="single" w:sz="8" w:space="0" w:color="000000"/>
                        </w:tcBorders>
                        <w:hideMark/>
                      </w:tcPr>
                      <w:p w14:paraId="152B3EEC"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Gestion du chemin d’inventaire pour organiser les tâches de comptage dans le magasin en suivant un ordre logique et optimisé.</w:t>
                        </w:r>
                      </w:p>
                    </w:tc>
                  </w:tr>
                  <w:tr w:rsidR="001B5645" w:rsidRPr="001B5645" w14:paraId="75B121E1" w14:textId="77777777">
                    <w:trPr>
                      <w:trHeight w:val="2860"/>
                    </w:trPr>
                    <w:tc>
                      <w:tcPr>
                        <w:tcW w:w="1635" w:type="pct"/>
                        <w:gridSpan w:val="2"/>
                        <w:tcBorders>
                          <w:top w:val="single" w:sz="8" w:space="0" w:color="000000"/>
                          <w:left w:val="single" w:sz="8" w:space="0" w:color="000000"/>
                          <w:bottom w:val="single" w:sz="8" w:space="0" w:color="000000"/>
                          <w:right w:val="single" w:sz="8" w:space="0" w:color="000000"/>
                        </w:tcBorders>
                      </w:tcPr>
                      <w:p w14:paraId="6C7A1C66"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lastRenderedPageBreak/>
                          <w:t>Gestion des types d’inventaire</w:t>
                        </w:r>
                      </w:p>
                      <w:p w14:paraId="23A05F9B"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tc>
                    <w:tc>
                      <w:tcPr>
                        <w:tcW w:w="3365" w:type="pct"/>
                        <w:tcBorders>
                          <w:top w:val="single" w:sz="8" w:space="0" w:color="000000"/>
                          <w:left w:val="single" w:sz="8" w:space="0" w:color="000000"/>
                          <w:bottom w:val="single" w:sz="8" w:space="0" w:color="000000"/>
                          <w:right w:val="single" w:sz="8" w:space="0" w:color="000000"/>
                        </w:tcBorders>
                        <w:hideMark/>
                      </w:tcPr>
                      <w:p w14:paraId="5A807C2C"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Gestion des inventaires dans différents modes :</w:t>
                        </w:r>
                      </w:p>
                      <w:p w14:paraId="0E288D0A"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Initialisation : Inventaire permettant d’initialiser le stock dans le système ;</w:t>
                        </w:r>
                      </w:p>
                      <w:p w14:paraId="44B75F12"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Complet : Inventaire permettant de compter l’ensemble des stocks du magasin ;</w:t>
                        </w:r>
                      </w:p>
                      <w:p w14:paraId="49C71659"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Partiel : Inventaire permettant de spécifier les emplacements à inventorier en fonction des paramètres (Allée, Rack, Hauteur, Article, Famille d’article, rotation, dernier inventaire effectué, etc.).</w:t>
                        </w:r>
                      </w:p>
                    </w:tc>
                  </w:tr>
                  <w:tr w:rsidR="001B5645" w:rsidRPr="001B5645" w14:paraId="2349C77E" w14:textId="77777777">
                    <w:trPr>
                      <w:trHeight w:val="1717"/>
                    </w:trPr>
                    <w:tc>
                      <w:tcPr>
                        <w:tcW w:w="1635" w:type="pct"/>
                        <w:gridSpan w:val="2"/>
                        <w:tcBorders>
                          <w:top w:val="single" w:sz="8" w:space="0" w:color="000000"/>
                          <w:left w:val="single" w:sz="8" w:space="0" w:color="000000"/>
                          <w:bottom w:val="single" w:sz="8" w:space="0" w:color="000000"/>
                          <w:right w:val="single" w:sz="8" w:space="0" w:color="000000"/>
                        </w:tcBorders>
                      </w:tcPr>
                      <w:p w14:paraId="276DB4DE"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Visualisation du magasin et des stocks</w:t>
                        </w:r>
                      </w:p>
                      <w:p w14:paraId="36C07381"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tc>
                    <w:tc>
                      <w:tcPr>
                        <w:tcW w:w="3365" w:type="pct"/>
                        <w:tcBorders>
                          <w:top w:val="single" w:sz="8" w:space="0" w:color="000000"/>
                          <w:left w:val="single" w:sz="8" w:space="0" w:color="000000"/>
                          <w:bottom w:val="single" w:sz="8" w:space="0" w:color="000000"/>
                          <w:right w:val="single" w:sz="8" w:space="0" w:color="000000"/>
                        </w:tcBorders>
                        <w:hideMark/>
                      </w:tcPr>
                      <w:p w14:paraId="101BE0F3"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Le système comporte un outil graphique qui affiche un schéma des rayons et des stocks qui s’y trouvent. </w:t>
                        </w:r>
                      </w:p>
                      <w:p w14:paraId="18918FE3"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Il est possible de réaliser des blocages et des déblocages d'emplacements et de conteneurs, ainsi que d’autres tâches</w:t>
                        </w:r>
                      </w:p>
                    </w:tc>
                  </w:tr>
                  <w:tr w:rsidR="001B5645" w:rsidRPr="001B5645" w14:paraId="2D603790" w14:textId="77777777">
                    <w:trPr>
                      <w:trHeight w:val="333"/>
                    </w:trPr>
                    <w:tc>
                      <w:tcPr>
                        <w:tcW w:w="1635" w:type="pct"/>
                        <w:gridSpan w:val="2"/>
                        <w:tcBorders>
                          <w:top w:val="single" w:sz="8" w:space="0" w:color="000000"/>
                          <w:left w:val="single" w:sz="8" w:space="0" w:color="000000"/>
                          <w:bottom w:val="single" w:sz="8" w:space="0" w:color="000000"/>
                          <w:right w:val="single" w:sz="8" w:space="0" w:color="000000"/>
                        </w:tcBorders>
                        <w:hideMark/>
                      </w:tcPr>
                      <w:p w14:paraId="6076DFF3"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Recomptages</w:t>
                        </w:r>
                      </w:p>
                    </w:tc>
                    <w:tc>
                      <w:tcPr>
                        <w:tcW w:w="3365" w:type="pct"/>
                        <w:tcBorders>
                          <w:top w:val="single" w:sz="8" w:space="0" w:color="000000"/>
                          <w:left w:val="single" w:sz="8" w:space="0" w:color="000000"/>
                          <w:bottom w:val="single" w:sz="8" w:space="0" w:color="000000"/>
                          <w:right w:val="single" w:sz="8" w:space="0" w:color="000000"/>
                        </w:tcBorders>
                        <w:hideMark/>
                      </w:tcPr>
                      <w:p w14:paraId="4B7A4970"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L’inventaire doit pouvoir être contrôlé par une deuxième personne pour confirmer les valeurs déclarées par l’agent qui réalise l’inventaire. En cas d’écart, le système doit pouvoir générer des tâches de contrôle.</w:t>
                        </w:r>
                      </w:p>
                    </w:tc>
                  </w:tr>
                  <w:tr w:rsidR="001B5645" w14:paraId="4317C579" w14:textId="77777777">
                    <w:trPr>
                      <w:trHeight w:val="148"/>
                    </w:trPr>
                    <w:tc>
                      <w:tcPr>
                        <w:tcW w:w="5000" w:type="pct"/>
                        <w:gridSpan w:val="3"/>
                        <w:tcBorders>
                          <w:top w:val="single" w:sz="8" w:space="0" w:color="000000"/>
                          <w:left w:val="single" w:sz="8" w:space="0" w:color="000000"/>
                          <w:bottom w:val="single" w:sz="8" w:space="0" w:color="000000"/>
                          <w:right w:val="single" w:sz="8" w:space="0" w:color="000000"/>
                        </w:tcBorders>
                        <w:hideMark/>
                      </w:tcPr>
                      <w:p w14:paraId="5F405C0A"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EXPÉDITION</w:t>
                        </w:r>
                      </w:p>
                    </w:tc>
                  </w:tr>
                  <w:tr w:rsidR="001B5645" w:rsidRPr="001B5645" w14:paraId="26A59EF8" w14:textId="77777777">
                    <w:trPr>
                      <w:trHeight w:val="561"/>
                    </w:trPr>
                    <w:tc>
                      <w:tcPr>
                        <w:tcW w:w="1484" w:type="pct"/>
                        <w:tcBorders>
                          <w:top w:val="single" w:sz="8" w:space="0" w:color="000000"/>
                          <w:left w:val="single" w:sz="8" w:space="0" w:color="000000"/>
                          <w:bottom w:val="single" w:sz="8" w:space="0" w:color="000000"/>
                          <w:right w:val="single" w:sz="8" w:space="0" w:color="000000"/>
                        </w:tcBorders>
                        <w:hideMark/>
                      </w:tcPr>
                      <w:p w14:paraId="01FF84A2"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Ordres d’expédition          </w:t>
                        </w:r>
                      </w:p>
                    </w:tc>
                    <w:tc>
                      <w:tcPr>
                        <w:tcW w:w="3516" w:type="pct"/>
                        <w:gridSpan w:val="2"/>
                        <w:tcBorders>
                          <w:top w:val="single" w:sz="8" w:space="0" w:color="000000"/>
                          <w:left w:val="single" w:sz="8" w:space="0" w:color="000000"/>
                          <w:bottom w:val="single" w:sz="8" w:space="0" w:color="000000"/>
                          <w:right w:val="single" w:sz="8" w:space="0" w:color="000000"/>
                        </w:tcBorders>
                        <w:hideMark/>
                      </w:tcPr>
                      <w:p w14:paraId="428FEDE1"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Le système permet de recevoir les ordres d’expédition à travers l’interface de communications (fichier .xls, MS Excel ou équivalent). Ces ordres sont l'équivalent des ordres de vente ou de sortie de matériel ou de réalisation de sortie manuelle de matériel.</w:t>
                        </w:r>
                      </w:p>
                    </w:tc>
                  </w:tr>
                  <w:tr w:rsidR="001B5645" w:rsidRPr="001B5645" w14:paraId="6F8F53CD" w14:textId="77777777">
                    <w:trPr>
                      <w:trHeight w:val="428"/>
                    </w:trPr>
                    <w:tc>
                      <w:tcPr>
                        <w:tcW w:w="1484" w:type="pct"/>
                        <w:tcBorders>
                          <w:top w:val="single" w:sz="8" w:space="0" w:color="000000"/>
                          <w:left w:val="single" w:sz="8" w:space="0" w:color="000000"/>
                          <w:bottom w:val="single" w:sz="8" w:space="0" w:color="000000"/>
                          <w:right w:val="single" w:sz="8" w:space="0" w:color="000000"/>
                        </w:tcBorders>
                        <w:hideMark/>
                      </w:tcPr>
                      <w:p w14:paraId="3AD04C7D"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Préparation</w:t>
                        </w:r>
                      </w:p>
                      <w:p w14:paraId="64131A52"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de commandes</w:t>
                        </w:r>
                      </w:p>
                    </w:tc>
                    <w:tc>
                      <w:tcPr>
                        <w:tcW w:w="3516" w:type="pct"/>
                        <w:gridSpan w:val="2"/>
                        <w:tcBorders>
                          <w:top w:val="single" w:sz="8" w:space="0" w:color="000000"/>
                          <w:left w:val="single" w:sz="8" w:space="0" w:color="000000"/>
                          <w:bottom w:val="single" w:sz="8" w:space="0" w:color="000000"/>
                          <w:right w:val="single" w:sz="8" w:space="0" w:color="000000"/>
                        </w:tcBorders>
                        <w:hideMark/>
                      </w:tcPr>
                      <w:p w14:paraId="4BE59D7F"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-Préparation avec diffèrent méthode de préparation (mono-opérateur, multi-opérateurs).</w:t>
                        </w:r>
                      </w:p>
                      <w:p w14:paraId="42D7E595"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-Gestion des sorties de conteneurs complets / gestion des sorties par picking.</w:t>
                        </w:r>
                      </w:p>
                    </w:tc>
                  </w:tr>
                  <w:tr w:rsidR="001B5645" w:rsidRPr="001B5645" w14:paraId="012C081B" w14:textId="77777777">
                    <w:trPr>
                      <w:trHeight w:val="312"/>
                    </w:trPr>
                    <w:tc>
                      <w:tcPr>
                        <w:tcW w:w="1484" w:type="pct"/>
                        <w:tcBorders>
                          <w:top w:val="single" w:sz="8" w:space="0" w:color="000000"/>
                          <w:left w:val="single" w:sz="8" w:space="0" w:color="000000"/>
                          <w:bottom w:val="single" w:sz="8" w:space="0" w:color="000000"/>
                          <w:right w:val="single" w:sz="8" w:space="0" w:color="000000"/>
                        </w:tcBorders>
                        <w:hideMark/>
                      </w:tcPr>
                      <w:p w14:paraId="688ED508"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lastRenderedPageBreak/>
                          <w:t>Picking</w:t>
                        </w:r>
                      </w:p>
                    </w:tc>
                    <w:tc>
                      <w:tcPr>
                        <w:tcW w:w="3516" w:type="pct"/>
                        <w:gridSpan w:val="2"/>
                        <w:tcBorders>
                          <w:top w:val="single" w:sz="8" w:space="0" w:color="000000"/>
                          <w:left w:val="single" w:sz="8" w:space="0" w:color="000000"/>
                          <w:bottom w:val="single" w:sz="8" w:space="0" w:color="000000"/>
                          <w:right w:val="single" w:sz="8" w:space="0" w:color="000000"/>
                        </w:tcBorders>
                        <w:hideMark/>
                      </w:tcPr>
                      <w:p w14:paraId="4A8F93F5"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 Réalisation de picking avec des terminaux radiofréquence mobile, ou  à l’aide d’un bon de préparation ou une liste de tâches à confirmer par la suite sur le système de gestion.</w:t>
                        </w:r>
                      </w:p>
                    </w:tc>
                  </w:tr>
                  <w:tr w:rsidR="001B5645" w14:paraId="636809AE" w14:textId="77777777">
                    <w:trPr>
                      <w:trHeight w:val="214"/>
                    </w:trPr>
                    <w:tc>
                      <w:tcPr>
                        <w:tcW w:w="1484" w:type="pct"/>
                        <w:tcBorders>
                          <w:top w:val="single" w:sz="8" w:space="0" w:color="000000"/>
                          <w:left w:val="single" w:sz="8" w:space="0" w:color="000000"/>
                          <w:bottom w:val="single" w:sz="8" w:space="0" w:color="000000"/>
                          <w:right w:val="single" w:sz="8" w:space="0" w:color="000000"/>
                        </w:tcBorders>
                      </w:tcPr>
                      <w:p w14:paraId="113FAF14"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Étiquetage</w:t>
                        </w:r>
                      </w:p>
                      <w:p w14:paraId="532C5FBE"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tc>
                    <w:tc>
                      <w:tcPr>
                        <w:tcW w:w="3516" w:type="pct"/>
                        <w:gridSpan w:val="2"/>
                        <w:tcBorders>
                          <w:top w:val="single" w:sz="8" w:space="0" w:color="000000"/>
                          <w:left w:val="single" w:sz="8" w:space="0" w:color="000000"/>
                          <w:bottom w:val="single" w:sz="8" w:space="0" w:color="000000"/>
                          <w:right w:val="single" w:sz="8" w:space="0" w:color="000000"/>
                        </w:tcBorders>
                        <w:hideMark/>
                      </w:tcPr>
                      <w:p w14:paraId="6861DA52"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Impression des étiquettes nécessaires à l’exploitation :</w:t>
                        </w:r>
                      </w:p>
                      <w:p w14:paraId="0D01594E"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 Etiquette de conteneur (unité de stockage) ;</w:t>
                        </w:r>
                      </w:p>
                      <w:p w14:paraId="07CBACD4"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 Etiquette d’article ;</w:t>
                        </w:r>
                      </w:p>
                      <w:p w14:paraId="2BB1E9EE"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 Etiquette d’emplacement.</w:t>
                        </w:r>
                      </w:p>
                    </w:tc>
                  </w:tr>
                </w:tbl>
                <w:p w14:paraId="29483739"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272"/>
                    <w:gridCol w:w="3739"/>
                  </w:tblGrid>
                  <w:tr w:rsidR="001B5645" w14:paraId="5E24FC89" w14:textId="77777777">
                    <w:trPr>
                      <w:trHeight w:val="229"/>
                    </w:trPr>
                    <w:tc>
                      <w:tcPr>
                        <w:tcW w:w="5000" w:type="pct"/>
                        <w:gridSpan w:val="2"/>
                        <w:tcBorders>
                          <w:top w:val="single" w:sz="8" w:space="0" w:color="000000"/>
                          <w:left w:val="single" w:sz="8" w:space="0" w:color="000000"/>
                          <w:bottom w:val="single" w:sz="8" w:space="0" w:color="000000"/>
                          <w:right w:val="single" w:sz="8" w:space="0" w:color="000000"/>
                        </w:tcBorders>
                        <w:hideMark/>
                      </w:tcPr>
                      <w:p w14:paraId="527B4578"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OUTILS </w:t>
                        </w:r>
                      </w:p>
                    </w:tc>
                  </w:tr>
                  <w:tr w:rsidR="001B5645" w:rsidRPr="001B5645" w14:paraId="65E3462C" w14:textId="77777777">
                    <w:trPr>
                      <w:trHeight w:val="321"/>
                    </w:trPr>
                    <w:tc>
                      <w:tcPr>
                        <w:tcW w:w="1027" w:type="pct"/>
                        <w:tcBorders>
                          <w:top w:val="single" w:sz="8" w:space="0" w:color="000000"/>
                          <w:left w:val="single" w:sz="8" w:space="0" w:color="000000"/>
                          <w:bottom w:val="single" w:sz="8" w:space="0" w:color="000000"/>
                          <w:right w:val="single" w:sz="8" w:space="0" w:color="000000"/>
                        </w:tcBorders>
                        <w:hideMark/>
                      </w:tcPr>
                      <w:p w14:paraId="4BF8FBD8"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Assistant de configuration</w:t>
                        </w:r>
                      </w:p>
                    </w:tc>
                    <w:tc>
                      <w:tcPr>
                        <w:tcW w:w="3973" w:type="pct"/>
                        <w:tcBorders>
                          <w:top w:val="single" w:sz="8" w:space="0" w:color="000000"/>
                          <w:left w:val="single" w:sz="8" w:space="0" w:color="000000"/>
                          <w:bottom w:val="single" w:sz="8" w:space="0" w:color="000000"/>
                          <w:right w:val="single" w:sz="8" w:space="0" w:color="000000"/>
                        </w:tcBorders>
                        <w:hideMark/>
                      </w:tcPr>
                      <w:p w14:paraId="29E272C6"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 Fournir un assistant de configuration avec lequel l’utilisateur peut configurer le magasin et / ou modifier sa configuration : </w:t>
                        </w:r>
                      </w:p>
                      <w:p w14:paraId="6F59DF95"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Allées, racks, emplacements, stations (poumons/quais), types de conteneurs, type de racks, types de chariots, capacités, chemins de stockage, chemin d’inventaire, chemin de préparation, etc.</w:t>
                        </w:r>
                      </w:p>
                    </w:tc>
                  </w:tr>
                  <w:tr w:rsidR="001B5645" w:rsidRPr="001B5645" w14:paraId="6CE9C6FF" w14:textId="77777777">
                    <w:trPr>
                      <w:trHeight w:val="435"/>
                    </w:trPr>
                    <w:tc>
                      <w:tcPr>
                        <w:tcW w:w="1027" w:type="pct"/>
                        <w:tcBorders>
                          <w:top w:val="single" w:sz="8" w:space="0" w:color="000000"/>
                          <w:left w:val="single" w:sz="8" w:space="0" w:color="000000"/>
                          <w:bottom w:val="single" w:sz="8" w:space="0" w:color="000000"/>
                          <w:right w:val="single" w:sz="8" w:space="0" w:color="000000"/>
                        </w:tcBorders>
                      </w:tcPr>
                      <w:p w14:paraId="5B07E751"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Sécurité</w:t>
                        </w:r>
                      </w:p>
                      <w:p w14:paraId="5941E664"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tc>
                    <w:tc>
                      <w:tcPr>
                        <w:tcW w:w="3973" w:type="pct"/>
                        <w:tcBorders>
                          <w:top w:val="single" w:sz="8" w:space="0" w:color="000000"/>
                          <w:left w:val="single" w:sz="8" w:space="0" w:color="000000"/>
                          <w:bottom w:val="single" w:sz="8" w:space="0" w:color="000000"/>
                          <w:right w:val="single" w:sz="8" w:space="0" w:color="000000"/>
                        </w:tcBorders>
                        <w:hideMark/>
                      </w:tcPr>
                      <w:p w14:paraId="50306D9C"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Le système permet la gestion d’utilisateurs et de groupes d’utilisateurs avec les habilitations pour les différents menus du logiciel de gestion.</w:t>
                        </w:r>
                      </w:p>
                    </w:tc>
                  </w:tr>
                  <w:tr w:rsidR="001B5645" w:rsidRPr="001B5645" w14:paraId="54D64DF8" w14:textId="77777777">
                    <w:trPr>
                      <w:trHeight w:val="1331"/>
                    </w:trPr>
                    <w:tc>
                      <w:tcPr>
                        <w:tcW w:w="1027" w:type="pct"/>
                        <w:tcBorders>
                          <w:top w:val="single" w:sz="8" w:space="0" w:color="000000"/>
                          <w:left w:val="single" w:sz="8" w:space="0" w:color="000000"/>
                          <w:bottom w:val="single" w:sz="8" w:space="0" w:color="000000"/>
                          <w:right w:val="single" w:sz="8" w:space="0" w:color="000000"/>
                        </w:tcBorders>
                        <w:hideMark/>
                      </w:tcPr>
                      <w:p w14:paraId="5F840FDC"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Consultations </w:t>
                        </w:r>
                      </w:p>
                      <w:p w14:paraId="68614210"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et rapport</w:t>
                        </w:r>
                      </w:p>
                    </w:tc>
                    <w:tc>
                      <w:tcPr>
                        <w:tcW w:w="3973" w:type="pct"/>
                        <w:tcBorders>
                          <w:top w:val="single" w:sz="8" w:space="0" w:color="000000"/>
                          <w:left w:val="single" w:sz="8" w:space="0" w:color="000000"/>
                          <w:bottom w:val="single" w:sz="8" w:space="0" w:color="000000"/>
                          <w:right w:val="single" w:sz="8" w:space="0" w:color="000000"/>
                        </w:tcBorders>
                        <w:hideMark/>
                      </w:tcPr>
                      <w:p w14:paraId="7630432A"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Le système doit fournir des tableaux de bord de l’entrepôt avec les indicateurs suivants :</w:t>
                        </w:r>
                      </w:p>
                      <w:p w14:paraId="348D9CEB"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 Taux d’occupation (Emplacements occupés, emplacements libres, pourcentage d’occupation par rapport à la capacité totale) ;</w:t>
                        </w:r>
                      </w:p>
                      <w:p w14:paraId="37C9A42F"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 Taux de rotation calculée des articles par rapport à la rotation définie ;</w:t>
                        </w:r>
                      </w:p>
                      <w:p w14:paraId="4DAC7D7C"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 Etat des réceptions (en attente, en cours, fermées) ;</w:t>
                        </w:r>
                      </w:p>
                      <w:p w14:paraId="6D56D2CA"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 Etat des commandes (en attente, en cours, fermées).</w:t>
                        </w:r>
                      </w:p>
                      <w:p w14:paraId="36E179EF"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Le système doit fournir les rapports suivants :</w:t>
                        </w:r>
                      </w:p>
                      <w:p w14:paraId="030F84B1"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 Réceptions par rapport aux commandes d’achat fournisseurs ;</w:t>
                        </w:r>
                      </w:p>
                      <w:p w14:paraId="05623CFE"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lastRenderedPageBreak/>
                          <w:t xml:space="preserve"> - Expéditions par rapport aux commandes clients ;</w:t>
                        </w:r>
                      </w:p>
                      <w:p w14:paraId="24CA82B7"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 Etat de stock global par article et détaillé par emplacement ;</w:t>
                        </w:r>
                      </w:p>
                      <w:p w14:paraId="080577EC"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 - Lignes de commandes reçues/expédiées par rapport aux commandes achat/vente.</w:t>
                        </w:r>
                      </w:p>
                    </w:tc>
                  </w:tr>
                </w:tbl>
                <w:p w14:paraId="3C7A1240"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p>
              </w:tc>
            </w:tr>
          </w:tbl>
          <w:p w14:paraId="4FE8D57C" w14:textId="77777777" w:rsidR="001B5645" w:rsidRDefault="001B5645">
            <w:pPr>
              <w:spacing w:line="256" w:lineRule="auto"/>
              <w:rPr>
                <w:rFonts w:asciiTheme="minorHAnsi" w:hAnsiTheme="minorHAnsi" w:cstheme="minorHAnsi"/>
                <w:b/>
                <w:bCs/>
                <w:color w:val="000000"/>
                <w:sz w:val="18"/>
                <w:szCs w:val="18"/>
                <w:lang w:val="fr-FR"/>
              </w:rPr>
            </w:pPr>
          </w:p>
        </w:tc>
        <w:tc>
          <w:tcPr>
            <w:tcW w:w="985" w:type="pct"/>
            <w:tcBorders>
              <w:top w:val="nil"/>
              <w:left w:val="nil"/>
              <w:bottom w:val="single" w:sz="4" w:space="0" w:color="auto"/>
              <w:right w:val="single" w:sz="8" w:space="0" w:color="auto"/>
            </w:tcBorders>
            <w:shd w:val="clear" w:color="auto" w:fill="FFFFFF"/>
          </w:tcPr>
          <w:p w14:paraId="3252D103" w14:textId="77777777" w:rsidR="001B5645" w:rsidRDefault="001B5645">
            <w:pPr>
              <w:spacing w:line="256" w:lineRule="auto"/>
              <w:rPr>
                <w:rFonts w:asciiTheme="minorHAnsi" w:hAnsiTheme="minorHAnsi" w:cstheme="minorHAnsi"/>
                <w:b/>
                <w:bCs/>
                <w:color w:val="000000"/>
                <w:sz w:val="18"/>
                <w:szCs w:val="18"/>
                <w:lang w:val="fr-FR"/>
              </w:rPr>
            </w:pPr>
          </w:p>
        </w:tc>
      </w:tr>
      <w:tr w:rsidR="001B5645" w14:paraId="208B4672" w14:textId="77777777" w:rsidTr="001B5645">
        <w:trPr>
          <w:trHeight w:val="872"/>
        </w:trPr>
        <w:tc>
          <w:tcPr>
            <w:tcW w:w="328" w:type="pct"/>
            <w:tcBorders>
              <w:top w:val="nil"/>
              <w:left w:val="single" w:sz="8" w:space="0" w:color="auto"/>
              <w:bottom w:val="single" w:sz="4" w:space="0" w:color="auto"/>
              <w:right w:val="single" w:sz="8" w:space="0" w:color="auto"/>
            </w:tcBorders>
            <w:shd w:val="clear" w:color="auto" w:fill="FFFFFF"/>
            <w:vAlign w:val="center"/>
            <w:hideMark/>
          </w:tcPr>
          <w:p w14:paraId="7BD19176"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lastRenderedPageBreak/>
              <w:t>2</w:t>
            </w:r>
          </w:p>
        </w:tc>
        <w:tc>
          <w:tcPr>
            <w:tcW w:w="706" w:type="pct"/>
            <w:tcBorders>
              <w:top w:val="nil"/>
              <w:left w:val="nil"/>
              <w:bottom w:val="single" w:sz="4" w:space="0" w:color="auto"/>
              <w:right w:val="single" w:sz="8" w:space="0" w:color="auto"/>
            </w:tcBorders>
            <w:shd w:val="clear" w:color="auto" w:fill="FFFFFF"/>
            <w:vAlign w:val="center"/>
            <w:hideMark/>
          </w:tcPr>
          <w:p w14:paraId="31C65614"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Calibri" w:eastAsia="Times New Roman" w:hAnsi="Calibri" w:cs="Calibri"/>
                <w:b/>
                <w:bCs/>
                <w:color w:val="000000"/>
                <w:sz w:val="20"/>
                <w:szCs w:val="20"/>
                <w:bdr w:val="none" w:sz="0" w:space="0" w:color="auto" w:frame="1"/>
                <w:lang w:val="fr-FR" w:eastAsia="fr-FR"/>
              </w:rPr>
              <w:t>Server tour</w:t>
            </w:r>
          </w:p>
        </w:tc>
        <w:tc>
          <w:tcPr>
            <w:tcW w:w="2982" w:type="pct"/>
            <w:tcBorders>
              <w:top w:val="nil"/>
              <w:left w:val="nil"/>
              <w:bottom w:val="single" w:sz="4" w:space="0" w:color="auto"/>
              <w:right w:val="single" w:sz="8" w:space="0" w:color="auto"/>
            </w:tcBorders>
            <w:shd w:val="clear" w:color="auto" w:fill="FFFFFF"/>
            <w:vAlign w:val="center"/>
            <w:hideMark/>
          </w:tcPr>
          <w:p w14:paraId="20E0FAA2"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Server tour :</w:t>
            </w:r>
          </w:p>
          <w:p w14:paraId="71FBE99F"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Caractéristiques Minimum :</w:t>
            </w:r>
          </w:p>
          <w:p w14:paraId="683E719E"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Processeur à date ; 3.0GHz, 8M cache, RAM 16GB ;</w:t>
            </w:r>
          </w:p>
          <w:p w14:paraId="3E99BA27" w14:textId="77777777" w:rsidR="001B5645" w:rsidRDefault="001B5645">
            <w:pPr>
              <w:spacing w:line="256" w:lineRule="auto"/>
              <w:rPr>
                <w:rFonts w:asciiTheme="minorHAnsi" w:hAnsiTheme="minorHAnsi" w:cstheme="minorHAnsi"/>
                <w:b/>
                <w:bCs/>
                <w:color w:val="000000"/>
                <w:sz w:val="18"/>
                <w:szCs w:val="18"/>
                <w:lang w:val="fr-FR"/>
              </w:rPr>
            </w:pPr>
            <w:r>
              <w:rPr>
                <w:rFonts w:asciiTheme="minorHAnsi" w:eastAsia="Times New Roman" w:hAnsiTheme="minorHAnsi" w:cstheme="minorHAnsi"/>
                <w:b/>
                <w:bCs/>
                <w:sz w:val="22"/>
                <w:szCs w:val="22"/>
                <w:bdr w:val="none" w:sz="0" w:space="0" w:color="auto" w:frame="1"/>
                <w:lang w:val="fr-FR" w:eastAsia="fr-FR"/>
              </w:rPr>
              <w:t>Disque dur 2*500GB.</w:t>
            </w:r>
          </w:p>
        </w:tc>
        <w:tc>
          <w:tcPr>
            <w:tcW w:w="985" w:type="pct"/>
            <w:tcBorders>
              <w:top w:val="nil"/>
              <w:left w:val="nil"/>
              <w:bottom w:val="single" w:sz="4" w:space="0" w:color="auto"/>
              <w:right w:val="single" w:sz="8" w:space="0" w:color="auto"/>
            </w:tcBorders>
            <w:shd w:val="clear" w:color="auto" w:fill="FFFFFF"/>
          </w:tcPr>
          <w:p w14:paraId="2A873865" w14:textId="77777777" w:rsidR="001B5645" w:rsidRDefault="001B5645">
            <w:pPr>
              <w:spacing w:line="256" w:lineRule="auto"/>
              <w:rPr>
                <w:rFonts w:asciiTheme="minorHAnsi" w:hAnsiTheme="minorHAnsi" w:cstheme="minorHAnsi"/>
                <w:b/>
                <w:bCs/>
                <w:color w:val="000000"/>
                <w:sz w:val="18"/>
                <w:szCs w:val="18"/>
                <w:lang w:val="fr-FR"/>
              </w:rPr>
            </w:pPr>
          </w:p>
        </w:tc>
      </w:tr>
      <w:tr w:rsidR="001B5645" w:rsidRPr="001B5645" w14:paraId="50B81904" w14:textId="77777777" w:rsidTr="001B5645">
        <w:trPr>
          <w:trHeight w:val="753"/>
        </w:trPr>
        <w:tc>
          <w:tcPr>
            <w:tcW w:w="328" w:type="pct"/>
            <w:tcBorders>
              <w:top w:val="nil"/>
              <w:left w:val="single" w:sz="8" w:space="0" w:color="auto"/>
              <w:bottom w:val="single" w:sz="4" w:space="0" w:color="auto"/>
              <w:right w:val="single" w:sz="8" w:space="0" w:color="auto"/>
            </w:tcBorders>
            <w:shd w:val="clear" w:color="auto" w:fill="FFFFFF"/>
            <w:vAlign w:val="center"/>
            <w:hideMark/>
          </w:tcPr>
          <w:p w14:paraId="1A1A4F65"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3</w:t>
            </w:r>
          </w:p>
        </w:tc>
        <w:tc>
          <w:tcPr>
            <w:tcW w:w="706" w:type="pct"/>
            <w:tcBorders>
              <w:top w:val="nil"/>
              <w:left w:val="nil"/>
              <w:bottom w:val="single" w:sz="4" w:space="0" w:color="auto"/>
              <w:right w:val="single" w:sz="8" w:space="0" w:color="auto"/>
            </w:tcBorders>
            <w:shd w:val="clear" w:color="auto" w:fill="FFFFFF"/>
            <w:vAlign w:val="center"/>
            <w:hideMark/>
          </w:tcPr>
          <w:p w14:paraId="7E649035"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Calibri" w:eastAsia="Times New Roman" w:hAnsi="Calibri" w:cs="Calibri"/>
                <w:b/>
                <w:bCs/>
                <w:color w:val="000000"/>
                <w:sz w:val="20"/>
                <w:szCs w:val="20"/>
                <w:bdr w:val="none" w:sz="0" w:space="0" w:color="auto" w:frame="1"/>
                <w:lang w:val="fr-FR" w:eastAsia="fr-FR"/>
              </w:rPr>
              <w:t>Point accès WIFI</w:t>
            </w:r>
          </w:p>
        </w:tc>
        <w:tc>
          <w:tcPr>
            <w:tcW w:w="2982" w:type="pct"/>
            <w:tcBorders>
              <w:top w:val="nil"/>
              <w:left w:val="nil"/>
              <w:bottom w:val="single" w:sz="4" w:space="0" w:color="auto"/>
              <w:right w:val="single" w:sz="8" w:space="0" w:color="auto"/>
            </w:tcBorders>
            <w:shd w:val="clear" w:color="auto" w:fill="FFFFFF"/>
            <w:vAlign w:val="center"/>
            <w:hideMark/>
          </w:tcPr>
          <w:p w14:paraId="72FD3C22"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Point accès WIFI </w:t>
            </w:r>
          </w:p>
          <w:p w14:paraId="77F8E05B"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Pour couvrir un entrepôt minimum de 30 mètres x40 mètre plus un quai </w:t>
            </w:r>
          </w:p>
          <w:p w14:paraId="21C3F494"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Configuration minimale :</w:t>
            </w:r>
          </w:p>
          <w:p w14:paraId="758A8C6E"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IEEE 802.11a/b ;</w:t>
            </w:r>
          </w:p>
          <w:p w14:paraId="5F3A60C7" w14:textId="77777777" w:rsidR="001B5645" w:rsidRDefault="001B5645">
            <w:pPr>
              <w:spacing w:line="256" w:lineRule="auto"/>
              <w:rPr>
                <w:rFonts w:asciiTheme="minorHAnsi" w:hAnsiTheme="minorHAnsi" w:cstheme="minorHAnsi"/>
                <w:b/>
                <w:bCs/>
                <w:color w:val="000000"/>
                <w:sz w:val="18"/>
                <w:szCs w:val="18"/>
                <w:lang w:val="fr-FR"/>
              </w:rPr>
            </w:pPr>
            <w:r>
              <w:rPr>
                <w:rFonts w:asciiTheme="minorHAnsi" w:eastAsia="Times New Roman" w:hAnsiTheme="minorHAnsi" w:cstheme="minorHAnsi"/>
                <w:b/>
                <w:bCs/>
                <w:sz w:val="22"/>
                <w:szCs w:val="22"/>
                <w:bdr w:val="none" w:sz="0" w:space="0" w:color="auto" w:frame="1"/>
                <w:lang w:val="fr-FR" w:eastAsia="fr-FR"/>
              </w:rPr>
              <w:t xml:space="preserve">2 antennes externes ou internes. </w:t>
            </w:r>
          </w:p>
        </w:tc>
        <w:tc>
          <w:tcPr>
            <w:tcW w:w="985" w:type="pct"/>
            <w:tcBorders>
              <w:top w:val="nil"/>
              <w:left w:val="nil"/>
              <w:bottom w:val="single" w:sz="4" w:space="0" w:color="auto"/>
              <w:right w:val="single" w:sz="8" w:space="0" w:color="auto"/>
            </w:tcBorders>
            <w:shd w:val="clear" w:color="auto" w:fill="FFFFFF"/>
          </w:tcPr>
          <w:p w14:paraId="5D9FA635" w14:textId="77777777" w:rsidR="001B5645" w:rsidRDefault="001B5645">
            <w:pPr>
              <w:spacing w:line="256" w:lineRule="auto"/>
              <w:rPr>
                <w:rFonts w:asciiTheme="minorHAnsi" w:hAnsiTheme="minorHAnsi" w:cstheme="minorHAnsi"/>
                <w:b/>
                <w:bCs/>
                <w:color w:val="000000"/>
                <w:sz w:val="18"/>
                <w:szCs w:val="18"/>
                <w:lang w:val="fr-FR"/>
              </w:rPr>
            </w:pPr>
          </w:p>
        </w:tc>
      </w:tr>
      <w:tr w:rsidR="001B5645" w14:paraId="653591D7" w14:textId="77777777" w:rsidTr="001B5645">
        <w:trPr>
          <w:trHeight w:val="1691"/>
        </w:trPr>
        <w:tc>
          <w:tcPr>
            <w:tcW w:w="328" w:type="pct"/>
            <w:tcBorders>
              <w:top w:val="single" w:sz="8" w:space="0" w:color="auto"/>
              <w:left w:val="single" w:sz="8" w:space="0" w:color="auto"/>
              <w:bottom w:val="single" w:sz="4" w:space="0" w:color="auto"/>
              <w:right w:val="single" w:sz="8" w:space="0" w:color="auto"/>
            </w:tcBorders>
            <w:shd w:val="clear" w:color="auto" w:fill="FFFFFF"/>
            <w:vAlign w:val="center"/>
            <w:hideMark/>
          </w:tcPr>
          <w:p w14:paraId="41A49F85"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4</w:t>
            </w:r>
          </w:p>
        </w:tc>
        <w:tc>
          <w:tcPr>
            <w:tcW w:w="706" w:type="pct"/>
            <w:tcBorders>
              <w:top w:val="nil"/>
              <w:left w:val="nil"/>
              <w:bottom w:val="single" w:sz="4" w:space="0" w:color="auto"/>
              <w:right w:val="single" w:sz="8" w:space="0" w:color="auto"/>
            </w:tcBorders>
            <w:shd w:val="clear" w:color="auto" w:fill="FFFFFF"/>
            <w:vAlign w:val="center"/>
            <w:hideMark/>
          </w:tcPr>
          <w:p w14:paraId="63888ED3"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Calibri" w:eastAsia="Times New Roman" w:hAnsi="Calibri" w:cs="Calibri"/>
                <w:b/>
                <w:bCs/>
                <w:color w:val="000000"/>
                <w:sz w:val="20"/>
                <w:szCs w:val="20"/>
                <w:bdr w:val="none" w:sz="0" w:space="0" w:color="auto" w:frame="1"/>
                <w:lang w:val="fr-FR" w:eastAsia="fr-FR"/>
              </w:rPr>
              <w:t>Terminal mobile avec puit de charge</w:t>
            </w:r>
          </w:p>
        </w:tc>
        <w:tc>
          <w:tcPr>
            <w:tcW w:w="2982" w:type="pct"/>
            <w:tcBorders>
              <w:top w:val="nil"/>
              <w:left w:val="nil"/>
              <w:bottom w:val="single" w:sz="4" w:space="0" w:color="auto"/>
              <w:right w:val="single" w:sz="8" w:space="0" w:color="auto"/>
            </w:tcBorders>
            <w:shd w:val="clear" w:color="auto" w:fill="FFFFFF"/>
            <w:vAlign w:val="center"/>
            <w:hideMark/>
          </w:tcPr>
          <w:p w14:paraId="08DC28DF"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Terminal mobile avec puit de charge </w:t>
            </w:r>
          </w:p>
          <w:p w14:paraId="01189BED"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Configuration minimale :</w:t>
            </w:r>
          </w:p>
          <w:p w14:paraId="28228D52"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Collecte et traitement des données linéaires 2D ; </w:t>
            </w:r>
          </w:p>
          <w:p w14:paraId="50943B6F"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Communication Wifi, USB minimum ;</w:t>
            </w:r>
          </w:p>
          <w:p w14:paraId="61B902F4"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2 gâchettes de scan minimum ;</w:t>
            </w:r>
          </w:p>
          <w:p w14:paraId="11B322E9"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Poignée arrière, Vitre protégée, Clavier 27 touches minimum ;</w:t>
            </w:r>
          </w:p>
          <w:p w14:paraId="204EF713" w14:textId="77777777" w:rsidR="001B5645" w:rsidRDefault="001B5645">
            <w:pPr>
              <w:spacing w:line="256" w:lineRule="auto"/>
              <w:rPr>
                <w:rFonts w:asciiTheme="minorHAnsi" w:eastAsia="Times New Roman" w:hAnsiTheme="minorHAnsi" w:cstheme="minorHAnsi"/>
                <w:b/>
                <w:bCs/>
                <w:sz w:val="22"/>
                <w:szCs w:val="22"/>
                <w:bdr w:val="none" w:sz="0" w:space="0" w:color="auto" w:frame="1"/>
                <w:lang w:eastAsia="fr-FR"/>
              </w:rPr>
            </w:pPr>
            <w:r>
              <w:rPr>
                <w:rFonts w:asciiTheme="minorHAnsi" w:eastAsia="Times New Roman" w:hAnsiTheme="minorHAnsi" w:cstheme="minorHAnsi"/>
                <w:b/>
                <w:bCs/>
                <w:sz w:val="22"/>
                <w:szCs w:val="22"/>
                <w:bdr w:val="none" w:sz="0" w:space="0" w:color="auto" w:frame="1"/>
                <w:lang w:eastAsia="fr-FR"/>
              </w:rPr>
              <w:t xml:space="preserve">Ecran tactile 320x220 pixels minimum ; </w:t>
            </w:r>
          </w:p>
          <w:p w14:paraId="106950BF" w14:textId="77777777" w:rsidR="001B5645" w:rsidRDefault="001B5645">
            <w:pPr>
              <w:spacing w:line="256" w:lineRule="auto"/>
              <w:rPr>
                <w:rFonts w:asciiTheme="minorHAnsi" w:eastAsia="Times New Roman" w:hAnsiTheme="minorHAnsi" w:cstheme="minorHAnsi"/>
                <w:b/>
                <w:bCs/>
                <w:sz w:val="22"/>
                <w:szCs w:val="22"/>
                <w:bdr w:val="none" w:sz="0" w:space="0" w:color="auto" w:frame="1"/>
                <w:lang w:eastAsia="fr-FR"/>
              </w:rPr>
            </w:pPr>
            <w:r>
              <w:rPr>
                <w:rFonts w:asciiTheme="minorHAnsi" w:eastAsia="Times New Roman" w:hAnsiTheme="minorHAnsi" w:cstheme="minorHAnsi"/>
                <w:b/>
                <w:bCs/>
                <w:sz w:val="22"/>
                <w:szCs w:val="22"/>
                <w:bdr w:val="none" w:sz="0" w:space="0" w:color="auto" w:frame="1"/>
                <w:lang w:eastAsia="fr-FR"/>
              </w:rPr>
              <w:lastRenderedPageBreak/>
              <w:t xml:space="preserve">Wifi, Bluetooth ; </w:t>
            </w:r>
          </w:p>
          <w:p w14:paraId="334B75BF" w14:textId="77777777" w:rsidR="001B5645" w:rsidRDefault="001B5645">
            <w:pPr>
              <w:spacing w:line="256" w:lineRule="auto"/>
              <w:rPr>
                <w:rFonts w:asciiTheme="minorHAnsi" w:hAnsiTheme="minorHAnsi" w:cstheme="minorHAnsi"/>
                <w:b/>
                <w:bCs/>
                <w:color w:val="000000"/>
                <w:sz w:val="18"/>
                <w:szCs w:val="18"/>
                <w:lang w:val="fr-FR"/>
              </w:rPr>
            </w:pPr>
            <w:r>
              <w:rPr>
                <w:rFonts w:asciiTheme="minorHAnsi" w:eastAsia="Times New Roman" w:hAnsiTheme="minorHAnsi" w:cstheme="minorHAnsi"/>
                <w:b/>
                <w:bCs/>
                <w:sz w:val="22"/>
                <w:szCs w:val="22"/>
                <w:bdr w:val="none" w:sz="0" w:space="0" w:color="auto" w:frame="1"/>
                <w:lang w:val="fr-FR" w:eastAsia="fr-FR"/>
              </w:rPr>
              <w:t>1go RAM minimum.</w:t>
            </w:r>
          </w:p>
        </w:tc>
        <w:tc>
          <w:tcPr>
            <w:tcW w:w="985" w:type="pct"/>
            <w:tcBorders>
              <w:top w:val="nil"/>
              <w:left w:val="nil"/>
              <w:bottom w:val="single" w:sz="4" w:space="0" w:color="auto"/>
              <w:right w:val="single" w:sz="8" w:space="0" w:color="auto"/>
            </w:tcBorders>
            <w:shd w:val="clear" w:color="auto" w:fill="FFFFFF"/>
          </w:tcPr>
          <w:p w14:paraId="70F0E95D" w14:textId="77777777" w:rsidR="001B5645" w:rsidRDefault="001B5645">
            <w:pPr>
              <w:spacing w:line="256" w:lineRule="auto"/>
              <w:rPr>
                <w:rFonts w:asciiTheme="minorHAnsi" w:hAnsiTheme="minorHAnsi" w:cstheme="minorHAnsi"/>
                <w:b/>
                <w:bCs/>
                <w:color w:val="000000"/>
                <w:sz w:val="18"/>
                <w:szCs w:val="18"/>
                <w:lang w:val="fr-FR"/>
              </w:rPr>
            </w:pPr>
          </w:p>
        </w:tc>
      </w:tr>
      <w:tr w:rsidR="001B5645" w:rsidRPr="001B5645" w14:paraId="13C0227C" w14:textId="77777777" w:rsidTr="001B5645">
        <w:trPr>
          <w:trHeight w:val="872"/>
        </w:trPr>
        <w:tc>
          <w:tcPr>
            <w:tcW w:w="328" w:type="pct"/>
            <w:tcBorders>
              <w:top w:val="nil"/>
              <w:left w:val="single" w:sz="8" w:space="0" w:color="auto"/>
              <w:bottom w:val="single" w:sz="4" w:space="0" w:color="auto"/>
              <w:right w:val="single" w:sz="8" w:space="0" w:color="auto"/>
            </w:tcBorders>
            <w:shd w:val="clear" w:color="auto" w:fill="FFFFFF"/>
            <w:vAlign w:val="center"/>
            <w:hideMark/>
          </w:tcPr>
          <w:p w14:paraId="5328C516"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5</w:t>
            </w:r>
          </w:p>
        </w:tc>
        <w:tc>
          <w:tcPr>
            <w:tcW w:w="706" w:type="pct"/>
            <w:tcBorders>
              <w:top w:val="nil"/>
              <w:left w:val="nil"/>
              <w:bottom w:val="single" w:sz="4" w:space="0" w:color="auto"/>
              <w:right w:val="single" w:sz="8" w:space="0" w:color="auto"/>
            </w:tcBorders>
            <w:shd w:val="clear" w:color="auto" w:fill="FFFFFF"/>
            <w:vAlign w:val="center"/>
            <w:hideMark/>
          </w:tcPr>
          <w:p w14:paraId="5E1DD0FB"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Calibri" w:eastAsia="Times New Roman" w:hAnsi="Calibri" w:cs="Calibri"/>
                <w:b/>
                <w:bCs/>
                <w:color w:val="000000"/>
                <w:sz w:val="20"/>
                <w:szCs w:val="20"/>
                <w:bdr w:val="none" w:sz="0" w:space="0" w:color="auto" w:frame="1"/>
                <w:lang w:val="fr-FR" w:eastAsia="fr-FR"/>
              </w:rPr>
              <w:t>Imprimante étiquette type zébra ou similaire</w:t>
            </w:r>
          </w:p>
        </w:tc>
        <w:tc>
          <w:tcPr>
            <w:tcW w:w="2982" w:type="pct"/>
            <w:tcBorders>
              <w:top w:val="nil"/>
              <w:left w:val="nil"/>
              <w:bottom w:val="single" w:sz="4" w:space="0" w:color="auto"/>
              <w:right w:val="single" w:sz="8" w:space="0" w:color="auto"/>
            </w:tcBorders>
            <w:shd w:val="clear" w:color="auto" w:fill="FFFFFF"/>
            <w:vAlign w:val="center"/>
            <w:hideMark/>
          </w:tcPr>
          <w:p w14:paraId="38E70DEB"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Imprimante étiquette type zébra ou similaire : </w:t>
            </w:r>
          </w:p>
          <w:p w14:paraId="130DB6F5"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Configuration minimale :</w:t>
            </w:r>
          </w:p>
          <w:p w14:paraId="10308C87"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Volume d'impression /jour</w:t>
            </w:r>
            <w:r>
              <w:rPr>
                <w:rFonts w:asciiTheme="minorHAnsi" w:eastAsia="Times New Roman" w:hAnsiTheme="minorHAnsi" w:cstheme="minorHAnsi"/>
                <w:b/>
                <w:bCs/>
                <w:sz w:val="22"/>
                <w:szCs w:val="22"/>
                <w:bdr w:val="none" w:sz="0" w:space="0" w:color="auto" w:frame="1"/>
                <w:lang w:val="fr-FR" w:eastAsia="fr-FR"/>
              </w:rPr>
              <w:tab/>
              <w:t xml:space="preserve"> : 500 mini ;</w:t>
            </w:r>
          </w:p>
          <w:p w14:paraId="318BE15F"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Largeur d'impression (mm) :100 mini ;</w:t>
            </w:r>
          </w:p>
          <w:p w14:paraId="5E51DA8B"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Résolution (DPI : 200 mini ;</w:t>
            </w:r>
          </w:p>
          <w:p w14:paraId="0539E8F5"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Résolution (DOT) : 08 mini ;</w:t>
            </w:r>
          </w:p>
          <w:p w14:paraId="19AAA60B"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Type d'impression</w:t>
            </w:r>
            <w:r>
              <w:rPr>
                <w:rFonts w:asciiTheme="minorHAnsi" w:eastAsia="Times New Roman" w:hAnsiTheme="minorHAnsi" w:cstheme="minorHAnsi"/>
                <w:b/>
                <w:bCs/>
                <w:sz w:val="22"/>
                <w:szCs w:val="22"/>
                <w:bdr w:val="none" w:sz="0" w:space="0" w:color="auto" w:frame="1"/>
                <w:lang w:val="fr-FR" w:eastAsia="fr-FR"/>
              </w:rPr>
              <w:tab/>
              <w:t>: Transfert Thermique ;</w:t>
            </w:r>
          </w:p>
          <w:p w14:paraId="42B0BFD3"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Interface de communication : RS232, USB, Parallèle, Réseau ; </w:t>
            </w:r>
          </w:p>
          <w:p w14:paraId="11BBD49A"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Garantie Imprimante : 01 année minimum ;</w:t>
            </w:r>
          </w:p>
          <w:p w14:paraId="6DD7CE57" w14:textId="77777777" w:rsidR="001B5645" w:rsidRDefault="001B5645">
            <w:pPr>
              <w:spacing w:line="256" w:lineRule="auto"/>
              <w:rPr>
                <w:rFonts w:asciiTheme="minorHAnsi" w:hAnsiTheme="minorHAnsi" w:cstheme="minorHAnsi"/>
                <w:b/>
                <w:bCs/>
                <w:color w:val="000000"/>
                <w:sz w:val="18"/>
                <w:szCs w:val="18"/>
                <w:lang w:val="fr-FR"/>
              </w:rPr>
            </w:pPr>
            <w:r>
              <w:rPr>
                <w:rFonts w:asciiTheme="minorHAnsi" w:eastAsia="Times New Roman" w:hAnsiTheme="minorHAnsi" w:cstheme="minorHAnsi"/>
                <w:b/>
                <w:bCs/>
                <w:sz w:val="22"/>
                <w:szCs w:val="22"/>
                <w:bdr w:val="none" w:sz="0" w:space="0" w:color="auto" w:frame="1"/>
                <w:lang w:val="fr-FR" w:eastAsia="fr-FR"/>
              </w:rPr>
              <w:t>Garantie tête d'impression : 06 mois minimum.</w:t>
            </w:r>
          </w:p>
        </w:tc>
        <w:tc>
          <w:tcPr>
            <w:tcW w:w="985" w:type="pct"/>
            <w:tcBorders>
              <w:top w:val="nil"/>
              <w:left w:val="nil"/>
              <w:bottom w:val="single" w:sz="4" w:space="0" w:color="auto"/>
              <w:right w:val="single" w:sz="8" w:space="0" w:color="auto"/>
            </w:tcBorders>
            <w:shd w:val="clear" w:color="auto" w:fill="FFFFFF"/>
          </w:tcPr>
          <w:p w14:paraId="0B13DADE" w14:textId="77777777" w:rsidR="001B5645" w:rsidRDefault="001B5645">
            <w:pPr>
              <w:spacing w:line="256" w:lineRule="auto"/>
              <w:rPr>
                <w:rFonts w:asciiTheme="minorHAnsi" w:hAnsiTheme="minorHAnsi" w:cstheme="minorHAnsi"/>
                <w:b/>
                <w:bCs/>
                <w:color w:val="000000"/>
                <w:sz w:val="18"/>
                <w:szCs w:val="18"/>
                <w:lang w:val="fr-FR"/>
              </w:rPr>
            </w:pPr>
          </w:p>
        </w:tc>
      </w:tr>
      <w:tr w:rsidR="001B5645" w:rsidRPr="001B5645" w14:paraId="142C959E" w14:textId="77777777" w:rsidTr="001B5645">
        <w:trPr>
          <w:trHeight w:val="1583"/>
        </w:trPr>
        <w:tc>
          <w:tcPr>
            <w:tcW w:w="328" w:type="pct"/>
            <w:vMerge w:val="restart"/>
            <w:tcBorders>
              <w:top w:val="nil"/>
              <w:left w:val="single" w:sz="8" w:space="0" w:color="auto"/>
              <w:bottom w:val="single" w:sz="4" w:space="0" w:color="auto"/>
              <w:right w:val="single" w:sz="8" w:space="0" w:color="auto"/>
            </w:tcBorders>
            <w:shd w:val="clear" w:color="auto" w:fill="FFFFFF"/>
            <w:vAlign w:val="center"/>
            <w:hideMark/>
          </w:tcPr>
          <w:p w14:paraId="4CF7AC7D"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6</w:t>
            </w:r>
          </w:p>
        </w:tc>
        <w:tc>
          <w:tcPr>
            <w:tcW w:w="706" w:type="pct"/>
            <w:tcBorders>
              <w:top w:val="nil"/>
              <w:left w:val="nil"/>
              <w:bottom w:val="single" w:sz="4" w:space="0" w:color="auto"/>
              <w:right w:val="single" w:sz="8" w:space="0" w:color="auto"/>
            </w:tcBorders>
            <w:shd w:val="clear" w:color="auto" w:fill="FFFFFF"/>
            <w:vAlign w:val="center"/>
            <w:hideMark/>
          </w:tcPr>
          <w:p w14:paraId="54A10F26"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Calibri" w:eastAsia="Times New Roman" w:hAnsi="Calibri" w:cs="Calibri"/>
                <w:b/>
                <w:bCs/>
                <w:color w:val="000000"/>
                <w:sz w:val="20"/>
                <w:szCs w:val="20"/>
                <w:bdr w:val="none" w:sz="0" w:space="0" w:color="auto" w:frame="1"/>
                <w:lang w:val="fr-FR" w:eastAsia="fr-FR"/>
              </w:rPr>
              <w:t>Rouleaux étiquette</w:t>
            </w:r>
          </w:p>
        </w:tc>
        <w:tc>
          <w:tcPr>
            <w:tcW w:w="2982" w:type="pct"/>
            <w:tcBorders>
              <w:top w:val="nil"/>
              <w:left w:val="nil"/>
              <w:bottom w:val="single" w:sz="4" w:space="0" w:color="auto"/>
              <w:right w:val="single" w:sz="8" w:space="0" w:color="auto"/>
            </w:tcBorders>
            <w:shd w:val="clear" w:color="auto" w:fill="FFFFFF"/>
            <w:vAlign w:val="center"/>
            <w:hideMark/>
          </w:tcPr>
          <w:p w14:paraId="41CF198B"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Rouleaux étiquette :</w:t>
            </w:r>
          </w:p>
          <w:p w14:paraId="4113C32F" w14:textId="77777777" w:rsidR="001B5645" w:rsidRDefault="001B5645">
            <w:pPr>
              <w:spacing w:line="256" w:lineRule="auto"/>
              <w:rPr>
                <w:rFonts w:asciiTheme="minorHAnsi" w:hAnsiTheme="minorHAnsi" w:cstheme="minorHAnsi"/>
                <w:b/>
                <w:bCs/>
                <w:color w:val="000000"/>
                <w:sz w:val="18"/>
                <w:szCs w:val="18"/>
                <w:lang w:val="fr-FR"/>
              </w:rPr>
            </w:pPr>
            <w:r>
              <w:rPr>
                <w:rFonts w:asciiTheme="minorHAnsi" w:eastAsia="Times New Roman" w:hAnsiTheme="minorHAnsi" w:cstheme="minorHAnsi"/>
                <w:b/>
                <w:bCs/>
                <w:sz w:val="22"/>
                <w:szCs w:val="22"/>
                <w:bdr w:val="none" w:sz="0" w:space="0" w:color="auto" w:frame="1"/>
                <w:lang w:val="fr-FR" w:eastAsia="fr-FR"/>
              </w:rPr>
              <w:t>20 000 Etiquètes 65mm / 40 mm (Par rouleau de 2000)</w:t>
            </w:r>
          </w:p>
        </w:tc>
        <w:tc>
          <w:tcPr>
            <w:tcW w:w="985" w:type="pct"/>
            <w:tcBorders>
              <w:top w:val="nil"/>
              <w:left w:val="nil"/>
              <w:bottom w:val="single" w:sz="4" w:space="0" w:color="auto"/>
              <w:right w:val="single" w:sz="8" w:space="0" w:color="auto"/>
            </w:tcBorders>
            <w:shd w:val="clear" w:color="auto" w:fill="FFFFFF"/>
          </w:tcPr>
          <w:p w14:paraId="2E33CC2D" w14:textId="77777777" w:rsidR="001B5645" w:rsidRDefault="001B5645">
            <w:pPr>
              <w:spacing w:line="256" w:lineRule="auto"/>
              <w:rPr>
                <w:rFonts w:asciiTheme="minorHAnsi" w:hAnsiTheme="minorHAnsi" w:cstheme="minorHAnsi"/>
                <w:b/>
                <w:bCs/>
                <w:color w:val="000000"/>
                <w:sz w:val="18"/>
                <w:szCs w:val="18"/>
                <w:lang w:val="fr-FR"/>
              </w:rPr>
            </w:pPr>
          </w:p>
        </w:tc>
      </w:tr>
      <w:tr w:rsidR="001B5645" w:rsidRPr="001B5645" w14:paraId="24B7639E" w14:textId="77777777" w:rsidTr="001B5645">
        <w:trPr>
          <w:trHeight w:val="1583"/>
        </w:trPr>
        <w:tc>
          <w:tcPr>
            <w:tcW w:w="0" w:type="auto"/>
            <w:vMerge/>
            <w:tcBorders>
              <w:top w:val="nil"/>
              <w:left w:val="single" w:sz="8" w:space="0" w:color="auto"/>
              <w:bottom w:val="single" w:sz="4" w:space="0" w:color="auto"/>
              <w:right w:val="single" w:sz="8" w:space="0" w:color="auto"/>
            </w:tcBorders>
            <w:vAlign w:val="center"/>
            <w:hideMark/>
          </w:tcPr>
          <w:p w14:paraId="0D749BE1" w14:textId="77777777" w:rsidR="001B5645" w:rsidRDefault="001B5645">
            <w:pPr>
              <w:spacing w:line="256" w:lineRule="auto"/>
              <w:rPr>
                <w:rFonts w:asciiTheme="minorHAnsi" w:hAnsiTheme="minorHAnsi" w:cstheme="minorHAnsi"/>
                <w:b/>
                <w:bCs/>
                <w:color w:val="000000"/>
                <w:sz w:val="18"/>
                <w:szCs w:val="18"/>
                <w:lang w:val="fr-FR"/>
              </w:rPr>
            </w:pPr>
          </w:p>
        </w:tc>
        <w:tc>
          <w:tcPr>
            <w:tcW w:w="706" w:type="pct"/>
            <w:tcBorders>
              <w:top w:val="nil"/>
              <w:left w:val="nil"/>
              <w:bottom w:val="single" w:sz="4" w:space="0" w:color="auto"/>
              <w:right w:val="single" w:sz="8" w:space="0" w:color="auto"/>
            </w:tcBorders>
            <w:shd w:val="clear" w:color="auto" w:fill="FFFFFF"/>
            <w:vAlign w:val="center"/>
            <w:hideMark/>
          </w:tcPr>
          <w:p w14:paraId="4D8CB32C"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Calibri" w:eastAsia="Times New Roman" w:hAnsi="Calibri" w:cs="Calibri"/>
                <w:b/>
                <w:bCs/>
                <w:color w:val="000000"/>
                <w:sz w:val="20"/>
                <w:szCs w:val="20"/>
                <w:bdr w:val="none" w:sz="0" w:space="0" w:color="auto" w:frame="1"/>
                <w:lang w:val="fr-FR" w:eastAsia="fr-FR"/>
              </w:rPr>
              <w:t>Etiquètes</w:t>
            </w:r>
          </w:p>
        </w:tc>
        <w:tc>
          <w:tcPr>
            <w:tcW w:w="2982" w:type="pct"/>
            <w:tcBorders>
              <w:top w:val="nil"/>
              <w:left w:val="nil"/>
              <w:bottom w:val="single" w:sz="4" w:space="0" w:color="auto"/>
              <w:right w:val="single" w:sz="8" w:space="0" w:color="auto"/>
            </w:tcBorders>
            <w:shd w:val="clear" w:color="auto" w:fill="FFFFFF"/>
            <w:vAlign w:val="center"/>
            <w:hideMark/>
          </w:tcPr>
          <w:p w14:paraId="29C26DD0" w14:textId="77777777" w:rsidR="001B5645" w:rsidRDefault="001B5645">
            <w:pPr>
              <w:spacing w:line="256" w:lineRule="auto"/>
              <w:rPr>
                <w:rFonts w:asciiTheme="minorHAnsi" w:hAnsiTheme="minorHAnsi" w:cstheme="minorHAnsi"/>
                <w:b/>
                <w:bCs/>
                <w:color w:val="000000"/>
                <w:sz w:val="18"/>
                <w:szCs w:val="18"/>
                <w:lang w:val="fr-FR"/>
              </w:rPr>
            </w:pPr>
            <w:r>
              <w:rPr>
                <w:rFonts w:asciiTheme="minorHAnsi" w:eastAsia="Times New Roman" w:hAnsiTheme="minorHAnsi" w:cstheme="minorHAnsi"/>
                <w:b/>
                <w:bCs/>
                <w:sz w:val="22"/>
                <w:szCs w:val="22"/>
                <w:bdr w:val="none" w:sz="0" w:space="0" w:color="auto" w:frame="1"/>
                <w:lang w:val="fr-FR" w:eastAsia="fr-FR"/>
              </w:rPr>
              <w:t>2 000 Etiquètes 100mm / 60 mm (Par rouleau de 1000)</w:t>
            </w:r>
          </w:p>
        </w:tc>
        <w:tc>
          <w:tcPr>
            <w:tcW w:w="985" w:type="pct"/>
            <w:tcBorders>
              <w:top w:val="nil"/>
              <w:left w:val="nil"/>
              <w:bottom w:val="single" w:sz="4" w:space="0" w:color="auto"/>
              <w:right w:val="single" w:sz="8" w:space="0" w:color="auto"/>
            </w:tcBorders>
            <w:shd w:val="clear" w:color="auto" w:fill="FFFFFF"/>
          </w:tcPr>
          <w:p w14:paraId="22FB7B56" w14:textId="77777777" w:rsidR="001B5645" w:rsidRDefault="001B5645">
            <w:pPr>
              <w:spacing w:line="256" w:lineRule="auto"/>
              <w:rPr>
                <w:rFonts w:asciiTheme="minorHAnsi" w:hAnsiTheme="minorHAnsi" w:cstheme="minorHAnsi"/>
                <w:b/>
                <w:bCs/>
                <w:color w:val="000000"/>
                <w:sz w:val="18"/>
                <w:szCs w:val="18"/>
                <w:lang w:val="fr-FR"/>
              </w:rPr>
            </w:pPr>
          </w:p>
        </w:tc>
      </w:tr>
      <w:tr w:rsidR="001B5645" w14:paraId="64AFC7F6" w14:textId="77777777" w:rsidTr="001B5645">
        <w:trPr>
          <w:trHeight w:val="1583"/>
        </w:trPr>
        <w:tc>
          <w:tcPr>
            <w:tcW w:w="0" w:type="auto"/>
            <w:vMerge/>
            <w:tcBorders>
              <w:top w:val="nil"/>
              <w:left w:val="single" w:sz="8" w:space="0" w:color="auto"/>
              <w:bottom w:val="single" w:sz="4" w:space="0" w:color="auto"/>
              <w:right w:val="single" w:sz="8" w:space="0" w:color="auto"/>
            </w:tcBorders>
            <w:vAlign w:val="center"/>
            <w:hideMark/>
          </w:tcPr>
          <w:p w14:paraId="2A7561EB" w14:textId="77777777" w:rsidR="001B5645" w:rsidRDefault="001B5645">
            <w:pPr>
              <w:spacing w:line="256" w:lineRule="auto"/>
              <w:rPr>
                <w:rFonts w:asciiTheme="minorHAnsi" w:hAnsiTheme="minorHAnsi" w:cstheme="minorHAnsi"/>
                <w:b/>
                <w:bCs/>
                <w:color w:val="000000"/>
                <w:sz w:val="18"/>
                <w:szCs w:val="18"/>
                <w:lang w:val="fr-FR"/>
              </w:rPr>
            </w:pPr>
          </w:p>
        </w:tc>
        <w:tc>
          <w:tcPr>
            <w:tcW w:w="706" w:type="pct"/>
            <w:tcBorders>
              <w:top w:val="nil"/>
              <w:left w:val="nil"/>
              <w:bottom w:val="single" w:sz="4" w:space="0" w:color="auto"/>
              <w:right w:val="single" w:sz="8" w:space="0" w:color="auto"/>
            </w:tcBorders>
            <w:shd w:val="clear" w:color="auto" w:fill="FFFFFF"/>
            <w:vAlign w:val="center"/>
            <w:hideMark/>
          </w:tcPr>
          <w:p w14:paraId="743A2CB7"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Calibri" w:eastAsia="Times New Roman" w:hAnsi="Calibri" w:cs="Calibri"/>
                <w:b/>
                <w:bCs/>
                <w:color w:val="000000"/>
                <w:sz w:val="20"/>
                <w:szCs w:val="20"/>
                <w:bdr w:val="none" w:sz="0" w:space="0" w:color="auto" w:frame="1"/>
                <w:lang w:val="fr-FR" w:eastAsia="fr-FR"/>
              </w:rPr>
              <w:t>Etiquètes</w:t>
            </w:r>
          </w:p>
        </w:tc>
        <w:tc>
          <w:tcPr>
            <w:tcW w:w="2982" w:type="pct"/>
            <w:tcBorders>
              <w:top w:val="nil"/>
              <w:left w:val="nil"/>
              <w:bottom w:val="single" w:sz="4" w:space="0" w:color="auto"/>
              <w:right w:val="single" w:sz="8" w:space="0" w:color="auto"/>
            </w:tcBorders>
            <w:shd w:val="clear" w:color="auto" w:fill="FFFFFF"/>
            <w:vAlign w:val="center"/>
            <w:hideMark/>
          </w:tcPr>
          <w:p w14:paraId="76D25918" w14:textId="77777777" w:rsidR="001B5645" w:rsidRDefault="001B5645">
            <w:pPr>
              <w:spacing w:line="256" w:lineRule="auto"/>
              <w:rPr>
                <w:rFonts w:asciiTheme="minorHAnsi" w:hAnsiTheme="minorHAnsi" w:cstheme="minorHAnsi"/>
                <w:b/>
                <w:bCs/>
                <w:color w:val="000000"/>
                <w:sz w:val="18"/>
                <w:szCs w:val="18"/>
                <w:lang w:val="fr-FR"/>
              </w:rPr>
            </w:pPr>
            <w:r>
              <w:rPr>
                <w:rFonts w:asciiTheme="minorHAnsi" w:eastAsia="Times New Roman" w:hAnsiTheme="minorHAnsi" w:cstheme="minorHAnsi"/>
                <w:b/>
                <w:bCs/>
                <w:sz w:val="22"/>
                <w:szCs w:val="22"/>
                <w:bdr w:val="none" w:sz="0" w:space="0" w:color="auto" w:frame="1"/>
                <w:lang w:val="fr-FR" w:eastAsia="fr-FR"/>
              </w:rPr>
              <w:t>700 Etiquètes d’emplacement et pose</w:t>
            </w:r>
          </w:p>
        </w:tc>
        <w:tc>
          <w:tcPr>
            <w:tcW w:w="985" w:type="pct"/>
            <w:tcBorders>
              <w:top w:val="nil"/>
              <w:left w:val="nil"/>
              <w:bottom w:val="single" w:sz="4" w:space="0" w:color="auto"/>
              <w:right w:val="single" w:sz="8" w:space="0" w:color="auto"/>
            </w:tcBorders>
            <w:shd w:val="clear" w:color="auto" w:fill="FFFFFF"/>
          </w:tcPr>
          <w:p w14:paraId="7EB0EE38" w14:textId="77777777" w:rsidR="001B5645" w:rsidRDefault="001B5645">
            <w:pPr>
              <w:spacing w:line="256" w:lineRule="auto"/>
              <w:rPr>
                <w:rFonts w:asciiTheme="minorHAnsi" w:hAnsiTheme="minorHAnsi" w:cstheme="minorHAnsi"/>
                <w:b/>
                <w:bCs/>
                <w:color w:val="000000"/>
                <w:sz w:val="18"/>
                <w:szCs w:val="18"/>
                <w:lang w:val="fr-FR"/>
              </w:rPr>
            </w:pPr>
          </w:p>
        </w:tc>
      </w:tr>
      <w:tr w:rsidR="001B5645" w14:paraId="56B38A1D" w14:textId="77777777" w:rsidTr="001B5645">
        <w:trPr>
          <w:trHeight w:val="1303"/>
        </w:trPr>
        <w:tc>
          <w:tcPr>
            <w:tcW w:w="328" w:type="pct"/>
            <w:tcBorders>
              <w:top w:val="single" w:sz="8" w:space="0" w:color="auto"/>
              <w:left w:val="single" w:sz="8" w:space="0" w:color="auto"/>
              <w:bottom w:val="single" w:sz="4" w:space="0" w:color="auto"/>
              <w:right w:val="single" w:sz="8" w:space="0" w:color="auto"/>
            </w:tcBorders>
            <w:shd w:val="clear" w:color="auto" w:fill="FFFFFF"/>
            <w:vAlign w:val="center"/>
            <w:hideMark/>
          </w:tcPr>
          <w:p w14:paraId="46971EAE"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Theme="minorHAnsi" w:hAnsiTheme="minorHAnsi" w:cstheme="minorHAnsi"/>
                <w:b/>
                <w:bCs/>
                <w:color w:val="000000"/>
                <w:sz w:val="18"/>
                <w:szCs w:val="18"/>
                <w:lang w:val="fr-FR"/>
              </w:rPr>
              <w:t>7</w:t>
            </w:r>
          </w:p>
        </w:tc>
        <w:tc>
          <w:tcPr>
            <w:tcW w:w="706" w:type="pct"/>
            <w:tcBorders>
              <w:top w:val="nil"/>
              <w:left w:val="nil"/>
              <w:bottom w:val="single" w:sz="4" w:space="0" w:color="auto"/>
              <w:right w:val="single" w:sz="8" w:space="0" w:color="auto"/>
            </w:tcBorders>
            <w:shd w:val="clear" w:color="auto" w:fill="FFFFFF"/>
            <w:vAlign w:val="center"/>
            <w:hideMark/>
          </w:tcPr>
          <w:p w14:paraId="2E80CBC9" w14:textId="77777777" w:rsidR="001B5645" w:rsidRDefault="001B5645">
            <w:pPr>
              <w:spacing w:line="256" w:lineRule="auto"/>
              <w:jc w:val="center"/>
              <w:rPr>
                <w:rFonts w:asciiTheme="minorHAnsi" w:hAnsiTheme="minorHAnsi" w:cstheme="minorHAnsi"/>
                <w:b/>
                <w:bCs/>
                <w:color w:val="000000"/>
                <w:sz w:val="18"/>
                <w:szCs w:val="18"/>
                <w:lang w:val="fr-FR"/>
              </w:rPr>
            </w:pPr>
            <w:r>
              <w:rPr>
                <w:rFonts w:ascii="Calibri" w:eastAsia="Times New Roman" w:hAnsi="Calibri" w:cs="Calibri"/>
                <w:b/>
                <w:bCs/>
                <w:color w:val="000000"/>
                <w:sz w:val="20"/>
                <w:szCs w:val="20"/>
                <w:bdr w:val="none" w:sz="0" w:space="0" w:color="auto" w:frame="1"/>
                <w:lang w:val="fr-FR" w:eastAsia="fr-FR"/>
              </w:rPr>
              <w:t>Switch</w:t>
            </w:r>
          </w:p>
        </w:tc>
        <w:tc>
          <w:tcPr>
            <w:tcW w:w="2982" w:type="pct"/>
            <w:tcBorders>
              <w:top w:val="nil"/>
              <w:left w:val="nil"/>
              <w:bottom w:val="single" w:sz="4" w:space="0" w:color="auto"/>
              <w:right w:val="single" w:sz="8" w:space="0" w:color="auto"/>
            </w:tcBorders>
            <w:shd w:val="clear" w:color="auto" w:fill="FFFFFF"/>
            <w:vAlign w:val="center"/>
            <w:hideMark/>
          </w:tcPr>
          <w:p w14:paraId="1E1697F1"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 xml:space="preserve">Switch : </w:t>
            </w:r>
          </w:p>
          <w:p w14:paraId="63CFBBAF" w14:textId="77777777" w:rsidR="001B5645" w:rsidRDefault="001B5645">
            <w:pPr>
              <w:spacing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Configuration minimale :</w:t>
            </w:r>
          </w:p>
          <w:p w14:paraId="33601F30" w14:textId="77777777" w:rsidR="001B5645" w:rsidRDefault="001B5645">
            <w:pPr>
              <w:spacing w:line="256" w:lineRule="auto"/>
              <w:rPr>
                <w:rFonts w:asciiTheme="minorHAnsi" w:hAnsiTheme="minorHAnsi" w:cstheme="minorHAnsi"/>
                <w:b/>
                <w:bCs/>
                <w:color w:val="000000"/>
                <w:sz w:val="18"/>
                <w:szCs w:val="18"/>
                <w:lang w:val="fr-FR"/>
              </w:rPr>
            </w:pPr>
            <w:r>
              <w:rPr>
                <w:rFonts w:asciiTheme="minorHAnsi" w:eastAsia="Times New Roman" w:hAnsiTheme="minorHAnsi" w:cstheme="minorHAnsi"/>
                <w:b/>
                <w:bCs/>
                <w:sz w:val="22"/>
                <w:szCs w:val="22"/>
                <w:bdr w:val="none" w:sz="0" w:space="0" w:color="auto" w:frame="1"/>
                <w:lang w:val="fr-FR" w:eastAsia="fr-FR"/>
              </w:rPr>
              <w:t>24 Ports 1Gigabit Ethernet POE</w:t>
            </w:r>
          </w:p>
        </w:tc>
        <w:tc>
          <w:tcPr>
            <w:tcW w:w="985" w:type="pct"/>
            <w:tcBorders>
              <w:top w:val="nil"/>
              <w:left w:val="nil"/>
              <w:bottom w:val="single" w:sz="4" w:space="0" w:color="auto"/>
              <w:right w:val="single" w:sz="8" w:space="0" w:color="auto"/>
            </w:tcBorders>
            <w:shd w:val="clear" w:color="auto" w:fill="FFFFFF"/>
          </w:tcPr>
          <w:p w14:paraId="09993C86" w14:textId="77777777" w:rsidR="001B5645" w:rsidRDefault="001B5645">
            <w:pPr>
              <w:spacing w:line="256" w:lineRule="auto"/>
              <w:rPr>
                <w:rFonts w:asciiTheme="minorHAnsi" w:hAnsiTheme="minorHAnsi" w:cstheme="minorHAnsi"/>
                <w:b/>
                <w:bCs/>
                <w:color w:val="000000"/>
                <w:sz w:val="18"/>
                <w:szCs w:val="18"/>
                <w:lang w:val="fr-FR"/>
              </w:rPr>
            </w:pPr>
          </w:p>
        </w:tc>
      </w:tr>
    </w:tbl>
    <w:p w14:paraId="40C66588" w14:textId="77777777" w:rsidR="001B5645" w:rsidRDefault="001B5645" w:rsidP="001B5645">
      <w:pPr>
        <w:rPr>
          <w:rFonts w:asciiTheme="minorHAnsi" w:eastAsia="Times New Roman" w:hAnsiTheme="minorHAnsi" w:cstheme="minorHAnsi"/>
          <w:b/>
          <w:bCs/>
          <w:sz w:val="22"/>
          <w:szCs w:val="22"/>
          <w:lang w:val="fr-FR" w:eastAsia="fr-FR"/>
        </w:rPr>
      </w:pPr>
    </w:p>
    <w:p w14:paraId="1631FAEF" w14:textId="77777777" w:rsidR="001B5645" w:rsidRDefault="001B5645" w:rsidP="001B5645">
      <w:pPr>
        <w:rPr>
          <w:rFonts w:asciiTheme="minorHAnsi" w:eastAsia="Times New Roman" w:hAnsiTheme="minorHAnsi" w:cstheme="minorHAnsi"/>
          <w:b/>
          <w:bCs/>
          <w:sz w:val="22"/>
          <w:szCs w:val="22"/>
          <w:lang w:val="fr-FR" w:eastAsia="fr-FR"/>
        </w:rPr>
      </w:pPr>
    </w:p>
    <w:p w14:paraId="16746537" w14:textId="77777777" w:rsidR="001B5645" w:rsidRDefault="001B5645" w:rsidP="001B5645">
      <w:pPr>
        <w:rPr>
          <w:rFonts w:asciiTheme="minorHAnsi" w:eastAsia="Times New Roman" w:hAnsiTheme="minorHAnsi" w:cstheme="minorHAnsi"/>
          <w:b/>
          <w:bCs/>
          <w:sz w:val="22"/>
          <w:szCs w:val="22"/>
          <w:lang w:val="fr-FR" w:eastAsia="fr-FR"/>
        </w:rPr>
      </w:pPr>
    </w:p>
    <w:p w14:paraId="0A5B9FEA" w14:textId="77777777" w:rsidR="001B5645" w:rsidRDefault="001B5645" w:rsidP="001B5645">
      <w:pPr>
        <w:rPr>
          <w:rFonts w:asciiTheme="minorHAnsi" w:eastAsia="Times New Roman" w:hAnsiTheme="minorHAnsi" w:cstheme="minorHAnsi"/>
          <w:b/>
          <w:bCs/>
          <w:sz w:val="22"/>
          <w:szCs w:val="22"/>
          <w:lang w:val="fr-FR" w:eastAsia="fr-FR"/>
        </w:rPr>
      </w:pPr>
    </w:p>
    <w:p w14:paraId="78127892" w14:textId="77777777" w:rsidR="001B5645" w:rsidRDefault="001B5645" w:rsidP="001B5645">
      <w:pPr>
        <w:rPr>
          <w:rFonts w:asciiTheme="minorHAnsi" w:eastAsia="Times New Roman" w:hAnsiTheme="minorHAnsi" w:cstheme="minorHAnsi"/>
          <w:b/>
          <w:bCs/>
          <w:sz w:val="22"/>
          <w:szCs w:val="22"/>
          <w:lang w:val="fr-FR" w:eastAsia="fr-FR"/>
        </w:rPr>
      </w:pPr>
    </w:p>
    <w:p w14:paraId="77A86B74" w14:textId="77777777" w:rsidR="001B5645" w:rsidRDefault="001B5645" w:rsidP="001B5645">
      <w:pPr>
        <w:rPr>
          <w:rFonts w:asciiTheme="minorHAnsi" w:eastAsia="Times New Roman" w:hAnsiTheme="minorHAnsi" w:cstheme="minorHAnsi"/>
          <w:b/>
          <w:bCs/>
          <w:sz w:val="22"/>
          <w:szCs w:val="22"/>
          <w:lang w:val="fr-FR" w:eastAsia="fr-FR"/>
        </w:rPr>
      </w:pPr>
    </w:p>
    <w:p w14:paraId="132F2912" w14:textId="77777777" w:rsidR="001B5645" w:rsidRDefault="001B5645" w:rsidP="001B5645">
      <w:pPr>
        <w:rPr>
          <w:rFonts w:asciiTheme="minorHAnsi" w:eastAsia="Times New Roman" w:hAnsiTheme="minorHAnsi" w:cstheme="minorHAnsi"/>
          <w:b/>
          <w:bCs/>
          <w:sz w:val="22"/>
          <w:szCs w:val="22"/>
          <w:lang w:val="fr-FR" w:eastAsia="fr-FR"/>
        </w:rPr>
      </w:pPr>
    </w:p>
    <w:p w14:paraId="1347489F" w14:textId="77777777" w:rsidR="001B5645" w:rsidRDefault="001B5645" w:rsidP="001B5645">
      <w:pPr>
        <w:rPr>
          <w:rFonts w:asciiTheme="minorHAnsi" w:eastAsia="Times New Roman" w:hAnsiTheme="minorHAnsi" w:cstheme="minorHAnsi"/>
          <w:b/>
          <w:bCs/>
          <w:sz w:val="22"/>
          <w:szCs w:val="22"/>
          <w:lang w:val="fr-FR" w:eastAsia="fr-FR"/>
        </w:rPr>
      </w:pPr>
    </w:p>
    <w:p w14:paraId="30B9AE44" w14:textId="77777777" w:rsidR="001B5645" w:rsidRDefault="001B5645" w:rsidP="001B5645">
      <w:pPr>
        <w:rPr>
          <w:rFonts w:asciiTheme="minorHAnsi" w:eastAsia="Times New Roman" w:hAnsiTheme="minorHAnsi" w:cstheme="minorHAnsi"/>
          <w:b/>
          <w:bCs/>
          <w:sz w:val="22"/>
          <w:szCs w:val="22"/>
          <w:lang w:val="fr-FR" w:eastAsia="fr-FR"/>
        </w:rPr>
      </w:pPr>
    </w:p>
    <w:p w14:paraId="5E5F2A83" w14:textId="77777777" w:rsidR="001B5645" w:rsidRDefault="001B5645" w:rsidP="001B5645">
      <w:pPr>
        <w:rPr>
          <w:rFonts w:asciiTheme="minorHAnsi" w:eastAsia="Times New Roman" w:hAnsiTheme="minorHAnsi" w:cstheme="minorHAnsi"/>
          <w:b/>
          <w:bCs/>
          <w:sz w:val="22"/>
          <w:szCs w:val="22"/>
          <w:lang w:val="fr-FR" w:eastAsia="fr-FR"/>
        </w:rPr>
      </w:pPr>
    </w:p>
    <w:p w14:paraId="03EECC32" w14:textId="77777777" w:rsidR="001B5645" w:rsidRDefault="001B5645" w:rsidP="001B5645">
      <w:pPr>
        <w:rPr>
          <w:rFonts w:asciiTheme="minorHAnsi" w:eastAsia="Times New Roman" w:hAnsiTheme="minorHAnsi" w:cstheme="minorHAnsi"/>
          <w:b/>
          <w:bCs/>
          <w:sz w:val="22"/>
          <w:szCs w:val="22"/>
          <w:lang w:val="fr-FR" w:eastAsia="fr-FR"/>
        </w:rPr>
      </w:pPr>
    </w:p>
    <w:p w14:paraId="7B1C3D27" w14:textId="77777777" w:rsidR="001B5645" w:rsidRDefault="001B5645" w:rsidP="001B5645">
      <w:pPr>
        <w:rPr>
          <w:rFonts w:asciiTheme="minorHAnsi" w:eastAsia="Times New Roman" w:hAnsiTheme="minorHAnsi" w:cstheme="minorHAnsi"/>
          <w:b/>
          <w:bCs/>
          <w:sz w:val="22"/>
          <w:szCs w:val="22"/>
          <w:lang w:val="fr-FR" w:eastAsia="fr-FR"/>
        </w:rPr>
      </w:pPr>
    </w:p>
    <w:p w14:paraId="0562FAB5" w14:textId="77777777" w:rsidR="001B5645" w:rsidRDefault="001B5645" w:rsidP="001B5645">
      <w:pPr>
        <w:rPr>
          <w:rFonts w:asciiTheme="minorHAnsi" w:eastAsia="Times New Roman" w:hAnsiTheme="minorHAnsi" w:cstheme="minorHAnsi"/>
          <w:b/>
          <w:bCs/>
          <w:sz w:val="22"/>
          <w:szCs w:val="22"/>
          <w:lang w:val="fr-FR" w:eastAsia="fr-FR"/>
        </w:rPr>
      </w:pPr>
    </w:p>
    <w:p w14:paraId="413896D8" w14:textId="77777777" w:rsidR="001B5645" w:rsidRDefault="001B5645" w:rsidP="001B5645">
      <w:pPr>
        <w:rPr>
          <w:rFonts w:asciiTheme="minorHAnsi" w:eastAsia="Times New Roman" w:hAnsiTheme="minorHAnsi" w:cstheme="minorHAnsi"/>
          <w:b/>
          <w:bCs/>
          <w:sz w:val="22"/>
          <w:szCs w:val="22"/>
          <w:lang w:val="fr-FR" w:eastAsia="fr-FR"/>
        </w:rPr>
      </w:pPr>
    </w:p>
    <w:p w14:paraId="32FFB2F0" w14:textId="77777777" w:rsidR="001B5645" w:rsidRDefault="001B5645" w:rsidP="001B5645">
      <w:pPr>
        <w:rPr>
          <w:rFonts w:asciiTheme="minorHAnsi" w:eastAsia="Times New Roman" w:hAnsiTheme="minorHAnsi" w:cstheme="minorHAnsi"/>
          <w:b/>
          <w:bCs/>
          <w:sz w:val="22"/>
          <w:szCs w:val="22"/>
          <w:lang w:val="fr-FR" w:eastAsia="fr-FR"/>
        </w:rPr>
      </w:pPr>
    </w:p>
    <w:p w14:paraId="16806C32" w14:textId="77777777" w:rsidR="001B5645" w:rsidRDefault="001B5645" w:rsidP="001B5645">
      <w:pPr>
        <w:pStyle w:val="AStyle1"/>
        <w:rPr>
          <w:rFonts w:asciiTheme="minorHAnsi" w:eastAsia="Times New Roman" w:hAnsiTheme="minorHAnsi" w:cstheme="minorHAnsi"/>
          <w:b/>
          <w:bCs/>
          <w:sz w:val="22"/>
          <w:szCs w:val="22"/>
          <w:lang w:val="fr-FR" w:eastAsia="fr-FR"/>
        </w:rPr>
      </w:pPr>
    </w:p>
    <w:p w14:paraId="57C366D2" w14:textId="77777777" w:rsidR="001B5645" w:rsidRDefault="001B5645" w:rsidP="001B5645">
      <w:pPr>
        <w:spacing w:after="160" w:line="256" w:lineRule="auto"/>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br w:type="page"/>
      </w:r>
    </w:p>
    <w:p w14:paraId="7E4C6A04" w14:textId="77777777" w:rsidR="001B5645" w:rsidRDefault="001B5645" w:rsidP="001B5645">
      <w:pPr>
        <w:tabs>
          <w:tab w:val="left" w:pos="1250"/>
        </w:tabs>
        <w:jc w:val="center"/>
        <w:rPr>
          <w:rFonts w:asciiTheme="minorHAnsi" w:eastAsia="Arial" w:hAnsiTheme="minorHAnsi" w:cstheme="minorHAnsi"/>
          <w:b/>
          <w:bCs/>
          <w:color w:val="000000" w:themeColor="text1"/>
          <w:sz w:val="22"/>
          <w:szCs w:val="22"/>
          <w:u w:val="single"/>
          <w:bdr w:val="none" w:sz="0" w:space="0" w:color="auto" w:frame="1"/>
          <w:lang w:val="fr-FR"/>
        </w:rPr>
      </w:pPr>
      <w:r>
        <w:rPr>
          <w:rFonts w:asciiTheme="minorHAnsi" w:eastAsia="Arial" w:hAnsiTheme="minorHAnsi" w:cstheme="minorHAnsi"/>
          <w:b/>
          <w:bCs/>
          <w:color w:val="000000" w:themeColor="text1"/>
          <w:sz w:val="22"/>
          <w:szCs w:val="22"/>
          <w:u w:val="single"/>
          <w:bdr w:val="none" w:sz="0" w:space="0" w:color="auto" w:frame="1"/>
          <w:lang w:val="fr-FR"/>
        </w:rPr>
        <w:lastRenderedPageBreak/>
        <w:t>ANNEXE B</w:t>
      </w:r>
    </w:p>
    <w:p w14:paraId="548C1297" w14:textId="77777777" w:rsidR="001B5645" w:rsidRDefault="001B5645" w:rsidP="001B5645">
      <w:pPr>
        <w:jc w:val="center"/>
        <w:rPr>
          <w:rFonts w:asciiTheme="minorHAnsi" w:eastAsia="Arial" w:hAnsiTheme="minorHAnsi" w:cstheme="minorHAnsi"/>
          <w:b/>
          <w:bCs/>
          <w:color w:val="1F4E79"/>
          <w:sz w:val="22"/>
          <w:szCs w:val="22"/>
          <w:u w:val="single"/>
          <w:bdr w:val="none" w:sz="0" w:space="0" w:color="auto" w:frame="1"/>
          <w:lang w:val="fr-FR"/>
        </w:rPr>
      </w:pPr>
    </w:p>
    <w:p w14:paraId="1CB1FD81" w14:textId="77777777" w:rsidR="001B5645" w:rsidRDefault="001B5645" w:rsidP="001B5645">
      <w:pPr>
        <w:spacing w:after="240"/>
        <w:jc w:val="center"/>
        <w:rPr>
          <w:rStyle w:val="Aucun"/>
        </w:rPr>
      </w:pPr>
      <w:r>
        <w:rPr>
          <w:rFonts w:asciiTheme="minorHAnsi" w:eastAsia="Arial" w:hAnsiTheme="minorHAnsi" w:cstheme="minorHAnsi"/>
          <w:b/>
          <w:bCs/>
          <w:sz w:val="22"/>
          <w:szCs w:val="22"/>
          <w:bdr w:val="none" w:sz="0" w:space="0" w:color="auto" w:frame="1"/>
          <w:lang w:val="fr-FR"/>
        </w:rPr>
        <w:t>Lieux de livraison</w:t>
      </w:r>
    </w:p>
    <w:tbl>
      <w:tblPr>
        <w:tblW w:w="8400" w:type="dxa"/>
        <w:tblInd w:w="75" w:type="dxa"/>
        <w:tblCellMar>
          <w:left w:w="70" w:type="dxa"/>
          <w:right w:w="70" w:type="dxa"/>
        </w:tblCellMar>
        <w:tblLook w:val="04A0" w:firstRow="1" w:lastRow="0" w:firstColumn="1" w:lastColumn="0" w:noHBand="0" w:noVBand="1"/>
      </w:tblPr>
      <w:tblGrid>
        <w:gridCol w:w="1621"/>
        <w:gridCol w:w="2799"/>
        <w:gridCol w:w="3980"/>
      </w:tblGrid>
      <w:tr w:rsidR="001B5645" w14:paraId="507FDE8A" w14:textId="77777777" w:rsidTr="001B5645">
        <w:trPr>
          <w:trHeight w:val="300"/>
        </w:trPr>
        <w:tc>
          <w:tcPr>
            <w:tcW w:w="1621" w:type="dxa"/>
            <w:tcBorders>
              <w:top w:val="single" w:sz="4" w:space="0" w:color="auto"/>
              <w:left w:val="single" w:sz="4" w:space="0" w:color="auto"/>
              <w:bottom w:val="single" w:sz="4" w:space="0" w:color="auto"/>
              <w:right w:val="single" w:sz="4" w:space="0" w:color="auto"/>
            </w:tcBorders>
            <w:noWrap/>
            <w:hideMark/>
          </w:tcPr>
          <w:p w14:paraId="7356FEC0" w14:textId="77777777" w:rsidR="001B5645" w:rsidRDefault="001B5645">
            <w:pPr>
              <w:spacing w:line="256" w:lineRule="auto"/>
              <w:jc w:val="center"/>
              <w:rPr>
                <w:rFonts w:ascii="Calibri" w:hAnsi="Calibri" w:cs="Calibri"/>
                <w:b/>
                <w:bCs/>
                <w:color w:val="000000"/>
                <w:lang w:eastAsia="fr-FR"/>
              </w:rPr>
            </w:pPr>
            <w:r>
              <w:rPr>
                <w:rFonts w:ascii="Calibri" w:hAnsi="Calibri" w:cs="Calibri"/>
                <w:b/>
                <w:bCs/>
                <w:color w:val="000000"/>
                <w:sz w:val="22"/>
                <w:szCs w:val="22"/>
              </w:rPr>
              <w:t xml:space="preserve">N° du Projet </w:t>
            </w:r>
          </w:p>
        </w:tc>
        <w:tc>
          <w:tcPr>
            <w:tcW w:w="2799" w:type="dxa"/>
            <w:tcBorders>
              <w:top w:val="single" w:sz="4" w:space="0" w:color="auto"/>
              <w:left w:val="nil"/>
              <w:bottom w:val="single" w:sz="4" w:space="0" w:color="auto"/>
              <w:right w:val="single" w:sz="4" w:space="0" w:color="auto"/>
            </w:tcBorders>
            <w:noWrap/>
            <w:hideMark/>
          </w:tcPr>
          <w:p w14:paraId="6B77F120" w14:textId="77777777" w:rsidR="001B5645" w:rsidRDefault="001B5645">
            <w:pPr>
              <w:spacing w:line="256" w:lineRule="auto"/>
              <w:jc w:val="center"/>
              <w:rPr>
                <w:rFonts w:ascii="Calibri" w:hAnsi="Calibri" w:cs="Calibri"/>
                <w:b/>
                <w:bCs/>
                <w:color w:val="000000"/>
                <w:sz w:val="22"/>
                <w:szCs w:val="22"/>
              </w:rPr>
            </w:pPr>
            <w:r>
              <w:rPr>
                <w:rFonts w:ascii="Calibri" w:hAnsi="Calibri" w:cs="Calibri"/>
                <w:b/>
                <w:bCs/>
                <w:color w:val="000000"/>
                <w:sz w:val="22"/>
                <w:szCs w:val="22"/>
              </w:rPr>
              <w:t xml:space="preserve">Intitulé </w:t>
            </w:r>
          </w:p>
        </w:tc>
        <w:tc>
          <w:tcPr>
            <w:tcW w:w="3980" w:type="dxa"/>
            <w:tcBorders>
              <w:top w:val="single" w:sz="4" w:space="0" w:color="auto"/>
              <w:left w:val="nil"/>
              <w:bottom w:val="single" w:sz="4" w:space="0" w:color="auto"/>
              <w:right w:val="single" w:sz="4" w:space="0" w:color="auto"/>
            </w:tcBorders>
            <w:noWrap/>
            <w:hideMark/>
          </w:tcPr>
          <w:p w14:paraId="736A4FAF" w14:textId="77777777" w:rsidR="001B5645" w:rsidRDefault="001B5645">
            <w:pPr>
              <w:spacing w:line="256" w:lineRule="auto"/>
              <w:jc w:val="center"/>
              <w:rPr>
                <w:rFonts w:ascii="Calibri" w:hAnsi="Calibri" w:cs="Calibri"/>
                <w:b/>
                <w:bCs/>
                <w:color w:val="000000"/>
                <w:sz w:val="22"/>
                <w:szCs w:val="22"/>
              </w:rPr>
            </w:pPr>
            <w:r>
              <w:rPr>
                <w:rFonts w:ascii="Calibri" w:hAnsi="Calibri" w:cs="Calibri"/>
                <w:b/>
                <w:bCs/>
                <w:color w:val="000000"/>
                <w:sz w:val="22"/>
                <w:szCs w:val="22"/>
              </w:rPr>
              <w:t>Adresse</w:t>
            </w:r>
          </w:p>
        </w:tc>
      </w:tr>
      <w:tr w:rsidR="001B5645" w14:paraId="0D552642" w14:textId="77777777" w:rsidTr="001B5645">
        <w:trPr>
          <w:trHeight w:val="139"/>
        </w:trPr>
        <w:tc>
          <w:tcPr>
            <w:tcW w:w="1621" w:type="dxa"/>
            <w:tcBorders>
              <w:top w:val="nil"/>
              <w:left w:val="single" w:sz="4" w:space="0" w:color="auto"/>
              <w:bottom w:val="single" w:sz="4" w:space="0" w:color="auto"/>
              <w:right w:val="single" w:sz="4" w:space="0" w:color="auto"/>
            </w:tcBorders>
            <w:noWrap/>
            <w:vAlign w:val="bottom"/>
            <w:hideMark/>
          </w:tcPr>
          <w:p w14:paraId="5489389C" w14:textId="77777777" w:rsidR="001B5645" w:rsidRDefault="001B5645">
            <w:pPr>
              <w:spacing w:line="256" w:lineRule="auto"/>
              <w:jc w:val="center"/>
              <w:rPr>
                <w:rFonts w:ascii="Calibri" w:hAnsi="Calibri" w:cs="Calibri"/>
                <w:lang w:val="fr-MA"/>
              </w:rPr>
            </w:pPr>
            <w:r>
              <w:rPr>
                <w:rFonts w:ascii="Calibri" w:hAnsi="Calibri" w:cs="Calibri"/>
                <w:lang w:val="fr-MA"/>
              </w:rPr>
              <w:t>CFP 04</w:t>
            </w:r>
          </w:p>
        </w:tc>
        <w:tc>
          <w:tcPr>
            <w:tcW w:w="2799" w:type="dxa"/>
            <w:tcBorders>
              <w:top w:val="nil"/>
              <w:left w:val="nil"/>
              <w:bottom w:val="single" w:sz="4" w:space="0" w:color="auto"/>
              <w:right w:val="single" w:sz="4" w:space="0" w:color="auto"/>
            </w:tcBorders>
            <w:noWrap/>
            <w:vAlign w:val="bottom"/>
            <w:hideMark/>
          </w:tcPr>
          <w:p w14:paraId="2F4DA8C4" w14:textId="77777777" w:rsidR="001B5645" w:rsidRDefault="001B5645">
            <w:pPr>
              <w:spacing w:line="256" w:lineRule="auto"/>
              <w:ind w:left="-2"/>
              <w:jc w:val="center"/>
              <w:rPr>
                <w:iCs/>
                <w:highlight w:val="yellow"/>
              </w:rPr>
            </w:pPr>
            <w:r>
              <w:rPr>
                <w:rFonts w:ascii="Calibri" w:hAnsi="Calibri" w:cs="Calibri"/>
                <w:lang w:val="fr-MA"/>
              </w:rPr>
              <w:t>IPMLI Fahs Anjra</w:t>
            </w:r>
          </w:p>
        </w:tc>
        <w:tc>
          <w:tcPr>
            <w:tcW w:w="3980" w:type="dxa"/>
            <w:tcBorders>
              <w:top w:val="nil"/>
              <w:left w:val="nil"/>
              <w:bottom w:val="single" w:sz="4" w:space="0" w:color="auto"/>
              <w:right w:val="single" w:sz="4" w:space="0" w:color="auto"/>
            </w:tcBorders>
            <w:noWrap/>
            <w:vAlign w:val="bottom"/>
            <w:hideMark/>
          </w:tcPr>
          <w:p w14:paraId="515036DA" w14:textId="77777777" w:rsidR="001B5645" w:rsidRDefault="001B5645">
            <w:pPr>
              <w:spacing w:line="256" w:lineRule="auto"/>
              <w:jc w:val="center"/>
              <w:rPr>
                <w:rFonts w:ascii="Calibri" w:hAnsi="Calibri" w:cs="Calibri"/>
                <w:color w:val="000000"/>
                <w:sz w:val="22"/>
                <w:szCs w:val="22"/>
                <w:highlight w:val="yellow"/>
                <w:lang w:val="fr-FR" w:eastAsia="fr-FR"/>
              </w:rPr>
            </w:pPr>
            <w:r>
              <w:rPr>
                <w:rFonts w:ascii="Calibri" w:hAnsi="Calibri" w:cs="Calibri"/>
                <w:color w:val="000000"/>
                <w:sz w:val="22"/>
                <w:szCs w:val="22"/>
                <w:lang w:eastAsia="fr-FR"/>
              </w:rPr>
              <w:t>TTH/Fahs Anjra</w:t>
            </w:r>
          </w:p>
        </w:tc>
      </w:tr>
    </w:tbl>
    <w:p w14:paraId="16A97C62" w14:textId="77777777" w:rsidR="001B5645" w:rsidRDefault="001B5645" w:rsidP="001B5645">
      <w:pPr>
        <w:pStyle w:val="Corps"/>
        <w:jc w:val="center"/>
        <w:rPr>
          <w:rStyle w:val="Aucun"/>
          <w:rFonts w:asciiTheme="minorHAnsi" w:hAnsiTheme="minorHAnsi" w:cstheme="minorHAnsi"/>
          <w:b/>
          <w:u w:val="single"/>
        </w:rPr>
      </w:pPr>
    </w:p>
    <w:p w14:paraId="7F157D3C" w14:textId="77777777" w:rsidR="001B5645" w:rsidRDefault="001B5645" w:rsidP="001B5645">
      <w:pPr>
        <w:spacing w:after="160" w:line="256" w:lineRule="auto"/>
        <w:rPr>
          <w:rStyle w:val="Aucun"/>
          <w:rFonts w:asciiTheme="minorHAnsi" w:hAnsiTheme="minorHAnsi" w:cstheme="minorHAnsi"/>
          <w:b/>
          <w:color w:val="000000"/>
          <w:sz w:val="22"/>
          <w:szCs w:val="22"/>
          <w:u w:val="single" w:color="000000"/>
          <w:lang w:val="fr-FR" w:eastAsia="fr-FR"/>
        </w:rPr>
      </w:pPr>
      <w:r>
        <w:rPr>
          <w:rStyle w:val="Aucun"/>
          <w:rFonts w:asciiTheme="minorHAnsi" w:hAnsiTheme="minorHAnsi" w:cstheme="minorHAnsi"/>
          <w:b/>
          <w:color w:val="000000"/>
          <w:u w:val="single" w:color="000000"/>
          <w:bdr w:val="none" w:sz="0" w:space="0" w:color="auto" w:frame="1"/>
        </w:rPr>
        <w:br w:type="page"/>
      </w:r>
    </w:p>
    <w:p w14:paraId="76726B7E" w14:textId="77777777" w:rsidR="001B5645" w:rsidRDefault="001B5645" w:rsidP="001B5645">
      <w:pPr>
        <w:jc w:val="center"/>
        <w:rPr>
          <w:rFonts w:eastAsia="Arial"/>
          <w:bCs/>
          <w:color w:val="000000" w:themeColor="text1"/>
          <w:bdr w:val="none" w:sz="0" w:space="0" w:color="auto" w:frame="1"/>
        </w:rPr>
      </w:pPr>
      <w:r>
        <w:rPr>
          <w:rFonts w:asciiTheme="minorHAnsi" w:eastAsia="Arial" w:hAnsiTheme="minorHAnsi" w:cstheme="minorHAnsi"/>
          <w:b/>
          <w:bCs/>
          <w:color w:val="000000" w:themeColor="text1"/>
          <w:sz w:val="22"/>
          <w:szCs w:val="22"/>
          <w:u w:val="single"/>
          <w:bdr w:val="none" w:sz="0" w:space="0" w:color="auto" w:frame="1"/>
          <w:lang w:val="fr-FR"/>
        </w:rPr>
        <w:lastRenderedPageBreak/>
        <w:t>ANNEXE C</w:t>
      </w:r>
    </w:p>
    <w:p w14:paraId="1E92B4FD" w14:textId="77777777" w:rsidR="001B5645" w:rsidRDefault="001B5645" w:rsidP="001B5645">
      <w:pPr>
        <w:widowControl w:val="0"/>
        <w:spacing w:before="67"/>
        <w:ind w:right="-20"/>
        <w:jc w:val="both"/>
        <w:rPr>
          <w:rFonts w:asciiTheme="minorHAnsi" w:eastAsia="Times New Roman" w:hAnsiTheme="minorHAnsi" w:cstheme="minorHAnsi"/>
          <w:b/>
          <w:color w:val="3A3A3A"/>
          <w:sz w:val="22"/>
          <w:szCs w:val="22"/>
          <w:bdr w:val="none" w:sz="0" w:space="0" w:color="auto" w:frame="1"/>
          <w:lang w:val="fr-FR"/>
        </w:rPr>
      </w:pPr>
    </w:p>
    <w:p w14:paraId="7D361D41" w14:textId="77777777" w:rsidR="001B5645" w:rsidRDefault="001B5645" w:rsidP="001B5645">
      <w:pPr>
        <w:widowControl w:val="0"/>
        <w:spacing w:before="67"/>
        <w:ind w:right="-20"/>
        <w:jc w:val="both"/>
        <w:rPr>
          <w:rFonts w:asciiTheme="minorHAnsi" w:eastAsia="Times New Roman" w:hAnsiTheme="minorHAnsi" w:cstheme="minorHAnsi"/>
          <w:b/>
          <w:color w:val="3A3A3A"/>
          <w:sz w:val="22"/>
          <w:szCs w:val="22"/>
          <w:bdr w:val="none" w:sz="0" w:space="0" w:color="auto" w:frame="1"/>
          <w:lang w:val="fr-FR"/>
        </w:rPr>
      </w:pPr>
      <w:r>
        <w:rPr>
          <w:rFonts w:asciiTheme="minorHAnsi" w:eastAsia="Times New Roman" w:hAnsiTheme="minorHAnsi" w:cstheme="minorHAnsi"/>
          <w:b/>
          <w:color w:val="3A3A3A"/>
          <w:sz w:val="22"/>
          <w:szCs w:val="22"/>
          <w:bdr w:val="none" w:sz="0" w:space="0" w:color="auto" w:frame="1"/>
          <w:lang w:val="fr-FR"/>
        </w:rPr>
        <w:t>Conditions générales du Bon de commande :</w:t>
      </w:r>
    </w:p>
    <w:p w14:paraId="200D5488" w14:textId="77777777" w:rsidR="001B5645" w:rsidRDefault="001B5645" w:rsidP="001B5645">
      <w:pPr>
        <w:widowControl w:val="0"/>
        <w:spacing w:before="67"/>
        <w:ind w:right="-20"/>
        <w:jc w:val="both"/>
        <w:rPr>
          <w:rFonts w:asciiTheme="minorHAnsi" w:eastAsia="Times New Roman" w:hAnsiTheme="minorHAnsi" w:cstheme="minorHAnsi"/>
          <w:b/>
          <w:color w:val="3A3A3A"/>
          <w:w w:val="104"/>
          <w:sz w:val="22"/>
          <w:szCs w:val="22"/>
          <w:bdr w:val="none" w:sz="0" w:space="0" w:color="auto" w:frame="1"/>
          <w:lang w:val="fr-FR"/>
        </w:rPr>
      </w:pPr>
    </w:p>
    <w:p w14:paraId="3A709A15" w14:textId="77777777" w:rsidR="001B5645" w:rsidRDefault="001B5645" w:rsidP="001B5645">
      <w:pPr>
        <w:widowControl w:val="0"/>
        <w:tabs>
          <w:tab w:val="left" w:pos="600"/>
          <w:tab w:val="left" w:pos="1600"/>
        </w:tabs>
        <w:spacing w:before="7"/>
        <w:ind w:right="-20"/>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1. PRIX</w:t>
      </w:r>
      <w:r>
        <w:rPr>
          <w:rFonts w:asciiTheme="minorHAnsi" w:eastAsia="Calibri" w:hAnsiTheme="minorHAnsi" w:cstheme="minorHAnsi"/>
          <w:color w:val="222222"/>
          <w:sz w:val="22"/>
          <w:szCs w:val="22"/>
          <w:bdr w:val="none" w:sz="0" w:space="0" w:color="auto" w:frame="1"/>
          <w:lang w:val="fr-FR"/>
        </w:rPr>
        <w:t>. Tous les prix sont fermes et non révisables, sauf accord préalable à l’écrit.</w:t>
      </w:r>
    </w:p>
    <w:p w14:paraId="0CD3E5B5" w14:textId="77777777" w:rsidR="001B5645" w:rsidRDefault="001B5645" w:rsidP="001B5645">
      <w:pPr>
        <w:widowControl w:val="0"/>
        <w:tabs>
          <w:tab w:val="left" w:pos="600"/>
        </w:tabs>
        <w:spacing w:before="7"/>
        <w:ind w:right="-20"/>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2. FRAIS</w:t>
      </w:r>
      <w:r>
        <w:rPr>
          <w:rFonts w:asciiTheme="minorHAnsi" w:eastAsia="Calibri" w:hAnsiTheme="minorHAnsi" w:cstheme="minorHAnsi"/>
          <w:color w:val="222222"/>
          <w:sz w:val="22"/>
          <w:szCs w:val="22"/>
          <w:bdr w:val="none" w:sz="0" w:space="0" w:color="auto" w:frame="1"/>
          <w:lang w:val="fr-FR"/>
        </w:rPr>
        <w:t xml:space="preserve"> </w:t>
      </w:r>
      <w:r>
        <w:rPr>
          <w:rFonts w:asciiTheme="minorHAnsi" w:eastAsia="Calibri" w:hAnsiTheme="minorHAnsi" w:cstheme="minorHAnsi"/>
          <w:b/>
          <w:color w:val="222222"/>
          <w:sz w:val="22"/>
          <w:szCs w:val="22"/>
          <w:bdr w:val="none" w:sz="0" w:space="0" w:color="auto" w:frame="1"/>
          <w:lang w:val="fr-FR"/>
        </w:rPr>
        <w:t>SUPPLEMENTAIRES</w:t>
      </w:r>
      <w:r>
        <w:rPr>
          <w:rFonts w:asciiTheme="minorHAnsi" w:eastAsia="Calibri" w:hAnsiTheme="minorHAnsi" w:cstheme="minorHAnsi"/>
          <w:color w:val="222222"/>
          <w:sz w:val="22"/>
          <w:szCs w:val="22"/>
          <w:bdr w:val="none" w:sz="0" w:space="0" w:color="auto" w:frame="1"/>
          <w:lang w:val="fr-FR"/>
        </w:rPr>
        <w:t>. Aucun frais d'aucune sorte ne sera autorisé sauf accord spécifique de l’Agence MCA-Morocco à l’écrit.</w:t>
      </w:r>
    </w:p>
    <w:p w14:paraId="38200E92" w14:textId="77777777" w:rsidR="001B5645" w:rsidRDefault="001B5645" w:rsidP="001B5645">
      <w:pPr>
        <w:widowControl w:val="0"/>
        <w:tabs>
          <w:tab w:val="left" w:pos="600"/>
        </w:tabs>
        <w:spacing w:before="7"/>
        <w:ind w:right="-20"/>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3. MODIFICATIONS</w:t>
      </w:r>
      <w:r>
        <w:rPr>
          <w:rFonts w:asciiTheme="minorHAnsi" w:eastAsia="Calibri" w:hAnsiTheme="minorHAnsi" w:cstheme="minorHAnsi"/>
          <w:color w:val="222222"/>
          <w:sz w:val="22"/>
          <w:szCs w:val="22"/>
          <w:bdr w:val="none" w:sz="0" w:space="0" w:color="auto" w:frame="1"/>
          <w:lang w:val="fr-FR"/>
        </w:rPr>
        <w:t>. Aucune modification de ce Bon de commande n’engagera l’Agence MCA-Morocco, sauf si la modification est convenue par l’intermédiaire d’un avis de modification formel du Bon de commande de la part de l’Agence MCA-Morocco.</w:t>
      </w:r>
    </w:p>
    <w:p w14:paraId="40DBCB42" w14:textId="77777777" w:rsidR="001B5645" w:rsidRDefault="001B5645" w:rsidP="001B5645">
      <w:pPr>
        <w:widowControl w:val="0"/>
        <w:tabs>
          <w:tab w:val="left" w:pos="620"/>
          <w:tab w:val="left" w:pos="2260"/>
        </w:tabs>
        <w:spacing w:before="14"/>
        <w:ind w:right="109"/>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4. GARANTIE</w:t>
      </w:r>
      <w:r>
        <w:rPr>
          <w:rFonts w:asciiTheme="minorHAnsi" w:eastAsia="Times New Roman" w:hAnsiTheme="minorHAnsi" w:cstheme="minorHAnsi"/>
          <w:bCs/>
          <w:color w:val="3A3A3A"/>
          <w:sz w:val="22"/>
          <w:szCs w:val="22"/>
          <w:bdr w:val="none" w:sz="0" w:space="0" w:color="auto" w:frame="1"/>
          <w:lang w:val="fr-FR"/>
        </w:rPr>
        <w:t>.</w:t>
      </w:r>
      <w:r>
        <w:rPr>
          <w:rFonts w:asciiTheme="minorHAnsi" w:eastAsia="Times New Roman" w:hAnsiTheme="minorHAnsi" w:cstheme="minorHAnsi"/>
          <w:b/>
          <w:color w:val="3A3A3A"/>
          <w:sz w:val="22"/>
          <w:szCs w:val="22"/>
          <w:bdr w:val="none" w:sz="0" w:space="0" w:color="auto" w:frame="1"/>
          <w:lang w:val="fr-FR"/>
        </w:rPr>
        <w:t xml:space="preserve"> </w:t>
      </w:r>
      <w:r>
        <w:rPr>
          <w:rFonts w:asciiTheme="minorHAnsi" w:eastAsia="Calibri" w:hAnsiTheme="minorHAnsi" w:cstheme="minorHAnsi"/>
          <w:color w:val="222222"/>
          <w:sz w:val="22"/>
          <w:szCs w:val="22"/>
          <w:bdr w:val="none" w:sz="0" w:space="0" w:color="auto" w:frame="1"/>
          <w:lang w:val="fr-FR"/>
        </w:rPr>
        <w:t>Le Fournisseur garantit que, pour une période de douze (12) mois, les marchandises sont exemptes de défauts de conception, de matériel et de fabrication et fonctionnent conformément aux spécifications. L’Agence MCA-Morocco doit aviser le Fournisseur de tout manquement aux garanties précédentes et le Fournisseur, à ses frais, réparera ou remplacera au plus vite ces produits défectueux.</w:t>
      </w:r>
    </w:p>
    <w:p w14:paraId="4B11831C" w14:textId="77777777" w:rsidR="001B5645" w:rsidRDefault="001B5645" w:rsidP="001B5645">
      <w:pPr>
        <w:widowControl w:val="0"/>
        <w:tabs>
          <w:tab w:val="left" w:pos="620"/>
          <w:tab w:val="left" w:pos="2260"/>
        </w:tabs>
        <w:spacing w:before="14"/>
        <w:ind w:right="109"/>
        <w:jc w:val="both"/>
        <w:rPr>
          <w:rFonts w:asciiTheme="minorHAnsi" w:eastAsia="Times New Roman" w:hAnsiTheme="minorHAnsi" w:cstheme="minorHAnsi"/>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5. ACCORD ET MODIFICATION</w:t>
      </w:r>
      <w:r>
        <w:rPr>
          <w:rFonts w:asciiTheme="minorHAnsi" w:eastAsia="Calibri" w:hAnsiTheme="minorHAnsi" w:cstheme="minorHAnsi"/>
          <w:color w:val="222222"/>
          <w:sz w:val="22"/>
          <w:szCs w:val="22"/>
          <w:bdr w:val="none" w:sz="0" w:space="0" w:color="auto" w:frame="1"/>
          <w:lang w:val="fr-FR"/>
        </w:rPr>
        <w:t>.</w:t>
      </w:r>
      <w:r>
        <w:rPr>
          <w:rFonts w:asciiTheme="minorHAnsi" w:eastAsia="Times New Roman" w:hAnsiTheme="minorHAnsi" w:cstheme="minorHAnsi"/>
          <w:b/>
          <w:color w:val="3A3A3A"/>
          <w:sz w:val="22"/>
          <w:szCs w:val="22"/>
          <w:bdr w:val="none" w:sz="0" w:space="0" w:color="auto" w:frame="1"/>
          <w:lang w:val="fr-FR"/>
        </w:rPr>
        <w:t xml:space="preserve"> </w:t>
      </w:r>
      <w:r>
        <w:rPr>
          <w:rFonts w:asciiTheme="minorHAnsi" w:eastAsia="Calibri" w:hAnsiTheme="minorHAnsi" w:cstheme="minorHAnsi"/>
          <w:color w:val="222222"/>
          <w:sz w:val="22"/>
          <w:szCs w:val="22"/>
          <w:bdr w:val="none" w:sz="0" w:space="0" w:color="auto" w:frame="1"/>
          <w:lang w:val="fr-FR"/>
        </w:rPr>
        <w:t>Ce Bon de commande constitue l'intégralité de l'accord entre les parties, et aucune obligation non écrite dans l'accord leur est obligatoire. Aucune modification de l'une quelconque des dispositions ne sera obligatoire, sauf en cas d’accord au préalable écrit et signé par l’Agence MCA-Morocco.</w:t>
      </w:r>
    </w:p>
    <w:p w14:paraId="79DFA4BB" w14:textId="77777777" w:rsidR="001B5645" w:rsidRDefault="001B5645" w:rsidP="001B5645">
      <w:pPr>
        <w:widowControl w:val="0"/>
        <w:tabs>
          <w:tab w:val="left" w:pos="600"/>
        </w:tabs>
        <w:spacing w:before="4"/>
        <w:ind w:right="-8"/>
        <w:jc w:val="both"/>
        <w:rPr>
          <w:rFonts w:asciiTheme="minorHAnsi" w:eastAsia="Times New Roman" w:hAnsiTheme="minorHAnsi" w:cstheme="minorHAnsi"/>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6. SOUS-TRAITANCE</w:t>
      </w:r>
      <w:r>
        <w:rPr>
          <w:rFonts w:asciiTheme="minorHAnsi" w:eastAsia="Calibri" w:hAnsiTheme="minorHAnsi" w:cstheme="minorHAnsi"/>
          <w:color w:val="222222"/>
          <w:sz w:val="22"/>
          <w:szCs w:val="22"/>
          <w:bdr w:val="none" w:sz="0" w:space="0" w:color="auto" w:frame="1"/>
          <w:lang w:val="fr-FR"/>
        </w:rPr>
        <w:t>.</w:t>
      </w:r>
      <w:r>
        <w:rPr>
          <w:rFonts w:asciiTheme="minorHAnsi" w:eastAsia="Times New Roman" w:hAnsiTheme="minorHAnsi" w:cstheme="minorHAnsi"/>
          <w:sz w:val="22"/>
          <w:szCs w:val="22"/>
          <w:bdr w:val="none" w:sz="0" w:space="0" w:color="auto" w:frame="1"/>
          <w:lang w:val="fr-FR"/>
        </w:rPr>
        <w:t xml:space="preserve"> </w:t>
      </w:r>
      <w:r>
        <w:rPr>
          <w:rFonts w:asciiTheme="minorHAnsi" w:eastAsia="Calibri" w:hAnsiTheme="minorHAnsi" w:cstheme="minorHAnsi"/>
          <w:color w:val="222222"/>
          <w:sz w:val="22"/>
          <w:szCs w:val="22"/>
          <w:bdr w:val="none" w:sz="0" w:space="0" w:color="auto" w:frame="1"/>
          <w:lang w:val="fr-FR"/>
        </w:rPr>
        <w:t>Le Fournisseur ne doit pas sous-traiter ni déléguer les performances demandées en vertu du présent Bon de commande sans le consentement écrit préalable de l’Agence MCA-Morocco.</w:t>
      </w:r>
    </w:p>
    <w:p w14:paraId="13BF98CA" w14:textId="77777777" w:rsidR="001B5645" w:rsidRDefault="001B5645" w:rsidP="001B5645">
      <w:pPr>
        <w:widowControl w:val="0"/>
        <w:spacing w:before="14"/>
        <w:ind w:right="-20"/>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7. FORCE MAJEURE</w:t>
      </w:r>
      <w:r>
        <w:rPr>
          <w:rFonts w:asciiTheme="minorHAnsi" w:eastAsia="Calibri" w:hAnsiTheme="minorHAnsi" w:cstheme="minorHAnsi"/>
          <w:color w:val="222222"/>
          <w:sz w:val="22"/>
          <w:szCs w:val="22"/>
          <w:bdr w:val="none" w:sz="0" w:space="0" w:color="auto" w:frame="1"/>
          <w:lang w:val="fr-FR"/>
        </w:rPr>
        <w:t xml:space="preserve">. Tout retard ou défaillance de l'une ou l'autre des parties pour s'acquitter de ses obligations en vertu de la présente loi doit être </w:t>
      </w:r>
      <w:r>
        <w:rPr>
          <w:rFonts w:asciiTheme="minorHAnsi" w:eastAsia="Calibri" w:hAnsiTheme="minorHAnsi" w:cstheme="minorHAnsi"/>
          <w:sz w:val="22"/>
          <w:szCs w:val="22"/>
          <w:bdr w:val="none" w:sz="0" w:space="0" w:color="auto" w:frame="1"/>
          <w:lang w:val="fr-FR"/>
        </w:rPr>
        <w:t xml:space="preserve">justifié </w:t>
      </w:r>
      <w:r>
        <w:rPr>
          <w:rFonts w:asciiTheme="minorHAnsi" w:eastAsia="Calibri" w:hAnsiTheme="minorHAnsi" w:cstheme="minorHAnsi"/>
          <w:color w:val="222222"/>
          <w:sz w:val="22"/>
          <w:szCs w:val="22"/>
          <w:bdr w:val="none" w:sz="0" w:space="0" w:color="auto" w:frame="1"/>
          <w:lang w:val="fr-FR"/>
        </w:rPr>
        <w:t xml:space="preserve">s'il est causé par un événement ou une circonstance raisonnablement indépendante de la volonté de cette partie et qui </w:t>
      </w:r>
      <w:r>
        <w:rPr>
          <w:rFonts w:asciiTheme="minorHAnsi" w:eastAsia="Calibri" w:hAnsiTheme="minorHAnsi" w:cstheme="minorHAnsi"/>
          <w:sz w:val="22"/>
          <w:szCs w:val="22"/>
          <w:bdr w:val="none" w:sz="0" w:space="0" w:color="auto" w:frame="1"/>
          <w:lang w:val="fr-FR"/>
        </w:rPr>
        <w:t xml:space="preserve">n’est pas de sa faute, </w:t>
      </w:r>
      <w:r>
        <w:rPr>
          <w:rFonts w:asciiTheme="minorHAnsi" w:eastAsia="Calibri" w:hAnsiTheme="minorHAnsi" w:cstheme="minorHAnsi"/>
          <w:color w:val="222222"/>
          <w:sz w:val="22"/>
          <w:szCs w:val="22"/>
          <w:bdr w:val="none" w:sz="0" w:space="0" w:color="auto" w:frame="1"/>
          <w:lang w:val="fr-FR"/>
        </w:rPr>
        <w:t xml:space="preserve">pourvu que l'intéressée en donne un préavis écrit dans les cinq (5) jours. Au cours de la période de retard par le Fournisseur, l’Agence MCA-Morocco peut acheter des biens provenant d'autres sources et réduire les quantités du calendrier du Fournisseur sans aucune responsabilité de l’Agence MCA-Morocco, ou demander au Fournisseur de fournir les marchandises provenant d'autres sources selon les quantités demandées par l’Agence MCA-Morocco </w:t>
      </w:r>
    </w:p>
    <w:p w14:paraId="385544CA" w14:textId="77777777" w:rsidR="001B5645" w:rsidRDefault="001B5645" w:rsidP="001B5645">
      <w:pPr>
        <w:widowControl w:val="0"/>
        <w:spacing w:before="14"/>
        <w:ind w:right="-20"/>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8. LIVRAISON</w:t>
      </w:r>
      <w:r>
        <w:rPr>
          <w:rFonts w:asciiTheme="minorHAnsi" w:eastAsia="Calibri" w:hAnsiTheme="minorHAnsi" w:cstheme="minorHAnsi"/>
          <w:color w:val="222222"/>
          <w:sz w:val="22"/>
          <w:szCs w:val="22"/>
          <w:bdr w:val="none" w:sz="0" w:space="0" w:color="auto" w:frame="1"/>
          <w:lang w:val="fr-FR"/>
        </w:rPr>
        <w:t>. Sauf dans les cas prévus ci-après, la livraison doit être faite conformément au délai indiqué dans le présent bon de commande et l’Agence MCA-Morocco se réserve le droit d'annuler la commande si la livraison n'est pas effectuée comme indiqué. Si le Fournisseur a des raisons de croire que les livraisons ne seront pas effectuées comme demandé dans le bon de commande de l’Agence MCA-Morocco, le Fournisseur doit fournir un avis écrit indiquant la cause et la période de ce retard prévu.</w:t>
      </w:r>
    </w:p>
    <w:p w14:paraId="3A3CD732" w14:textId="77777777" w:rsidR="001B5645" w:rsidRDefault="001B5645" w:rsidP="001B5645">
      <w:pPr>
        <w:widowControl w:val="0"/>
        <w:spacing w:before="14"/>
        <w:ind w:right="-20"/>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 xml:space="preserve">8.1 PENALITE DE RETARD SUR LA LIVRAISON : </w:t>
      </w:r>
      <w:r>
        <w:rPr>
          <w:rFonts w:asciiTheme="minorHAnsi" w:eastAsia="Calibri" w:hAnsiTheme="minorHAnsi" w:cstheme="minorHAnsi"/>
          <w:color w:val="222222"/>
          <w:sz w:val="22"/>
          <w:szCs w:val="22"/>
          <w:bdr w:val="none" w:sz="0" w:space="0" w:color="auto" w:frame="1"/>
          <w:lang w:val="fr-FR"/>
        </w:rPr>
        <w:t xml:space="preserve">Si le délai de livraison n’est pas respecté, une pénalité par jour ouvrable de retard égale à un et demi millième (1,5‰) du montant total HTVA du présent bon de commande, sera retenue jusqu’à hauteur de 10% du montant total HTVA. </w:t>
      </w:r>
    </w:p>
    <w:p w14:paraId="4B185C86" w14:textId="77777777" w:rsidR="001B5645" w:rsidRDefault="001B5645" w:rsidP="001B5645">
      <w:pPr>
        <w:widowControl w:val="0"/>
        <w:spacing w:before="14"/>
        <w:ind w:right="-20"/>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color w:val="222222"/>
          <w:sz w:val="22"/>
          <w:szCs w:val="22"/>
          <w:bdr w:val="none" w:sz="0" w:space="0" w:color="auto" w:frame="1"/>
          <w:lang w:val="fr-FR"/>
        </w:rPr>
        <w:t xml:space="preserve">Une fois ce maximum atteint, l’Agence MCA-Morocco pourra choisir de résilier le présent bon de commande </w:t>
      </w:r>
    </w:p>
    <w:p w14:paraId="00A265D6" w14:textId="77777777" w:rsidR="001B5645" w:rsidRDefault="001B5645" w:rsidP="001B5645">
      <w:pPr>
        <w:widowControl w:val="0"/>
        <w:spacing w:before="14"/>
        <w:ind w:right="-20"/>
        <w:jc w:val="both"/>
        <w:rPr>
          <w:rFonts w:asciiTheme="minorHAnsi" w:eastAsia="Times New Roman" w:hAnsiTheme="minorHAnsi" w:cstheme="minorHAnsi"/>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9. RÉSILIATION PAR CONVENANCE</w:t>
      </w:r>
      <w:r>
        <w:rPr>
          <w:rFonts w:asciiTheme="minorHAnsi" w:eastAsia="Calibri" w:hAnsiTheme="minorHAnsi" w:cstheme="minorHAnsi"/>
          <w:color w:val="222222"/>
          <w:sz w:val="22"/>
          <w:szCs w:val="22"/>
          <w:bdr w:val="none" w:sz="0" w:space="0" w:color="auto" w:frame="1"/>
          <w:lang w:val="fr-FR"/>
        </w:rPr>
        <w:t>. MCA-Morocco peut résilier ce contrat par un avis écrit en tout ou en partie, lorsqu'il est dans l'intérêt de l’Agence MCA-Morocco de le faire. Si ce contrat est ainsi résilié, le Fournisseur et l’Agence MCA-Morocco peuvent convenir du montant à payer au Fournisseur en raison de cette résiliation.</w:t>
      </w:r>
    </w:p>
    <w:p w14:paraId="71297E75" w14:textId="77777777" w:rsidR="001B5645" w:rsidRDefault="001B5645" w:rsidP="001B5645">
      <w:pPr>
        <w:widowControl w:val="0"/>
        <w:tabs>
          <w:tab w:val="left" w:pos="600"/>
        </w:tabs>
        <w:spacing w:before="14"/>
        <w:ind w:right="272"/>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10. DÉFAUT</w:t>
      </w:r>
      <w:r>
        <w:rPr>
          <w:rFonts w:asciiTheme="minorHAnsi" w:eastAsia="Calibri" w:hAnsiTheme="minorHAnsi" w:cstheme="minorHAnsi"/>
          <w:color w:val="222222"/>
          <w:sz w:val="22"/>
          <w:szCs w:val="22"/>
          <w:bdr w:val="none" w:sz="0" w:space="0" w:color="auto" w:frame="1"/>
          <w:lang w:val="fr-FR"/>
        </w:rPr>
        <w:t>. L’Agence MCA-Morocco peut, par avis écrit, résilier tout ou partie du présent contrat:</w:t>
      </w:r>
    </w:p>
    <w:p w14:paraId="5FE545CA" w14:textId="77777777" w:rsidR="001B5645" w:rsidRDefault="001B5645" w:rsidP="001B5645">
      <w:pPr>
        <w:widowControl w:val="0"/>
        <w:tabs>
          <w:tab w:val="left" w:pos="600"/>
        </w:tabs>
        <w:spacing w:before="14"/>
        <w:ind w:right="272"/>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color w:val="222222"/>
          <w:sz w:val="22"/>
          <w:szCs w:val="22"/>
          <w:bdr w:val="none" w:sz="0" w:space="0" w:color="auto" w:frame="1"/>
          <w:lang w:val="fr-FR"/>
        </w:rPr>
        <w:t>• Si le Fournisseur omet de livrer des marchandises ou d'effectuer des services dans le délai spécifié où</w:t>
      </w:r>
    </w:p>
    <w:p w14:paraId="79B3425A" w14:textId="77777777" w:rsidR="001B5645" w:rsidRDefault="001B5645" w:rsidP="001B5645">
      <w:pPr>
        <w:widowControl w:val="0"/>
        <w:tabs>
          <w:tab w:val="left" w:pos="600"/>
        </w:tabs>
        <w:spacing w:before="14"/>
        <w:ind w:right="272"/>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color w:val="222222"/>
          <w:sz w:val="22"/>
          <w:szCs w:val="22"/>
          <w:bdr w:val="none" w:sz="0" w:space="0" w:color="auto" w:frame="1"/>
          <w:lang w:val="fr-FR"/>
        </w:rPr>
        <w:t>• Si le Fournisseur omet d'effectuer toute autre exigence du présent bon de commande et ne remédie pas à ce défaut dans les dix (10) jours suivant la réception de l'avis de l’Agence MCA-</w:t>
      </w:r>
      <w:r>
        <w:rPr>
          <w:rFonts w:asciiTheme="minorHAnsi" w:eastAsia="Calibri" w:hAnsiTheme="minorHAnsi" w:cstheme="minorHAnsi"/>
          <w:color w:val="222222"/>
          <w:sz w:val="22"/>
          <w:szCs w:val="22"/>
          <w:bdr w:val="none" w:sz="0" w:space="0" w:color="auto" w:frame="1"/>
          <w:lang w:val="fr-FR"/>
        </w:rPr>
        <w:lastRenderedPageBreak/>
        <w:t xml:space="preserve">Morocco, </w:t>
      </w:r>
      <w:r>
        <w:rPr>
          <w:rFonts w:asciiTheme="minorHAnsi" w:eastAsia="Calibri" w:hAnsiTheme="minorHAnsi" w:cstheme="minorHAnsi"/>
          <w:sz w:val="22"/>
          <w:szCs w:val="22"/>
          <w:bdr w:val="none" w:sz="0" w:space="0" w:color="auto" w:frame="1"/>
          <w:lang w:val="fr-FR"/>
        </w:rPr>
        <w:t>précisant cette défaillance.</w:t>
      </w:r>
    </w:p>
    <w:p w14:paraId="6D056D14" w14:textId="77777777" w:rsidR="001B5645" w:rsidRDefault="001B5645" w:rsidP="001B5645">
      <w:pPr>
        <w:widowControl w:val="0"/>
        <w:tabs>
          <w:tab w:val="left" w:pos="600"/>
        </w:tabs>
        <w:spacing w:before="14"/>
        <w:ind w:right="272"/>
        <w:jc w:val="both"/>
        <w:rPr>
          <w:rFonts w:asciiTheme="minorHAnsi" w:eastAsia="Calibri" w:hAnsiTheme="minorHAnsi" w:cstheme="minorHAnsi"/>
          <w:color w:val="222222"/>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11. RESPONSABILITÉ POUR BLESSURES</w:t>
      </w:r>
      <w:r>
        <w:rPr>
          <w:rFonts w:asciiTheme="minorHAnsi" w:eastAsia="Calibri" w:hAnsiTheme="minorHAnsi" w:cstheme="minorHAnsi"/>
          <w:color w:val="222222"/>
          <w:sz w:val="22"/>
          <w:szCs w:val="22"/>
          <w:bdr w:val="none" w:sz="0" w:space="0" w:color="auto" w:frame="1"/>
          <w:lang w:val="fr-FR"/>
        </w:rPr>
        <w:t>. Le Fournisseur doit indemniser l’Agence MCA-Morocco contre toute responsabilité pour toute lésion corporelle et dommages matériels causés par les biens ou services effectués par le Fournisseur.</w:t>
      </w:r>
    </w:p>
    <w:p w14:paraId="0436982C" w14:textId="77777777" w:rsidR="001B5645" w:rsidRDefault="001B5645" w:rsidP="001B5645">
      <w:pPr>
        <w:widowControl w:val="0"/>
        <w:tabs>
          <w:tab w:val="left" w:pos="620"/>
          <w:tab w:val="left" w:pos="2240"/>
        </w:tabs>
        <w:ind w:right="245"/>
        <w:jc w:val="both"/>
        <w:rPr>
          <w:rFonts w:asciiTheme="minorHAnsi" w:eastAsia="Times New Roman" w:hAnsiTheme="minorHAnsi" w:cstheme="minorHAnsi"/>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12. AUCUNE DEROGATION</w:t>
      </w:r>
      <w:r>
        <w:rPr>
          <w:rFonts w:asciiTheme="minorHAnsi" w:eastAsia="Times New Roman" w:hAnsiTheme="minorHAnsi" w:cstheme="minorHAnsi"/>
          <w:sz w:val="22"/>
          <w:szCs w:val="22"/>
          <w:bdr w:val="none" w:sz="0" w:space="0" w:color="auto" w:frame="1"/>
          <w:lang w:val="fr-FR"/>
        </w:rPr>
        <w:t>. Le non-respect par l’Agence MCA-Morocco de l'une des dispositions ne renonce ni à ces dispositions ni au droit de l’Agence MCA-Morocco de faire respecter toutes ces dispositions.</w:t>
      </w:r>
    </w:p>
    <w:p w14:paraId="3D7885DC" w14:textId="77777777" w:rsidR="001B5645" w:rsidRDefault="001B5645" w:rsidP="001B5645">
      <w:pPr>
        <w:widowControl w:val="0"/>
        <w:tabs>
          <w:tab w:val="left" w:pos="620"/>
          <w:tab w:val="left" w:pos="4120"/>
        </w:tabs>
        <w:spacing w:before="14"/>
        <w:ind w:right="203"/>
        <w:jc w:val="both"/>
        <w:rPr>
          <w:rFonts w:asciiTheme="minorHAnsi" w:eastAsia="Times New Roman" w:hAnsiTheme="minorHAnsi" w:cstheme="minorHAnsi"/>
          <w:sz w:val="22"/>
          <w:szCs w:val="22"/>
          <w:bdr w:val="none" w:sz="0" w:space="0" w:color="auto" w:frame="1"/>
          <w:lang w:val="fr-FR"/>
        </w:rPr>
      </w:pPr>
      <w:r>
        <w:rPr>
          <w:rFonts w:asciiTheme="minorHAnsi" w:eastAsia="Calibri" w:hAnsiTheme="minorHAnsi" w:cstheme="minorHAnsi"/>
          <w:b/>
          <w:color w:val="222222"/>
          <w:sz w:val="22"/>
          <w:szCs w:val="22"/>
          <w:bdr w:val="none" w:sz="0" w:space="0" w:color="auto" w:frame="1"/>
          <w:lang w:val="fr-FR"/>
        </w:rPr>
        <w:t>13. LOI APPLICABLE ET FORUM</w:t>
      </w:r>
      <w:r>
        <w:rPr>
          <w:rFonts w:asciiTheme="minorHAnsi" w:eastAsia="Times New Roman" w:hAnsiTheme="minorHAnsi" w:cstheme="minorHAnsi"/>
          <w:b/>
          <w:color w:val="3A3A3A"/>
          <w:sz w:val="22"/>
          <w:szCs w:val="22"/>
          <w:bdr w:val="none" w:sz="0" w:space="0" w:color="auto" w:frame="1"/>
          <w:lang w:val="fr-FR"/>
        </w:rPr>
        <w:t>.</w:t>
      </w:r>
      <w:r>
        <w:rPr>
          <w:rFonts w:asciiTheme="minorHAnsi" w:eastAsia="Calibri" w:hAnsiTheme="minorHAnsi" w:cstheme="minorHAnsi"/>
          <w:sz w:val="22"/>
          <w:szCs w:val="22"/>
          <w:bdr w:val="none" w:sz="0" w:space="0" w:color="auto" w:frame="1"/>
          <w:lang w:val="fr-FR"/>
        </w:rPr>
        <w:t xml:space="preserve"> </w:t>
      </w:r>
      <w:r>
        <w:rPr>
          <w:rFonts w:asciiTheme="minorHAnsi" w:eastAsia="Times New Roman" w:hAnsiTheme="minorHAnsi" w:cstheme="minorHAnsi"/>
          <w:color w:val="3A3A3A"/>
          <w:sz w:val="22"/>
          <w:szCs w:val="22"/>
          <w:bdr w:val="none" w:sz="0" w:space="0" w:color="auto" w:frame="1"/>
          <w:lang w:val="fr-FR"/>
        </w:rPr>
        <w:t>Cette commande doit être interprétée conformément à la loi et sera régie par la loi du Maroc.</w:t>
      </w:r>
    </w:p>
    <w:p w14:paraId="53B41366" w14:textId="77777777" w:rsidR="001B5645" w:rsidRDefault="001B5645" w:rsidP="001B5645">
      <w:pPr>
        <w:widowControl w:val="0"/>
        <w:tabs>
          <w:tab w:val="left" w:pos="620"/>
        </w:tabs>
        <w:spacing w:before="7"/>
        <w:ind w:right="52"/>
        <w:jc w:val="both"/>
        <w:rPr>
          <w:rFonts w:asciiTheme="minorHAnsi" w:eastAsia="Times New Roman" w:hAnsiTheme="minorHAnsi" w:cstheme="minorHAnsi"/>
          <w:sz w:val="22"/>
          <w:szCs w:val="22"/>
          <w:bdr w:val="none" w:sz="0" w:space="0" w:color="auto" w:frame="1"/>
          <w:lang w:val="fr-FR"/>
        </w:rPr>
      </w:pPr>
      <w:r>
        <w:rPr>
          <w:rFonts w:asciiTheme="minorHAnsi" w:eastAsia="Times New Roman" w:hAnsiTheme="minorHAnsi" w:cstheme="minorHAnsi"/>
          <w:b/>
          <w:color w:val="282828"/>
          <w:sz w:val="22"/>
          <w:szCs w:val="22"/>
          <w:bdr w:val="none" w:sz="0" w:space="0" w:color="auto" w:frame="1"/>
          <w:lang w:val="fr-FR"/>
        </w:rPr>
        <w:t xml:space="preserve">14. CONFORMITE AVEC LA LOI. </w:t>
      </w:r>
      <w:r>
        <w:rPr>
          <w:rFonts w:asciiTheme="minorHAnsi" w:eastAsia="Times New Roman" w:hAnsiTheme="minorHAnsi" w:cstheme="minorHAnsi"/>
          <w:color w:val="282828"/>
          <w:sz w:val="22"/>
          <w:szCs w:val="22"/>
          <w:bdr w:val="none" w:sz="0" w:space="0" w:color="auto" w:frame="1"/>
          <w:lang w:val="fr-FR"/>
        </w:rPr>
        <w:t>Le Fournisseur accepte de se conformer aux dispositions de toutes les lois et ordres fédérales et locales actuelles et futures ainsi que toutes les autres règles et règlements applicables à cette commande et sa performance.</w:t>
      </w:r>
    </w:p>
    <w:p w14:paraId="3E591F06" w14:textId="77777777" w:rsidR="001B5645" w:rsidRDefault="001B5645" w:rsidP="001B5645">
      <w:pPr>
        <w:widowControl w:val="0"/>
        <w:spacing w:before="7"/>
        <w:ind w:right="-20"/>
        <w:jc w:val="both"/>
        <w:rPr>
          <w:rFonts w:asciiTheme="minorHAnsi" w:eastAsia="Times New Roman" w:hAnsiTheme="minorHAnsi" w:cstheme="minorHAnsi"/>
          <w:strike/>
          <w:sz w:val="22"/>
          <w:szCs w:val="22"/>
          <w:bdr w:val="none" w:sz="0" w:space="0" w:color="auto" w:frame="1"/>
          <w:lang w:val="fr-FR"/>
        </w:rPr>
      </w:pPr>
      <w:r>
        <w:rPr>
          <w:rFonts w:asciiTheme="minorHAnsi" w:eastAsia="Times New Roman" w:hAnsiTheme="minorHAnsi" w:cstheme="minorHAnsi"/>
          <w:b/>
          <w:color w:val="282828"/>
          <w:sz w:val="22"/>
          <w:szCs w:val="22"/>
          <w:bdr w:val="none" w:sz="0" w:space="0" w:color="auto" w:frame="1"/>
          <w:lang w:val="fr-FR"/>
        </w:rPr>
        <w:t xml:space="preserve">15. </w:t>
      </w:r>
      <w:r>
        <w:rPr>
          <w:rFonts w:asciiTheme="minorHAnsi" w:eastAsia="Times New Roman" w:hAnsiTheme="minorHAnsi" w:cstheme="minorHAnsi"/>
          <w:b/>
          <w:sz w:val="22"/>
          <w:szCs w:val="22"/>
          <w:bdr w:val="none" w:sz="0" w:space="0" w:color="auto" w:frame="1"/>
          <w:lang w:val="fr-FR"/>
        </w:rPr>
        <w:t>FACTURATION</w:t>
      </w:r>
      <w:r>
        <w:rPr>
          <w:rFonts w:asciiTheme="minorHAnsi" w:eastAsia="Times New Roman" w:hAnsiTheme="minorHAnsi" w:cstheme="minorHAnsi"/>
          <w:sz w:val="22"/>
          <w:szCs w:val="22"/>
          <w:bdr w:val="none" w:sz="0" w:space="0" w:color="auto" w:frame="1"/>
          <w:lang w:val="fr-FR"/>
        </w:rPr>
        <w:t>. Le Fournisseur présentera après la livraison et acceptation par les ARM signées sa facture pour paiement conformément aux conditions de paiement.</w:t>
      </w:r>
    </w:p>
    <w:p w14:paraId="7C080364" w14:textId="77777777" w:rsidR="001B5645" w:rsidRDefault="001B5645" w:rsidP="001B5645">
      <w:pPr>
        <w:widowControl w:val="0"/>
        <w:tabs>
          <w:tab w:val="left" w:pos="1900"/>
        </w:tabs>
        <w:spacing w:before="14"/>
        <w:ind w:right="185"/>
        <w:jc w:val="both"/>
        <w:rPr>
          <w:rFonts w:asciiTheme="minorHAnsi" w:eastAsia="Times New Roman" w:hAnsiTheme="minorHAnsi" w:cstheme="minorHAnsi"/>
          <w:sz w:val="22"/>
          <w:szCs w:val="22"/>
          <w:bdr w:val="none" w:sz="0" w:space="0" w:color="auto" w:frame="1"/>
          <w:lang w:val="fr-FR"/>
        </w:rPr>
      </w:pPr>
      <w:r>
        <w:rPr>
          <w:rFonts w:asciiTheme="minorHAnsi" w:eastAsia="Times New Roman" w:hAnsiTheme="minorHAnsi" w:cstheme="minorHAnsi"/>
          <w:b/>
          <w:sz w:val="22"/>
          <w:szCs w:val="22"/>
          <w:bdr w:val="none" w:sz="0" w:space="0" w:color="auto" w:frame="1"/>
          <w:lang w:val="fr-FR"/>
        </w:rPr>
        <w:t xml:space="preserve">16. PAIEMENT. </w:t>
      </w:r>
      <w:r>
        <w:rPr>
          <w:rFonts w:asciiTheme="minorHAnsi" w:eastAsia="Times New Roman" w:hAnsiTheme="minorHAnsi" w:cstheme="minorHAnsi"/>
          <w:sz w:val="22"/>
          <w:szCs w:val="22"/>
          <w:bdr w:val="none" w:sz="0" w:space="0" w:color="auto" w:frame="1"/>
          <w:lang w:val="fr-FR"/>
        </w:rPr>
        <w:t>Après la réception, en bon état, de tous les biens et services spécifiés dans le bon de commande</w:t>
      </w:r>
      <w:r>
        <w:rPr>
          <w:rFonts w:asciiTheme="minorHAnsi" w:eastAsia="Times New Roman" w:hAnsiTheme="minorHAnsi" w:cstheme="minorHAnsi"/>
          <w:strike/>
          <w:sz w:val="22"/>
          <w:szCs w:val="22"/>
          <w:bdr w:val="none" w:sz="0" w:space="0" w:color="auto" w:frame="1"/>
          <w:lang w:val="fr-FR"/>
        </w:rPr>
        <w:t xml:space="preserve">, </w:t>
      </w:r>
      <w:r>
        <w:rPr>
          <w:rFonts w:asciiTheme="minorHAnsi" w:eastAsia="Times New Roman" w:hAnsiTheme="minorHAnsi" w:cstheme="minorHAnsi"/>
          <w:sz w:val="22"/>
          <w:szCs w:val="22"/>
          <w:bdr w:val="none" w:sz="0" w:space="0" w:color="auto" w:frame="1"/>
          <w:lang w:val="fr-FR"/>
        </w:rPr>
        <w:t>le paiement se fera dans un délai de 30 jours à partir de la réception d'un dossier de paiement comprenant la facture complète et validée par MCA-Morocco.</w:t>
      </w:r>
    </w:p>
    <w:p w14:paraId="5A7707D7" w14:textId="77777777" w:rsidR="001B5645" w:rsidRDefault="001B5645" w:rsidP="001B5645">
      <w:pPr>
        <w:widowControl w:val="0"/>
        <w:ind w:right="305"/>
        <w:jc w:val="both"/>
        <w:rPr>
          <w:rFonts w:asciiTheme="minorHAnsi" w:eastAsia="Times New Roman" w:hAnsiTheme="minorHAnsi" w:cstheme="minorHAnsi"/>
          <w:sz w:val="22"/>
          <w:szCs w:val="22"/>
          <w:bdr w:val="none" w:sz="0" w:space="0" w:color="auto" w:frame="1"/>
          <w:lang w:val="fr-FR"/>
        </w:rPr>
      </w:pPr>
      <w:r>
        <w:rPr>
          <w:rFonts w:asciiTheme="minorHAnsi" w:eastAsia="Times New Roman" w:hAnsiTheme="minorHAnsi" w:cstheme="minorHAnsi"/>
          <w:b/>
          <w:sz w:val="22"/>
          <w:szCs w:val="22"/>
          <w:bdr w:val="none" w:sz="0" w:space="0" w:color="auto" w:frame="1"/>
          <w:lang w:val="fr-FR"/>
        </w:rPr>
        <w:t xml:space="preserve">17. REPARATIONS. </w:t>
      </w:r>
      <w:r>
        <w:rPr>
          <w:rFonts w:asciiTheme="minorHAnsi" w:eastAsia="Times New Roman" w:hAnsiTheme="minorHAnsi" w:cstheme="minorHAnsi"/>
          <w:sz w:val="22"/>
          <w:szCs w:val="22"/>
          <w:bdr w:val="none" w:sz="0" w:space="0" w:color="auto" w:frame="1"/>
          <w:lang w:val="fr-FR"/>
        </w:rPr>
        <w:t>Si l'un des biens est trouvé d'être défectueux, dans un délai raisonnable, après la livraison à l’Agence MCA-Morocco, l’Agence MCA-Morocco aura le droit de rejeter et de renvoyer ces biens à la charge du fournisseur et d’en déduire le coût de sa facture.</w:t>
      </w:r>
    </w:p>
    <w:p w14:paraId="2374AE54" w14:textId="77777777" w:rsidR="001B5645" w:rsidRDefault="001B5645" w:rsidP="001B5645">
      <w:pPr>
        <w:rPr>
          <w:rFonts w:asciiTheme="minorHAnsi" w:eastAsia="Times New Roman" w:hAnsiTheme="minorHAnsi" w:cstheme="minorHAnsi"/>
          <w:sz w:val="22"/>
          <w:szCs w:val="22"/>
          <w:lang w:val="fr-FR"/>
        </w:rPr>
        <w:sectPr w:rsidR="001B5645">
          <w:pgSz w:w="11900" w:h="16840"/>
          <w:pgMar w:top="1418" w:right="1418" w:bottom="1418" w:left="1418" w:header="113" w:footer="709" w:gutter="0"/>
          <w:cols w:space="720"/>
        </w:sectPr>
      </w:pPr>
    </w:p>
    <w:p w14:paraId="4E50A395" w14:textId="77777777" w:rsidR="001B5645" w:rsidRDefault="001B5645" w:rsidP="001B5645">
      <w:pPr>
        <w:spacing w:before="120" w:after="120"/>
        <w:jc w:val="center"/>
        <w:outlineLvl w:val="0"/>
        <w:rPr>
          <w:rFonts w:asciiTheme="minorHAnsi" w:eastAsia="Times New Roman" w:hAnsiTheme="minorHAnsi" w:cstheme="minorHAnsi"/>
          <w:b/>
          <w:color w:val="000000" w:themeColor="text1"/>
          <w:kern w:val="28"/>
          <w:sz w:val="22"/>
          <w:szCs w:val="22"/>
          <w:bdr w:val="none" w:sz="0" w:space="0" w:color="auto" w:frame="1"/>
          <w:lang w:val="fr-FR"/>
        </w:rPr>
      </w:pPr>
      <w:bookmarkStart w:id="0" w:name="_Toc33755932"/>
      <w:r>
        <w:rPr>
          <w:rFonts w:asciiTheme="minorHAnsi" w:eastAsia="Times New Roman" w:hAnsiTheme="minorHAnsi" w:cstheme="minorHAnsi"/>
          <w:b/>
          <w:color w:val="000000" w:themeColor="text1"/>
          <w:kern w:val="28"/>
          <w:sz w:val="22"/>
          <w:szCs w:val="22"/>
          <w:bdr w:val="none" w:sz="0" w:space="0" w:color="auto" w:frame="1"/>
          <w:lang w:val="fr-FR"/>
        </w:rPr>
        <w:lastRenderedPageBreak/>
        <w:t>ANNEXE D : ATTESTATION DE RECEPTION DU MATERIEL</w:t>
      </w:r>
      <w:bookmarkEnd w:id="0"/>
      <w:r>
        <w:rPr>
          <w:rFonts w:asciiTheme="minorHAnsi" w:eastAsia="Times New Roman" w:hAnsiTheme="minorHAnsi" w:cstheme="minorHAnsi"/>
          <w:b/>
          <w:color w:val="000000" w:themeColor="text1"/>
          <w:kern w:val="28"/>
          <w:sz w:val="22"/>
          <w:szCs w:val="22"/>
          <w:bdr w:val="none" w:sz="0" w:space="0" w:color="auto" w:frame="1"/>
          <w:lang w:val="fr-FR"/>
        </w:rPr>
        <w:t xml:space="preserve">  </w:t>
      </w:r>
    </w:p>
    <w:p w14:paraId="06A06785" w14:textId="77777777" w:rsidR="001B5645" w:rsidRDefault="001B5645" w:rsidP="001B5645">
      <w:pPr>
        <w:ind w:left="851" w:right="156"/>
        <w:rPr>
          <w:rFonts w:asciiTheme="minorHAnsi" w:eastAsia="Times New Roman" w:hAnsiTheme="minorHAnsi" w:cstheme="minorHAnsi"/>
          <w:sz w:val="22"/>
          <w:szCs w:val="22"/>
          <w:bdr w:val="none" w:sz="0" w:space="0" w:color="auto" w:frame="1"/>
          <w:lang w:val="fr-FR"/>
        </w:rPr>
      </w:pPr>
    </w:p>
    <w:p w14:paraId="52B00B5E" w14:textId="77777777" w:rsidR="001B5645" w:rsidRDefault="001B5645" w:rsidP="001B5645">
      <w:pPr>
        <w:ind w:left="851" w:right="156"/>
        <w:jc w:val="center"/>
        <w:rPr>
          <w:rFonts w:asciiTheme="minorHAnsi" w:eastAsia="Times New Roman" w:hAnsiTheme="minorHAnsi" w:cstheme="minorHAnsi"/>
          <w:b/>
          <w:bCs/>
          <w:sz w:val="22"/>
          <w:szCs w:val="22"/>
          <w:u w:val="single"/>
          <w:bdr w:val="none" w:sz="0" w:space="0" w:color="auto" w:frame="1"/>
          <w:lang w:val="fr-FR" w:eastAsia="fr-FR"/>
        </w:rPr>
      </w:pPr>
    </w:p>
    <w:p w14:paraId="46B0FBE0" w14:textId="77777777" w:rsidR="001B5645" w:rsidRDefault="001B5645" w:rsidP="001B5645">
      <w:pPr>
        <w:spacing w:before="120" w:after="120"/>
        <w:ind w:left="851" w:right="156"/>
        <w:jc w:val="both"/>
        <w:rPr>
          <w:rFonts w:asciiTheme="minorHAnsi" w:eastAsia="Times New Roman" w:hAnsiTheme="minorHAnsi" w:cstheme="minorHAnsi"/>
          <w:iCs/>
          <w:sz w:val="22"/>
          <w:szCs w:val="22"/>
          <w:bdr w:val="none" w:sz="0" w:space="0" w:color="auto" w:frame="1"/>
          <w:lang w:val="fr-FR"/>
        </w:rPr>
      </w:pPr>
      <w:r>
        <w:rPr>
          <w:rFonts w:asciiTheme="minorHAnsi" w:eastAsia="Times New Roman" w:hAnsiTheme="minorHAnsi" w:cstheme="minorHAnsi"/>
          <w:sz w:val="22"/>
          <w:szCs w:val="22"/>
          <w:bdr w:val="none" w:sz="0" w:space="0" w:color="auto" w:frame="1"/>
          <w:lang w:val="fr-FR" w:eastAsia="fr-FR"/>
        </w:rPr>
        <w:t>Je soussigné, (Nom, Prénom et qualité)………………………………………………………………………………………… ………………………………………………………………… atteste la livraison, l'installation et la mise en marche des équipements cités ci-dessous destinés au projet n° X …………………………………</w:t>
      </w:r>
      <w:r>
        <w:rPr>
          <w:rFonts w:asciiTheme="minorHAnsi" w:eastAsia="Times New Roman" w:hAnsiTheme="minorHAnsi" w:cstheme="minorHAnsi"/>
          <w:iCs/>
          <w:sz w:val="22"/>
          <w:szCs w:val="22"/>
          <w:bdr w:val="none" w:sz="0" w:space="0" w:color="auto" w:frame="1"/>
          <w:lang w:val="fr-FR"/>
        </w:rPr>
        <w:t> </w:t>
      </w:r>
    </w:p>
    <w:p w14:paraId="0EBB9B57" w14:textId="77777777" w:rsidR="001B5645" w:rsidRDefault="001B5645" w:rsidP="001B5645">
      <w:pPr>
        <w:spacing w:before="120" w:after="120"/>
        <w:ind w:left="851" w:right="156"/>
        <w:jc w:val="both"/>
        <w:rPr>
          <w:rFonts w:asciiTheme="minorHAnsi" w:eastAsia="Times New Roman" w:hAnsiTheme="minorHAnsi" w:cstheme="minorHAnsi"/>
          <w:sz w:val="22"/>
          <w:szCs w:val="22"/>
          <w:bdr w:val="none" w:sz="0" w:space="0" w:color="auto" w:frame="1"/>
          <w:lang w:val="fr-FR" w:eastAsia="fr-FR"/>
        </w:rPr>
      </w:pPr>
      <w:r>
        <w:rPr>
          <w:rFonts w:asciiTheme="minorHAnsi" w:eastAsia="Times New Roman" w:hAnsiTheme="minorHAnsi" w:cstheme="minorHAnsi"/>
          <w:sz w:val="22"/>
          <w:szCs w:val="22"/>
          <w:bdr w:val="none" w:sz="0" w:space="0" w:color="auto" w:frame="1"/>
          <w:lang w:val="fr-FR" w:eastAsia="fr-FR"/>
        </w:rPr>
        <w:t xml:space="preserve">objet du lot n° X du contrat n° X, issu de la Demande de Devis </w:t>
      </w:r>
      <w:r>
        <w:rPr>
          <w:rFonts w:asciiTheme="minorHAnsi" w:eastAsia="Times New Roman" w:hAnsiTheme="minorHAnsi" w:cstheme="minorHAnsi"/>
          <w:b/>
          <w:bCs/>
          <w:sz w:val="22"/>
          <w:szCs w:val="22"/>
          <w:bdr w:val="none" w:sz="0" w:space="0" w:color="auto" w:frame="1"/>
          <w:lang w:val="fr-FR" w:eastAsia="fr-FR"/>
        </w:rPr>
        <w:t xml:space="preserve">n°  </w:t>
      </w:r>
      <w:r>
        <w:rPr>
          <w:rFonts w:asciiTheme="minorHAnsi" w:eastAsia="Times New Roman" w:hAnsiTheme="minorHAnsi" w:cstheme="minorHAnsi"/>
          <w:sz w:val="22"/>
          <w:szCs w:val="22"/>
          <w:bdr w:val="none" w:sz="0" w:space="0" w:color="auto" w:frame="1"/>
          <w:lang w:val="fr-FR" w:eastAsia="fr-FR"/>
        </w:rPr>
        <w:t>………………… et conclu avec le fournisseur …………………</w:t>
      </w:r>
    </w:p>
    <w:p w14:paraId="4E431FB6" w14:textId="77777777" w:rsidR="001B5645" w:rsidRDefault="001B5645" w:rsidP="001B5645">
      <w:pPr>
        <w:ind w:left="851" w:right="156"/>
        <w:jc w:val="both"/>
        <w:rPr>
          <w:rFonts w:asciiTheme="minorHAnsi" w:eastAsia="Times New Roman" w:hAnsiTheme="minorHAnsi" w:cstheme="minorHAnsi"/>
          <w:sz w:val="22"/>
          <w:szCs w:val="22"/>
          <w:bdr w:val="none" w:sz="0" w:space="0" w:color="auto" w:frame="1"/>
          <w:lang w:val="fr-FR"/>
        </w:rPr>
      </w:pPr>
      <w:r>
        <w:rPr>
          <w:rFonts w:asciiTheme="minorHAnsi" w:eastAsia="Times New Roman" w:hAnsiTheme="minorHAnsi" w:cstheme="minorHAnsi"/>
          <w:sz w:val="22"/>
          <w:szCs w:val="22"/>
          <w:bdr w:val="none" w:sz="0" w:space="0" w:color="auto" w:frame="1"/>
          <w:lang w:val="fr-FR" w:eastAsia="fr-FR"/>
        </w:rPr>
        <w:t>Ladite prestation a fait l'objet d'un examen de conformité par un comité de réception composé de :</w:t>
      </w:r>
    </w:p>
    <w:p w14:paraId="0024716C" w14:textId="77777777" w:rsidR="001B5645" w:rsidRDefault="001B5645" w:rsidP="001B5645">
      <w:pPr>
        <w:numPr>
          <w:ilvl w:val="0"/>
          <w:numId w:val="27"/>
        </w:numPr>
        <w:ind w:left="851" w:right="156"/>
        <w:contextualSpacing/>
        <w:jc w:val="both"/>
        <w:rPr>
          <w:rFonts w:asciiTheme="minorHAnsi" w:eastAsia="Times New Roman" w:hAnsiTheme="minorHAnsi" w:cstheme="minorHAnsi"/>
          <w:sz w:val="22"/>
          <w:szCs w:val="22"/>
          <w:bdr w:val="none" w:sz="0" w:space="0" w:color="auto" w:frame="1"/>
          <w:lang w:val="fr-FR"/>
        </w:rPr>
      </w:pPr>
      <w:r>
        <w:rPr>
          <w:rFonts w:asciiTheme="minorHAnsi" w:eastAsia="Calibri" w:hAnsiTheme="minorHAnsi" w:cstheme="minorHAnsi"/>
          <w:sz w:val="22"/>
          <w:szCs w:val="22"/>
          <w:bdr w:val="none" w:sz="0" w:space="0" w:color="auto" w:frame="1"/>
          <w:lang w:val="fr-FR"/>
        </w:rPr>
        <w:t xml:space="preserve">Le représentant de l’Agence MCA-Morocco </w:t>
      </w:r>
      <w:r>
        <w:rPr>
          <w:rFonts w:asciiTheme="minorHAnsi" w:eastAsia="Times New Roman" w:hAnsiTheme="minorHAnsi" w:cstheme="minorHAnsi"/>
          <w:sz w:val="22"/>
          <w:szCs w:val="22"/>
          <w:bdr w:val="none" w:sz="0" w:space="0" w:color="auto" w:frame="1"/>
          <w:lang w:val="fr-FR"/>
        </w:rPr>
        <w:t xml:space="preserve">: </w:t>
      </w:r>
    </w:p>
    <w:p w14:paraId="111FE9B8" w14:textId="77777777" w:rsidR="001B5645" w:rsidRDefault="001B5645" w:rsidP="001B5645">
      <w:pPr>
        <w:suppressAutoHyphens/>
        <w:ind w:left="851" w:right="156"/>
        <w:contextualSpacing/>
        <w:jc w:val="both"/>
        <w:rPr>
          <w:rFonts w:asciiTheme="minorHAnsi" w:eastAsia="Times New Roman" w:hAnsiTheme="minorHAnsi" w:cstheme="minorHAnsi"/>
          <w:sz w:val="22"/>
          <w:szCs w:val="22"/>
          <w:bdr w:val="none" w:sz="0" w:space="0" w:color="auto" w:frame="1"/>
        </w:rPr>
      </w:pPr>
      <w:r>
        <w:rPr>
          <w:rFonts w:asciiTheme="minorHAnsi" w:eastAsia="Times New Roman" w:hAnsiTheme="minorHAnsi" w:cstheme="minorHAnsi"/>
          <w:sz w:val="22"/>
          <w:szCs w:val="22"/>
          <w:bdr w:val="none" w:sz="0" w:space="0" w:color="auto" w:frame="1"/>
          <w:lang w:eastAsia="fr-FR"/>
        </w:rPr>
        <w:t>……………………………………………………………………………………</w:t>
      </w:r>
    </w:p>
    <w:p w14:paraId="1055F524" w14:textId="77777777" w:rsidR="001B5645" w:rsidRDefault="001B5645" w:rsidP="001B5645">
      <w:pPr>
        <w:suppressAutoHyphens/>
        <w:ind w:left="851" w:right="156"/>
        <w:contextualSpacing/>
        <w:jc w:val="both"/>
        <w:rPr>
          <w:rFonts w:asciiTheme="minorHAnsi" w:eastAsia="Times New Roman" w:hAnsiTheme="minorHAnsi" w:cstheme="minorHAnsi"/>
          <w:sz w:val="22"/>
          <w:szCs w:val="22"/>
          <w:bdr w:val="none" w:sz="0" w:space="0" w:color="auto" w:frame="1"/>
        </w:rPr>
      </w:pPr>
    </w:p>
    <w:p w14:paraId="4CAA17E3" w14:textId="77777777" w:rsidR="001B5645" w:rsidRDefault="001B5645" w:rsidP="001B5645">
      <w:pPr>
        <w:numPr>
          <w:ilvl w:val="0"/>
          <w:numId w:val="27"/>
        </w:numPr>
        <w:ind w:left="851" w:right="156"/>
        <w:contextualSpacing/>
        <w:jc w:val="both"/>
        <w:rPr>
          <w:rFonts w:asciiTheme="minorHAnsi" w:eastAsia="Times New Roman" w:hAnsiTheme="minorHAnsi" w:cstheme="minorHAnsi"/>
          <w:sz w:val="22"/>
          <w:szCs w:val="22"/>
          <w:bdr w:val="none" w:sz="0" w:space="0" w:color="auto" w:frame="1"/>
          <w:lang w:val="fr-FR"/>
        </w:rPr>
      </w:pPr>
      <w:r>
        <w:rPr>
          <w:rFonts w:asciiTheme="minorHAnsi" w:eastAsia="Times New Roman" w:hAnsiTheme="minorHAnsi" w:cstheme="minorHAnsi"/>
          <w:sz w:val="22"/>
          <w:szCs w:val="22"/>
          <w:bdr w:val="none" w:sz="0" w:space="0" w:color="auto" w:frame="1"/>
          <w:lang w:val="fr-FR"/>
        </w:rPr>
        <w:t>Le(s) représentant(s) de l’entité bénéficiaire :</w:t>
      </w:r>
    </w:p>
    <w:p w14:paraId="34633923" w14:textId="77777777" w:rsidR="001B5645" w:rsidRDefault="001B5645" w:rsidP="001B5645">
      <w:pPr>
        <w:suppressAutoHyphens/>
        <w:ind w:left="851" w:right="156"/>
        <w:contextualSpacing/>
        <w:jc w:val="both"/>
        <w:rPr>
          <w:rFonts w:asciiTheme="minorHAnsi" w:eastAsia="Times New Roman" w:hAnsiTheme="minorHAnsi" w:cstheme="minorHAnsi"/>
          <w:sz w:val="22"/>
          <w:szCs w:val="22"/>
          <w:bdr w:val="none" w:sz="0" w:space="0" w:color="auto" w:frame="1"/>
          <w:lang w:val="fr-FR"/>
        </w:rPr>
      </w:pPr>
      <w:r>
        <w:rPr>
          <w:rFonts w:asciiTheme="minorHAnsi" w:eastAsia="Times New Roman" w:hAnsiTheme="minorHAnsi" w:cstheme="minorHAnsi"/>
          <w:sz w:val="22"/>
          <w:szCs w:val="22"/>
          <w:bdr w:val="none" w:sz="0" w:space="0" w:color="auto" w:frame="1"/>
          <w:lang w:val="fr-FR" w:eastAsia="fr-FR"/>
        </w:rPr>
        <w:t>……………………………………………………………………………………</w:t>
      </w:r>
    </w:p>
    <w:p w14:paraId="5D93BF51" w14:textId="77777777" w:rsidR="001B5645" w:rsidRDefault="001B5645" w:rsidP="001B5645">
      <w:pPr>
        <w:suppressAutoHyphens/>
        <w:ind w:left="851" w:right="156"/>
        <w:contextualSpacing/>
        <w:jc w:val="both"/>
        <w:rPr>
          <w:rFonts w:asciiTheme="minorHAnsi" w:eastAsia="Times New Roman" w:hAnsiTheme="minorHAnsi" w:cstheme="minorHAnsi"/>
          <w:sz w:val="22"/>
          <w:szCs w:val="22"/>
          <w:bdr w:val="none" w:sz="0" w:space="0" w:color="auto" w:frame="1"/>
          <w:lang w:val="fr-FR"/>
        </w:rPr>
      </w:pPr>
    </w:p>
    <w:p w14:paraId="081F6AD5" w14:textId="77777777" w:rsidR="001B5645" w:rsidRDefault="001B5645" w:rsidP="001B5645">
      <w:pPr>
        <w:ind w:left="851" w:right="156"/>
        <w:jc w:val="right"/>
        <w:rPr>
          <w:rFonts w:asciiTheme="minorHAnsi" w:eastAsia="Times New Roman" w:hAnsiTheme="minorHAnsi" w:cstheme="minorHAnsi"/>
          <w:sz w:val="22"/>
          <w:szCs w:val="22"/>
          <w:bdr w:val="none" w:sz="0" w:space="0" w:color="auto" w:frame="1"/>
          <w:lang w:val="fr-FR" w:eastAsia="fr-FR"/>
        </w:rPr>
      </w:pPr>
    </w:p>
    <w:p w14:paraId="38523024" w14:textId="77777777" w:rsidR="001B5645" w:rsidRDefault="001B5645" w:rsidP="001B5645">
      <w:pPr>
        <w:ind w:left="851" w:right="156"/>
        <w:rPr>
          <w:rFonts w:asciiTheme="minorHAnsi" w:eastAsia="Times New Roman" w:hAnsiTheme="minorHAnsi" w:cstheme="minorHAnsi"/>
          <w:sz w:val="22"/>
          <w:szCs w:val="22"/>
          <w:bdr w:val="none" w:sz="0" w:space="0" w:color="auto" w:frame="1"/>
          <w:lang w:val="fr-FR" w:eastAsia="fr-FR"/>
        </w:rPr>
      </w:pPr>
    </w:p>
    <w:p w14:paraId="440DA8D9" w14:textId="77777777" w:rsidR="001B5645" w:rsidRDefault="001B5645" w:rsidP="001B5645">
      <w:pPr>
        <w:ind w:left="851" w:right="156"/>
        <w:rPr>
          <w:rFonts w:asciiTheme="minorHAnsi" w:eastAsia="Times New Roman" w:hAnsiTheme="minorHAnsi" w:cstheme="minorHAnsi"/>
          <w:b/>
          <w:bCs/>
          <w:sz w:val="22"/>
          <w:szCs w:val="22"/>
          <w:bdr w:val="none" w:sz="0" w:space="0" w:color="auto" w:frame="1"/>
          <w:lang w:val="fr-FR" w:eastAsia="fr-FR"/>
        </w:rPr>
      </w:pPr>
      <w:r>
        <w:rPr>
          <w:rFonts w:asciiTheme="minorHAnsi" w:eastAsia="Times New Roman" w:hAnsiTheme="minorHAnsi" w:cstheme="minorHAnsi"/>
          <w:b/>
          <w:bCs/>
          <w:sz w:val="22"/>
          <w:szCs w:val="22"/>
          <w:bdr w:val="none" w:sz="0" w:space="0" w:color="auto" w:frame="1"/>
          <w:lang w:val="fr-FR" w:eastAsia="fr-FR"/>
        </w:rPr>
        <w:t>Tableau des équipements technico-pédagogiques livrés</w:t>
      </w:r>
    </w:p>
    <w:p w14:paraId="5B136984" w14:textId="77777777" w:rsidR="001B5645" w:rsidRDefault="001B5645" w:rsidP="001B5645">
      <w:pPr>
        <w:ind w:left="851" w:right="156"/>
        <w:jc w:val="center"/>
        <w:rPr>
          <w:rFonts w:asciiTheme="minorHAnsi" w:eastAsia="Times New Roman" w:hAnsiTheme="minorHAnsi" w:cstheme="minorHAnsi"/>
          <w:b/>
          <w:bCs/>
          <w:sz w:val="22"/>
          <w:szCs w:val="22"/>
          <w:bdr w:val="none" w:sz="0" w:space="0" w:color="auto" w:frame="1"/>
          <w:lang w:val="fr-FR" w:eastAsia="fr-FR"/>
        </w:rPr>
      </w:pPr>
    </w:p>
    <w:tbl>
      <w:tblPr>
        <w:tblpPr w:leftFromText="141" w:rightFromText="141" w:bottomFromText="160" w:vertAnchor="text" w:horzAnchor="margin" w:tblpXSpec="right" w:tblpY="184"/>
        <w:tblW w:w="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141"/>
        <w:gridCol w:w="3584"/>
        <w:gridCol w:w="1998"/>
        <w:gridCol w:w="1219"/>
      </w:tblGrid>
      <w:tr w:rsidR="001B5645" w14:paraId="5D240890" w14:textId="77777777" w:rsidTr="001B5645">
        <w:trPr>
          <w:trHeight w:val="692"/>
        </w:trPr>
        <w:tc>
          <w:tcPr>
            <w:tcW w:w="653" w:type="dxa"/>
            <w:tcBorders>
              <w:top w:val="single" w:sz="4" w:space="0" w:color="auto"/>
              <w:left w:val="single" w:sz="4" w:space="0" w:color="auto"/>
              <w:bottom w:val="single" w:sz="4" w:space="0" w:color="auto"/>
              <w:right w:val="single" w:sz="4" w:space="0" w:color="auto"/>
            </w:tcBorders>
            <w:shd w:val="clear" w:color="auto" w:fill="BFBFBF"/>
            <w:hideMark/>
          </w:tcPr>
          <w:p w14:paraId="12C3E13F" w14:textId="77777777" w:rsidR="001B5645" w:rsidRDefault="001B5645">
            <w:pPr>
              <w:spacing w:line="256" w:lineRule="auto"/>
              <w:jc w:val="center"/>
              <w:rPr>
                <w:rFonts w:asciiTheme="minorHAnsi" w:eastAsia="Calibri" w:hAnsiTheme="minorHAnsi" w:cstheme="minorHAnsi"/>
                <w:b/>
                <w:bCs/>
                <w:color w:val="3A3939"/>
                <w:sz w:val="22"/>
                <w:szCs w:val="22"/>
                <w:bdr w:val="none" w:sz="0" w:space="0" w:color="auto" w:frame="1"/>
                <w:lang w:val="fr-FR"/>
              </w:rPr>
            </w:pPr>
            <w:r>
              <w:rPr>
                <w:rFonts w:asciiTheme="minorHAnsi" w:eastAsia="Calibri" w:hAnsiTheme="minorHAnsi" w:cstheme="minorHAnsi"/>
                <w:b/>
                <w:bCs/>
                <w:color w:val="3A3939"/>
                <w:sz w:val="22"/>
                <w:szCs w:val="22"/>
                <w:bdr w:val="none" w:sz="0" w:space="0" w:color="auto" w:frame="1"/>
                <w:lang w:val="fr-FR"/>
              </w:rPr>
              <w:t>Lot n°</w:t>
            </w:r>
          </w:p>
        </w:tc>
        <w:tc>
          <w:tcPr>
            <w:tcW w:w="11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FA4DDC3" w14:textId="77777777" w:rsidR="001B5645" w:rsidRDefault="001B5645">
            <w:pPr>
              <w:spacing w:line="256" w:lineRule="auto"/>
              <w:jc w:val="center"/>
              <w:rPr>
                <w:rFonts w:asciiTheme="minorHAnsi" w:eastAsia="Times New Roman" w:hAnsiTheme="minorHAnsi" w:cstheme="minorHAnsi"/>
                <w:b/>
                <w:bCs/>
                <w:color w:val="3A3939"/>
                <w:sz w:val="22"/>
                <w:szCs w:val="22"/>
                <w:bdr w:val="none" w:sz="0" w:space="0" w:color="auto" w:frame="1"/>
                <w:lang w:val="fr-FR"/>
              </w:rPr>
            </w:pPr>
            <w:r>
              <w:rPr>
                <w:rFonts w:asciiTheme="minorHAnsi" w:eastAsia="Times New Roman" w:hAnsiTheme="minorHAnsi" w:cstheme="minorHAnsi"/>
                <w:b/>
                <w:bCs/>
                <w:color w:val="3A3939"/>
                <w:sz w:val="22"/>
                <w:szCs w:val="22"/>
                <w:bdr w:val="none" w:sz="0" w:space="0" w:color="auto" w:frame="1"/>
                <w:lang w:val="fr-FR"/>
              </w:rPr>
              <w:t>N° de l’article</w:t>
            </w:r>
          </w:p>
        </w:tc>
        <w:tc>
          <w:tcPr>
            <w:tcW w:w="358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2DC84A9" w14:textId="77777777" w:rsidR="001B5645" w:rsidRDefault="001B5645">
            <w:pPr>
              <w:spacing w:line="256" w:lineRule="auto"/>
              <w:jc w:val="center"/>
              <w:rPr>
                <w:rFonts w:asciiTheme="minorHAnsi" w:eastAsia="Times New Roman" w:hAnsiTheme="minorHAnsi" w:cstheme="minorHAnsi"/>
                <w:b/>
                <w:bCs/>
                <w:color w:val="3A3939"/>
                <w:sz w:val="22"/>
                <w:szCs w:val="22"/>
                <w:bdr w:val="none" w:sz="0" w:space="0" w:color="auto" w:frame="1"/>
                <w:lang w:val="fr-FR"/>
              </w:rPr>
            </w:pPr>
            <w:r>
              <w:rPr>
                <w:rFonts w:asciiTheme="minorHAnsi" w:eastAsia="Times New Roman" w:hAnsiTheme="minorHAnsi" w:cstheme="minorHAnsi"/>
                <w:b/>
                <w:bCs/>
                <w:color w:val="3A3939"/>
                <w:sz w:val="22"/>
                <w:szCs w:val="22"/>
                <w:bdr w:val="none" w:sz="0" w:space="0" w:color="auto" w:frame="1"/>
                <w:lang w:val="fr-FR"/>
              </w:rPr>
              <w:t>Désignation de l’article</w:t>
            </w:r>
          </w:p>
        </w:tc>
        <w:tc>
          <w:tcPr>
            <w:tcW w:w="2000" w:type="dxa"/>
            <w:tcBorders>
              <w:top w:val="single" w:sz="4" w:space="0" w:color="auto"/>
              <w:left w:val="single" w:sz="4" w:space="0" w:color="auto"/>
              <w:bottom w:val="single" w:sz="4" w:space="0" w:color="A5A5A5"/>
              <w:right w:val="single" w:sz="4" w:space="0" w:color="auto"/>
            </w:tcBorders>
            <w:shd w:val="clear" w:color="auto" w:fill="BFBFBF"/>
            <w:vAlign w:val="center"/>
            <w:hideMark/>
          </w:tcPr>
          <w:p w14:paraId="10DA4D4B" w14:textId="77777777" w:rsidR="001B5645" w:rsidRDefault="001B5645">
            <w:pPr>
              <w:spacing w:line="256" w:lineRule="auto"/>
              <w:jc w:val="center"/>
              <w:rPr>
                <w:rFonts w:asciiTheme="minorHAnsi" w:eastAsia="Times New Roman" w:hAnsiTheme="minorHAnsi" w:cstheme="minorHAnsi"/>
                <w:b/>
                <w:bCs/>
                <w:color w:val="3A3939"/>
                <w:sz w:val="22"/>
                <w:szCs w:val="22"/>
                <w:bdr w:val="none" w:sz="0" w:space="0" w:color="auto" w:frame="1"/>
                <w:lang w:val="fr-FR"/>
              </w:rPr>
            </w:pPr>
            <w:r>
              <w:rPr>
                <w:rFonts w:asciiTheme="minorHAnsi" w:eastAsia="Times New Roman" w:hAnsiTheme="minorHAnsi" w:cstheme="minorHAnsi"/>
                <w:b/>
                <w:bCs/>
                <w:color w:val="3A3939"/>
                <w:sz w:val="22"/>
                <w:szCs w:val="22"/>
                <w:bdr w:val="none" w:sz="0" w:space="0" w:color="auto" w:frame="1"/>
                <w:lang w:val="fr-FR"/>
              </w:rPr>
              <w:t>Quantité</w:t>
            </w:r>
          </w:p>
        </w:tc>
        <w:tc>
          <w:tcPr>
            <w:tcW w:w="1220" w:type="dxa"/>
            <w:tcBorders>
              <w:top w:val="single" w:sz="4" w:space="0" w:color="auto"/>
              <w:left w:val="single" w:sz="4" w:space="0" w:color="auto"/>
              <w:bottom w:val="single" w:sz="4" w:space="0" w:color="A5A5A5"/>
              <w:right w:val="single" w:sz="4" w:space="0" w:color="auto"/>
            </w:tcBorders>
            <w:shd w:val="clear" w:color="auto" w:fill="BFBFBF"/>
            <w:vAlign w:val="center"/>
            <w:hideMark/>
          </w:tcPr>
          <w:p w14:paraId="21D40081" w14:textId="77777777" w:rsidR="001B5645" w:rsidRDefault="001B5645">
            <w:pPr>
              <w:spacing w:line="256" w:lineRule="auto"/>
              <w:jc w:val="center"/>
              <w:rPr>
                <w:rFonts w:asciiTheme="minorHAnsi" w:eastAsia="Times New Roman" w:hAnsiTheme="minorHAnsi" w:cstheme="minorHAnsi"/>
                <w:b/>
                <w:bCs/>
                <w:color w:val="3A3939"/>
                <w:sz w:val="22"/>
                <w:szCs w:val="22"/>
                <w:bdr w:val="none" w:sz="0" w:space="0" w:color="auto" w:frame="1"/>
                <w:lang w:val="fr-FR"/>
              </w:rPr>
            </w:pPr>
            <w:r>
              <w:rPr>
                <w:rFonts w:asciiTheme="minorHAnsi" w:eastAsia="Times New Roman" w:hAnsiTheme="minorHAnsi" w:cstheme="minorHAnsi"/>
                <w:b/>
                <w:bCs/>
                <w:color w:val="3A3939"/>
                <w:sz w:val="22"/>
                <w:szCs w:val="22"/>
                <w:bdr w:val="none" w:sz="0" w:space="0" w:color="auto" w:frame="1"/>
                <w:lang w:val="fr-FR"/>
              </w:rPr>
              <w:t>N° Inventaire</w:t>
            </w:r>
          </w:p>
        </w:tc>
      </w:tr>
      <w:tr w:rsidR="001B5645" w14:paraId="258FC935" w14:textId="77777777" w:rsidTr="001B5645">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EDEDED"/>
          </w:tcPr>
          <w:p w14:paraId="4A6962E4" w14:textId="77777777" w:rsidR="001B5645" w:rsidRDefault="001B5645">
            <w:pPr>
              <w:spacing w:line="256" w:lineRule="auto"/>
              <w:jc w:val="center"/>
              <w:rPr>
                <w:rFonts w:asciiTheme="minorHAnsi" w:eastAsia="Calibri" w:hAnsiTheme="minorHAnsi" w:cstheme="minorHAnsi"/>
                <w:b/>
                <w:bCs/>
                <w:color w:val="000000"/>
                <w:sz w:val="22"/>
                <w:szCs w:val="22"/>
                <w:bdr w:val="none" w:sz="0" w:space="0" w:color="auto" w:frame="1"/>
                <w:lang w:val="fr-FR"/>
              </w:rPr>
            </w:pPr>
          </w:p>
        </w:tc>
        <w:tc>
          <w:tcPr>
            <w:tcW w:w="1142" w:type="dxa"/>
            <w:tcBorders>
              <w:top w:val="single" w:sz="4" w:space="0" w:color="auto"/>
              <w:left w:val="single" w:sz="4" w:space="0" w:color="auto"/>
              <w:bottom w:val="single" w:sz="4" w:space="0" w:color="auto"/>
              <w:right w:val="single" w:sz="4" w:space="0" w:color="auto"/>
            </w:tcBorders>
            <w:shd w:val="clear" w:color="auto" w:fill="EDEDED"/>
            <w:vAlign w:val="center"/>
          </w:tcPr>
          <w:p w14:paraId="480391DB" w14:textId="77777777" w:rsidR="001B5645" w:rsidRDefault="001B5645">
            <w:pPr>
              <w:spacing w:line="256" w:lineRule="auto"/>
              <w:jc w:val="center"/>
              <w:rPr>
                <w:rFonts w:asciiTheme="minorHAnsi" w:eastAsia="Times New Roman" w:hAnsiTheme="minorHAnsi" w:cstheme="minorHAnsi"/>
                <w:color w:val="000000"/>
                <w:sz w:val="22"/>
                <w:szCs w:val="22"/>
                <w:bdr w:val="none" w:sz="0" w:space="0" w:color="auto" w:frame="1"/>
                <w:lang w:val="fr-FR"/>
              </w:rPr>
            </w:pPr>
          </w:p>
        </w:tc>
        <w:tc>
          <w:tcPr>
            <w:tcW w:w="3587"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4BFF4DE8" w14:textId="77777777" w:rsidR="001B5645" w:rsidRDefault="001B5645">
            <w:pPr>
              <w:rPr>
                <w:rFonts w:asciiTheme="minorHAnsi" w:eastAsia="Times New Roman" w:hAnsiTheme="minorHAnsi" w:cstheme="minorHAnsi"/>
                <w:color w:val="000000"/>
                <w:sz w:val="22"/>
                <w:szCs w:val="22"/>
                <w:bdr w:val="none" w:sz="0" w:space="0" w:color="auto" w:frame="1"/>
                <w:lang w:val="fr-FR"/>
              </w:rPr>
            </w:pPr>
          </w:p>
        </w:tc>
        <w:tc>
          <w:tcPr>
            <w:tcW w:w="2000" w:type="dxa"/>
            <w:tcBorders>
              <w:top w:val="single" w:sz="4" w:space="0" w:color="auto"/>
              <w:left w:val="single" w:sz="4" w:space="0" w:color="auto"/>
              <w:bottom w:val="single" w:sz="4" w:space="0" w:color="auto"/>
              <w:right w:val="single" w:sz="4" w:space="0" w:color="auto"/>
            </w:tcBorders>
            <w:shd w:val="clear" w:color="auto" w:fill="EDEDED"/>
            <w:vAlign w:val="center"/>
          </w:tcPr>
          <w:p w14:paraId="1C5CA4D6" w14:textId="77777777" w:rsidR="001B5645" w:rsidRDefault="001B5645">
            <w:pPr>
              <w:spacing w:line="256" w:lineRule="auto"/>
              <w:jc w:val="center"/>
              <w:rPr>
                <w:rFonts w:asciiTheme="minorHAnsi" w:eastAsia="Times New Roman" w:hAnsiTheme="minorHAnsi" w:cstheme="minorHAnsi"/>
                <w:b/>
                <w:bCs/>
                <w:color w:val="3A3939"/>
                <w:sz w:val="22"/>
                <w:szCs w:val="22"/>
                <w:bdr w:val="none" w:sz="0" w:space="0" w:color="auto" w:frame="1"/>
                <w:lang w:val="fr-FR"/>
              </w:rPr>
            </w:pPr>
          </w:p>
        </w:tc>
        <w:tc>
          <w:tcPr>
            <w:tcW w:w="1220" w:type="dxa"/>
            <w:tcBorders>
              <w:top w:val="single" w:sz="4" w:space="0" w:color="auto"/>
              <w:left w:val="single" w:sz="4" w:space="0" w:color="auto"/>
              <w:bottom w:val="single" w:sz="4" w:space="0" w:color="auto"/>
              <w:right w:val="single" w:sz="4" w:space="0" w:color="auto"/>
            </w:tcBorders>
            <w:shd w:val="clear" w:color="auto" w:fill="EDEDED"/>
          </w:tcPr>
          <w:p w14:paraId="292C5A45" w14:textId="77777777" w:rsidR="001B5645" w:rsidRDefault="001B5645">
            <w:pPr>
              <w:spacing w:line="256" w:lineRule="auto"/>
              <w:jc w:val="center"/>
              <w:rPr>
                <w:rFonts w:asciiTheme="minorHAnsi" w:eastAsia="Calibri" w:hAnsiTheme="minorHAnsi" w:cstheme="minorHAnsi"/>
                <w:b/>
                <w:bCs/>
                <w:color w:val="000000"/>
                <w:sz w:val="22"/>
                <w:szCs w:val="22"/>
                <w:bdr w:val="none" w:sz="0" w:space="0" w:color="auto" w:frame="1"/>
                <w:lang w:val="fr-FR"/>
              </w:rPr>
            </w:pPr>
          </w:p>
        </w:tc>
      </w:tr>
    </w:tbl>
    <w:p w14:paraId="1826BC51" w14:textId="77777777" w:rsidR="001B5645" w:rsidRDefault="001B5645" w:rsidP="001B5645">
      <w:pPr>
        <w:ind w:left="851" w:right="156"/>
        <w:jc w:val="right"/>
        <w:rPr>
          <w:rFonts w:asciiTheme="minorHAnsi" w:eastAsia="Times New Roman" w:hAnsiTheme="minorHAnsi" w:cstheme="minorHAnsi"/>
          <w:sz w:val="22"/>
          <w:szCs w:val="22"/>
          <w:bdr w:val="none" w:sz="0" w:space="0" w:color="auto" w:frame="1"/>
          <w:lang w:val="fr-FR" w:eastAsia="fr-FR"/>
        </w:rPr>
      </w:pPr>
    </w:p>
    <w:p w14:paraId="21131C89" w14:textId="77777777" w:rsidR="001B5645" w:rsidRDefault="001B5645" w:rsidP="001B5645">
      <w:pPr>
        <w:ind w:left="851" w:right="156"/>
        <w:jc w:val="right"/>
        <w:rPr>
          <w:rFonts w:asciiTheme="minorHAnsi" w:eastAsia="Times New Roman" w:hAnsiTheme="minorHAnsi" w:cstheme="minorHAnsi"/>
          <w:sz w:val="22"/>
          <w:szCs w:val="22"/>
          <w:bdr w:val="none" w:sz="0" w:space="0" w:color="auto" w:frame="1"/>
          <w:lang w:val="fr-FR" w:eastAsia="fr-FR"/>
        </w:rPr>
      </w:pPr>
    </w:p>
    <w:p w14:paraId="753A7494" w14:textId="77777777" w:rsidR="001B5645" w:rsidRDefault="001B5645" w:rsidP="001B5645">
      <w:pPr>
        <w:ind w:left="851" w:right="156"/>
        <w:jc w:val="right"/>
        <w:rPr>
          <w:rFonts w:asciiTheme="minorHAnsi" w:eastAsia="Times New Roman" w:hAnsiTheme="minorHAnsi" w:cstheme="minorHAnsi"/>
          <w:sz w:val="22"/>
          <w:szCs w:val="22"/>
          <w:bdr w:val="none" w:sz="0" w:space="0" w:color="auto" w:frame="1"/>
          <w:lang w:val="fr-FR" w:eastAsia="fr-FR"/>
        </w:rPr>
      </w:pPr>
    </w:p>
    <w:p w14:paraId="5E975689" w14:textId="77777777" w:rsidR="001B5645" w:rsidRDefault="001B5645" w:rsidP="001B5645">
      <w:pPr>
        <w:ind w:left="851" w:right="156"/>
        <w:jc w:val="right"/>
        <w:rPr>
          <w:rFonts w:asciiTheme="minorHAnsi" w:eastAsia="Times New Roman" w:hAnsiTheme="minorHAnsi" w:cstheme="minorHAnsi"/>
          <w:sz w:val="22"/>
          <w:szCs w:val="22"/>
          <w:bdr w:val="none" w:sz="0" w:space="0" w:color="auto" w:frame="1"/>
          <w:lang w:val="fr-FR" w:eastAsia="fr-FR"/>
        </w:rPr>
      </w:pPr>
    </w:p>
    <w:p w14:paraId="6EDFC0E0" w14:textId="77777777" w:rsidR="001B5645" w:rsidRDefault="001B5645" w:rsidP="001B5645">
      <w:pPr>
        <w:ind w:left="851" w:right="156"/>
        <w:jc w:val="right"/>
        <w:rPr>
          <w:rFonts w:asciiTheme="minorHAnsi" w:eastAsia="Times New Roman" w:hAnsiTheme="minorHAnsi" w:cstheme="minorHAnsi"/>
          <w:sz w:val="22"/>
          <w:szCs w:val="22"/>
          <w:bdr w:val="none" w:sz="0" w:space="0" w:color="auto" w:frame="1"/>
          <w:lang w:val="fr-FR" w:eastAsia="fr-FR"/>
        </w:rPr>
      </w:pPr>
    </w:p>
    <w:p w14:paraId="18F73BED" w14:textId="77777777" w:rsidR="001B5645" w:rsidRDefault="001B5645" w:rsidP="001B5645">
      <w:pPr>
        <w:ind w:left="851" w:right="156"/>
        <w:jc w:val="right"/>
        <w:rPr>
          <w:rFonts w:asciiTheme="minorHAnsi" w:eastAsia="Times New Roman" w:hAnsiTheme="minorHAnsi" w:cstheme="minorHAnsi"/>
          <w:sz w:val="22"/>
          <w:szCs w:val="22"/>
          <w:bdr w:val="none" w:sz="0" w:space="0" w:color="auto" w:frame="1"/>
          <w:lang w:val="fr-FR" w:eastAsia="fr-FR"/>
        </w:rPr>
      </w:pPr>
    </w:p>
    <w:p w14:paraId="5FC2B1F6" w14:textId="77777777" w:rsidR="001B5645" w:rsidRDefault="001B5645" w:rsidP="001B5645">
      <w:pPr>
        <w:ind w:left="851" w:right="156"/>
        <w:jc w:val="right"/>
        <w:rPr>
          <w:rFonts w:asciiTheme="minorHAnsi" w:eastAsia="Times New Roman" w:hAnsiTheme="minorHAnsi" w:cstheme="minorHAnsi"/>
          <w:sz w:val="22"/>
          <w:szCs w:val="22"/>
          <w:bdr w:val="none" w:sz="0" w:space="0" w:color="auto" w:frame="1"/>
          <w:lang w:val="fr-FR" w:eastAsia="fr-FR"/>
        </w:rPr>
      </w:pPr>
    </w:p>
    <w:p w14:paraId="4B32136B" w14:textId="77777777" w:rsidR="001B5645" w:rsidRDefault="001B5645" w:rsidP="001B5645">
      <w:pPr>
        <w:ind w:left="851" w:right="156"/>
        <w:jc w:val="right"/>
        <w:rPr>
          <w:rFonts w:asciiTheme="minorHAnsi" w:eastAsia="Times New Roman" w:hAnsiTheme="minorHAnsi" w:cstheme="minorHAnsi"/>
          <w:sz w:val="22"/>
          <w:szCs w:val="22"/>
          <w:bdr w:val="none" w:sz="0" w:space="0" w:color="auto" w:frame="1"/>
          <w:lang w:val="fr-FR" w:eastAsia="fr-FR"/>
        </w:rPr>
      </w:pPr>
      <w:r>
        <w:rPr>
          <w:rFonts w:asciiTheme="minorHAnsi" w:eastAsia="Times New Roman" w:hAnsiTheme="minorHAnsi" w:cstheme="minorHAnsi"/>
          <w:sz w:val="22"/>
          <w:szCs w:val="22"/>
          <w:bdr w:val="none" w:sz="0" w:space="0" w:color="auto" w:frame="1"/>
          <w:lang w:val="fr-FR" w:eastAsia="fr-FR"/>
        </w:rPr>
        <w:t>Fait à …………., le : ………</w:t>
      </w:r>
    </w:p>
    <w:p w14:paraId="5B1FBCAC" w14:textId="77777777" w:rsidR="001B5645" w:rsidRDefault="001B5645" w:rsidP="001B5645">
      <w:pPr>
        <w:ind w:left="851" w:right="156"/>
        <w:rPr>
          <w:rFonts w:asciiTheme="minorHAnsi" w:eastAsia="Times New Roman" w:hAnsiTheme="minorHAnsi" w:cstheme="minorHAnsi"/>
          <w:b/>
          <w:bCs/>
          <w:i/>
          <w:iCs/>
          <w:sz w:val="22"/>
          <w:szCs w:val="22"/>
          <w:bdr w:val="none" w:sz="0" w:space="0" w:color="auto" w:frame="1"/>
          <w:lang w:val="fr-FR" w:eastAsia="fr-FR"/>
        </w:rPr>
      </w:pPr>
    </w:p>
    <w:p w14:paraId="6B95F34A" w14:textId="77777777" w:rsidR="001B5645" w:rsidRDefault="001B5645" w:rsidP="001B5645">
      <w:pPr>
        <w:ind w:left="851" w:right="156"/>
        <w:rPr>
          <w:rFonts w:asciiTheme="minorHAnsi" w:eastAsia="Times New Roman" w:hAnsiTheme="minorHAnsi" w:cstheme="minorHAnsi"/>
          <w:b/>
          <w:bCs/>
          <w:i/>
          <w:iCs/>
          <w:sz w:val="22"/>
          <w:szCs w:val="22"/>
          <w:bdr w:val="none" w:sz="0" w:space="0" w:color="auto" w:frame="1"/>
          <w:lang w:val="fr-FR" w:eastAsia="fr-FR"/>
        </w:rPr>
      </w:pPr>
    </w:p>
    <w:p w14:paraId="72A351CB" w14:textId="77777777" w:rsidR="001B5645" w:rsidRDefault="001B5645" w:rsidP="001B5645">
      <w:pPr>
        <w:ind w:left="851" w:right="156"/>
        <w:rPr>
          <w:rFonts w:asciiTheme="minorHAnsi" w:eastAsia="Times New Roman" w:hAnsiTheme="minorHAnsi" w:cstheme="minorHAnsi"/>
          <w:b/>
          <w:bCs/>
          <w:sz w:val="22"/>
          <w:szCs w:val="22"/>
          <w:bdr w:val="none" w:sz="0" w:space="0" w:color="auto" w:frame="1"/>
          <w:lang w:val="fr-FR"/>
        </w:rPr>
      </w:pPr>
      <w:r>
        <w:rPr>
          <w:rFonts w:asciiTheme="minorHAnsi" w:eastAsia="Times New Roman" w:hAnsiTheme="minorHAnsi" w:cstheme="minorHAnsi"/>
          <w:b/>
          <w:bCs/>
          <w:i/>
          <w:iCs/>
          <w:sz w:val="22"/>
          <w:szCs w:val="22"/>
          <w:bdr w:val="none" w:sz="0" w:space="0" w:color="auto" w:frame="1"/>
          <w:lang w:val="fr-FR" w:eastAsia="fr-FR"/>
        </w:rPr>
        <w:t xml:space="preserve">Cachet et signature du Fournisseur </w:t>
      </w:r>
      <w:r>
        <w:rPr>
          <w:rFonts w:asciiTheme="minorHAnsi" w:eastAsia="Times New Roman" w:hAnsiTheme="minorHAnsi" w:cstheme="minorHAnsi"/>
          <w:b/>
          <w:bCs/>
          <w:i/>
          <w:iCs/>
          <w:sz w:val="22"/>
          <w:szCs w:val="22"/>
          <w:bdr w:val="none" w:sz="0" w:space="0" w:color="auto" w:frame="1"/>
          <w:lang w:val="fr-FR" w:eastAsia="fr-FR"/>
        </w:rPr>
        <w:tab/>
      </w:r>
      <w:r>
        <w:rPr>
          <w:rFonts w:asciiTheme="minorHAnsi" w:eastAsia="Times New Roman" w:hAnsiTheme="minorHAnsi" w:cstheme="minorHAnsi"/>
          <w:b/>
          <w:bCs/>
          <w:i/>
          <w:iCs/>
          <w:sz w:val="22"/>
          <w:szCs w:val="22"/>
          <w:bdr w:val="none" w:sz="0" w:space="0" w:color="auto" w:frame="1"/>
          <w:lang w:val="fr-FR" w:eastAsia="fr-FR"/>
        </w:rPr>
        <w:tab/>
        <w:t xml:space="preserve">                   Cachet et signature du </w:t>
      </w:r>
    </w:p>
    <w:p w14:paraId="7E85D8F2" w14:textId="77777777" w:rsidR="001B5645" w:rsidRDefault="001B5645" w:rsidP="001B5645">
      <w:pPr>
        <w:rPr>
          <w:rFonts w:asciiTheme="minorHAnsi" w:eastAsia="Times New Roman" w:hAnsiTheme="minorHAnsi" w:cstheme="minorHAnsi"/>
          <w:sz w:val="22"/>
          <w:szCs w:val="22"/>
          <w:bdr w:val="none" w:sz="0" w:space="0" w:color="auto" w:frame="1"/>
          <w:lang w:val="fr-FR" w:bidi="fr-FR"/>
        </w:rPr>
      </w:pPr>
    </w:p>
    <w:p w14:paraId="6FE0B406" w14:textId="77777777" w:rsidR="001B5645" w:rsidRDefault="001B5645" w:rsidP="001B5645">
      <w:pPr>
        <w:rPr>
          <w:rFonts w:asciiTheme="minorHAnsi" w:eastAsia="Times New Roman" w:hAnsiTheme="minorHAnsi" w:cstheme="minorHAnsi"/>
          <w:sz w:val="22"/>
          <w:szCs w:val="22"/>
          <w:lang w:val="fr-FR"/>
        </w:rPr>
        <w:sectPr w:rsidR="001B5645">
          <w:pgSz w:w="11900" w:h="16840"/>
          <w:pgMar w:top="1418" w:right="1418" w:bottom="1418" w:left="1418" w:header="113" w:footer="709" w:gutter="0"/>
          <w:cols w:space="720"/>
        </w:sectPr>
      </w:pPr>
    </w:p>
    <w:p w14:paraId="1A672A9D" w14:textId="77777777" w:rsidR="001B5645" w:rsidRDefault="001B5645" w:rsidP="001B5645">
      <w:pPr>
        <w:jc w:val="center"/>
        <w:rPr>
          <w:rFonts w:asciiTheme="minorHAnsi" w:hAnsiTheme="minorHAnsi" w:cstheme="minorHAnsi"/>
          <w:b/>
          <w:bCs/>
          <w:color w:val="000000" w:themeColor="text1"/>
          <w:sz w:val="22"/>
          <w:szCs w:val="22"/>
          <w:u w:val="single"/>
          <w:lang w:val="fr-MA"/>
        </w:rPr>
      </w:pPr>
      <w:r>
        <w:rPr>
          <w:rFonts w:asciiTheme="minorHAnsi" w:hAnsiTheme="minorHAnsi" w:cstheme="minorHAnsi"/>
          <w:b/>
          <w:bCs/>
          <w:color w:val="000000" w:themeColor="text1"/>
          <w:sz w:val="22"/>
          <w:szCs w:val="22"/>
          <w:u w:val="single"/>
          <w:lang w:val="fr-MA"/>
        </w:rPr>
        <w:lastRenderedPageBreak/>
        <w:t>Annexe E : Plan d’atténuation des risques covid-19</w:t>
      </w:r>
    </w:p>
    <w:p w14:paraId="02DA9A30" w14:textId="77777777" w:rsidR="001B5645" w:rsidRDefault="001B5645" w:rsidP="001B5645">
      <w:pPr>
        <w:ind w:left="2" w:hanging="4"/>
        <w:jc w:val="both"/>
        <w:rPr>
          <w:rFonts w:asciiTheme="minorHAnsi" w:eastAsia="Arial" w:hAnsiTheme="minorHAnsi" w:cstheme="minorHAnsi"/>
          <w:b/>
          <w:bCs/>
          <w:color w:val="000000" w:themeColor="text1"/>
          <w:sz w:val="22"/>
          <w:szCs w:val="22"/>
          <w:bdr w:val="none" w:sz="0" w:space="0" w:color="auto" w:frame="1"/>
          <w:lang w:val="fr-FR"/>
        </w:rPr>
      </w:pPr>
    </w:p>
    <w:p w14:paraId="1759CC0D" w14:textId="77777777" w:rsidR="001B5645" w:rsidRDefault="001B5645" w:rsidP="001B5645">
      <w:pPr>
        <w:jc w:val="both"/>
        <w:rPr>
          <w:rFonts w:asciiTheme="minorHAnsi" w:eastAsia="Arial" w:hAnsiTheme="minorHAnsi" w:cstheme="minorHAnsi"/>
          <w:b/>
          <w:bCs/>
          <w:color w:val="000000" w:themeColor="text1"/>
          <w:sz w:val="22"/>
          <w:szCs w:val="22"/>
          <w:bdr w:val="none" w:sz="0" w:space="0" w:color="auto" w:frame="1"/>
          <w:lang w:val="fr-FR"/>
        </w:rPr>
      </w:pPr>
      <w:r>
        <w:rPr>
          <w:rFonts w:asciiTheme="minorHAnsi" w:eastAsia="Arial" w:hAnsiTheme="minorHAnsi" w:cstheme="minorHAnsi"/>
          <w:b/>
          <w:bCs/>
          <w:color w:val="000000" w:themeColor="text1"/>
          <w:sz w:val="22"/>
          <w:szCs w:val="22"/>
          <w:bdr w:val="none" w:sz="0" w:space="0" w:color="auto" w:frame="1"/>
          <w:lang w:val="fr-FR"/>
        </w:rPr>
        <w:t>Plan d'atténuation des risques liés à la COVID-19 pour les Fournisseurs</w:t>
      </w:r>
    </w:p>
    <w:p w14:paraId="6AF5D36F" w14:textId="77777777" w:rsidR="001B5645" w:rsidRDefault="001B5645" w:rsidP="001B5645">
      <w:pPr>
        <w:jc w:val="both"/>
        <w:rPr>
          <w:rFonts w:asciiTheme="minorHAnsi" w:eastAsia="Arial" w:hAnsiTheme="minorHAnsi" w:cstheme="minorHAnsi"/>
          <w:color w:val="000000"/>
          <w:sz w:val="22"/>
          <w:szCs w:val="22"/>
          <w:bdr w:val="none" w:sz="0" w:space="0" w:color="auto" w:frame="1"/>
          <w:lang w:val="fr-FR"/>
        </w:rPr>
      </w:pPr>
    </w:p>
    <w:p w14:paraId="73BD2974" w14:textId="77777777" w:rsidR="001B5645" w:rsidRDefault="001B5645" w:rsidP="001B5645">
      <w:pPr>
        <w:spacing w:after="180"/>
        <w:jc w:val="both"/>
        <w:rPr>
          <w:rFonts w:asciiTheme="minorHAnsi" w:eastAsia="Arial" w:hAnsiTheme="minorHAnsi" w:cstheme="minorHAnsi"/>
          <w:color w:val="000000"/>
          <w:sz w:val="22"/>
          <w:szCs w:val="22"/>
          <w:highlight w:val="yellow"/>
          <w:bdr w:val="none" w:sz="0" w:space="0" w:color="auto" w:frame="1"/>
          <w:lang w:val="fr-FR"/>
        </w:rPr>
      </w:pPr>
      <w:r>
        <w:rPr>
          <w:rFonts w:asciiTheme="minorHAnsi" w:eastAsia="Arial" w:hAnsiTheme="minorHAnsi" w:cstheme="minorHAnsi"/>
          <w:b/>
          <w:color w:val="000000"/>
          <w:sz w:val="22"/>
          <w:szCs w:val="22"/>
          <w:bdr w:val="none" w:sz="0" w:space="0" w:color="auto" w:frame="1"/>
          <w:lang w:val="fr-FR"/>
        </w:rPr>
        <w:t>Orientation</w:t>
      </w:r>
      <w:r>
        <w:rPr>
          <w:rFonts w:asciiTheme="minorHAnsi" w:eastAsia="Arial" w:hAnsiTheme="minorHAnsi" w:cstheme="minorHAnsi"/>
          <w:color w:val="000000"/>
          <w:sz w:val="22"/>
          <w:szCs w:val="22"/>
          <w:bdr w:val="none" w:sz="0" w:space="0" w:color="auto" w:frame="1"/>
          <w:lang w:val="fr-FR"/>
        </w:rPr>
        <w:t xml:space="preserve"> : MCC et ses partenaires visent à gérer les risques posés par la COVID-19 (pour leurs travailleurs et le public) tout en atteignant leurs objectifs de développement. À cette fin, les fournisseurs</w:t>
      </w:r>
      <w:r>
        <w:rPr>
          <w:rFonts w:asciiTheme="minorHAnsi" w:eastAsia="Arial" w:hAnsiTheme="minorHAnsi" w:cstheme="minorHAnsi"/>
          <w:color w:val="000000"/>
          <w:sz w:val="22"/>
          <w:szCs w:val="22"/>
          <w:bdr w:val="none" w:sz="0" w:space="0" w:color="auto" w:frame="1"/>
          <w:vertAlign w:val="superscript"/>
          <w:lang w:val="fr-FR"/>
        </w:rPr>
        <w:footnoteReference w:id="1"/>
      </w:r>
      <w:r>
        <w:rPr>
          <w:rFonts w:asciiTheme="minorHAnsi" w:eastAsia="Arial" w:hAnsiTheme="minorHAnsi" w:cstheme="minorHAnsi"/>
          <w:color w:val="000000"/>
          <w:sz w:val="22"/>
          <w:szCs w:val="22"/>
          <w:bdr w:val="none" w:sz="0" w:space="0" w:color="auto" w:frame="1"/>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fournisseurs devraient examiner l'intégralité de ce plan COVID-19, </w:t>
      </w:r>
      <w:r>
        <w:rPr>
          <w:rFonts w:asciiTheme="minorHAnsi" w:eastAsia="Arial" w:hAnsiTheme="minorHAnsi" w:cstheme="minorHAnsi"/>
          <w:b/>
          <w:bCs/>
          <w:color w:val="000000"/>
          <w:sz w:val="22"/>
          <w:szCs w:val="22"/>
          <w:u w:val="single"/>
          <w:bdr w:val="none" w:sz="0" w:space="0" w:color="auto" w:frame="1"/>
          <w:lang w:val="fr-FR"/>
        </w:rPr>
        <w:t>en ajoutant du contenu dans les cases bleu clair</w:t>
      </w:r>
      <w:r>
        <w:rPr>
          <w:rFonts w:asciiTheme="minorHAnsi" w:eastAsia="Arial" w:hAnsiTheme="minorHAnsi" w:cstheme="minorHAnsi"/>
          <w:color w:val="000000"/>
          <w:sz w:val="22"/>
          <w:szCs w:val="22"/>
          <w:bdr w:val="none" w:sz="0" w:space="0" w:color="auto" w:frame="1"/>
          <w:lang w:val="fr-FR"/>
        </w:rPr>
        <w:t>. Une fois terminé, ce plan constituera l’ensemble des engagements du fournisseur à gérer les risques liés à la COVID-19 dans le cadre du programme financé par le MCC.</w:t>
      </w:r>
    </w:p>
    <w:p w14:paraId="3AEC4924" w14:textId="77777777" w:rsidR="001B5645" w:rsidRDefault="001B5645" w:rsidP="001B5645">
      <w:pPr>
        <w:spacing w:after="180"/>
        <w:jc w:val="both"/>
        <w:rPr>
          <w:rFonts w:asciiTheme="minorHAnsi" w:eastAsia="Arial" w:hAnsiTheme="minorHAnsi" w:cstheme="minorHAnsi"/>
          <w:color w:val="000000"/>
          <w:sz w:val="22"/>
          <w:szCs w:val="22"/>
          <w:bdr w:val="none" w:sz="0" w:space="0" w:color="auto" w:frame="1"/>
          <w:lang w:val="fr-FR"/>
        </w:rPr>
      </w:pPr>
      <w:r>
        <w:rPr>
          <w:rFonts w:asciiTheme="minorHAnsi" w:eastAsia="Arial" w:hAnsiTheme="minorHAnsi" w:cstheme="minorHAnsi"/>
          <w:color w:val="000000"/>
          <w:sz w:val="22"/>
          <w:szCs w:val="22"/>
          <w:bdr w:val="none" w:sz="0" w:space="0" w:color="auto" w:frame="1"/>
          <w:lang w:val="fr-FR"/>
        </w:rPr>
        <w:t>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fournisseurs devraient régulièrement intégrer des directives récentes provenant des organisations internationales de santé et du gouvernement.</w:t>
      </w:r>
    </w:p>
    <w:tbl>
      <w:tblPr>
        <w:tblStyle w:val="Grilledutableau3"/>
        <w:tblW w:w="0" w:type="auto"/>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517"/>
        <w:gridCol w:w="5879"/>
      </w:tblGrid>
      <w:tr w:rsidR="001B5645" w14:paraId="3F7D4F14" w14:textId="77777777" w:rsidTr="001B5645">
        <w:tc>
          <w:tcPr>
            <w:tcW w:w="3517" w:type="dxa"/>
            <w:tcBorders>
              <w:top w:val="single" w:sz="4" w:space="0" w:color="1F4E79"/>
              <w:left w:val="single" w:sz="4" w:space="0" w:color="1F4E79"/>
              <w:bottom w:val="single" w:sz="4" w:space="0" w:color="1F4E79"/>
              <w:right w:val="single" w:sz="4" w:space="0" w:color="1F4E79"/>
            </w:tcBorders>
            <w:hideMark/>
          </w:tcPr>
          <w:p w14:paraId="15BEC99D"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bookmarkStart w:id="1" w:name="_Hlk38790310"/>
            <w:r>
              <w:rPr>
                <w:rFonts w:asciiTheme="minorHAnsi" w:eastAsia="Arial" w:hAnsiTheme="minorHAnsi" w:cstheme="minorHAnsi"/>
                <w:color w:val="000000" w:themeColor="text1"/>
                <w:sz w:val="22"/>
                <w:szCs w:val="22"/>
                <w:bdr w:val="none" w:sz="0" w:space="0" w:color="auto" w:frame="1"/>
              </w:rPr>
              <w:t>Information sur le contrat</w:t>
            </w:r>
          </w:p>
        </w:tc>
        <w:tc>
          <w:tcPr>
            <w:tcW w:w="5879" w:type="dxa"/>
            <w:tcBorders>
              <w:top w:val="single" w:sz="4" w:space="0" w:color="1F4E79"/>
              <w:left w:val="single" w:sz="4" w:space="0" w:color="1F4E79"/>
              <w:bottom w:val="single" w:sz="4" w:space="0" w:color="1F4E79"/>
              <w:right w:val="single" w:sz="4" w:space="0" w:color="1F4E79"/>
            </w:tcBorders>
          </w:tcPr>
          <w:p w14:paraId="53495637"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rPr>
            </w:pPr>
          </w:p>
        </w:tc>
      </w:tr>
      <w:tr w:rsidR="001B5645" w14:paraId="69EDC673" w14:textId="77777777" w:rsidTr="001B5645">
        <w:tc>
          <w:tcPr>
            <w:tcW w:w="3517" w:type="dxa"/>
            <w:tcBorders>
              <w:top w:val="single" w:sz="4" w:space="0" w:color="1F4E79"/>
              <w:left w:val="single" w:sz="4" w:space="0" w:color="1F4E79"/>
              <w:bottom w:val="single" w:sz="4" w:space="0" w:color="1F4E79"/>
              <w:right w:val="single" w:sz="4" w:space="0" w:color="1F4E79"/>
            </w:tcBorders>
            <w:hideMark/>
          </w:tcPr>
          <w:p w14:paraId="454F769A"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rPr>
            </w:pPr>
            <w:r>
              <w:rPr>
                <w:rFonts w:asciiTheme="minorHAnsi" w:eastAsia="Arial" w:hAnsiTheme="minorHAnsi" w:cstheme="minorHAnsi"/>
                <w:color w:val="000000"/>
                <w:sz w:val="22"/>
                <w:szCs w:val="22"/>
                <w:bdr w:val="none" w:sz="0" w:space="0" w:color="auto" w:frame="1"/>
              </w:rPr>
              <w:t>Projet</w:t>
            </w:r>
          </w:p>
        </w:tc>
        <w:tc>
          <w:tcPr>
            <w:tcW w:w="5879" w:type="dxa"/>
            <w:tcBorders>
              <w:top w:val="single" w:sz="4" w:space="0" w:color="1F4E79"/>
              <w:left w:val="single" w:sz="4" w:space="0" w:color="1F4E79"/>
              <w:bottom w:val="single" w:sz="4" w:space="0" w:color="1F4E79"/>
              <w:right w:val="single" w:sz="4" w:space="0" w:color="1F4E79"/>
            </w:tcBorders>
          </w:tcPr>
          <w:p w14:paraId="1485BE9A"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rPr>
            </w:pPr>
          </w:p>
        </w:tc>
      </w:tr>
      <w:tr w:rsidR="001B5645" w14:paraId="5D997BDA" w14:textId="77777777" w:rsidTr="001B5645">
        <w:tc>
          <w:tcPr>
            <w:tcW w:w="3517" w:type="dxa"/>
            <w:tcBorders>
              <w:top w:val="single" w:sz="4" w:space="0" w:color="1F4E79"/>
              <w:left w:val="single" w:sz="4" w:space="0" w:color="1F4E79"/>
              <w:bottom w:val="single" w:sz="4" w:space="0" w:color="1F4E79"/>
              <w:right w:val="single" w:sz="4" w:space="0" w:color="1F4E79"/>
            </w:tcBorders>
            <w:hideMark/>
          </w:tcPr>
          <w:p w14:paraId="61E325EF"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rPr>
            </w:pPr>
            <w:r>
              <w:rPr>
                <w:rFonts w:asciiTheme="minorHAnsi" w:eastAsia="Arial" w:hAnsiTheme="minorHAnsi" w:cstheme="minorHAnsi"/>
                <w:color w:val="000000"/>
                <w:sz w:val="22"/>
                <w:szCs w:val="22"/>
                <w:bdr w:val="none" w:sz="0" w:space="0" w:color="auto" w:frame="1"/>
              </w:rPr>
              <w:t>Fournisseur</w:t>
            </w:r>
          </w:p>
        </w:tc>
        <w:tc>
          <w:tcPr>
            <w:tcW w:w="5879" w:type="dxa"/>
            <w:tcBorders>
              <w:top w:val="single" w:sz="4" w:space="0" w:color="1F4E79"/>
              <w:left w:val="single" w:sz="4" w:space="0" w:color="1F4E79"/>
              <w:bottom w:val="single" w:sz="4" w:space="0" w:color="1F4E79"/>
              <w:right w:val="single" w:sz="4" w:space="0" w:color="1F4E79"/>
            </w:tcBorders>
          </w:tcPr>
          <w:p w14:paraId="62331AD6"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rPr>
            </w:pPr>
          </w:p>
        </w:tc>
      </w:tr>
      <w:tr w:rsidR="001B5645" w14:paraId="4D86096D" w14:textId="77777777" w:rsidTr="001B5645">
        <w:tc>
          <w:tcPr>
            <w:tcW w:w="3517" w:type="dxa"/>
            <w:tcBorders>
              <w:top w:val="single" w:sz="4" w:space="0" w:color="1F4E79"/>
              <w:left w:val="single" w:sz="4" w:space="0" w:color="1F4E79"/>
              <w:bottom w:val="single" w:sz="4" w:space="0" w:color="1F4E79"/>
              <w:right w:val="single" w:sz="4" w:space="0" w:color="1F4E79"/>
            </w:tcBorders>
            <w:hideMark/>
          </w:tcPr>
          <w:p w14:paraId="64313A8D"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rPr>
            </w:pPr>
            <w:r>
              <w:rPr>
                <w:rFonts w:asciiTheme="minorHAnsi" w:eastAsia="Arial" w:hAnsiTheme="minorHAnsi" w:cstheme="minorHAnsi"/>
                <w:color w:val="000000"/>
                <w:sz w:val="22"/>
                <w:szCs w:val="22"/>
                <w:bdr w:val="none" w:sz="0" w:space="0" w:color="auto" w:frame="1"/>
              </w:rPr>
              <w:t>Date du plan COVID-19</w:t>
            </w:r>
          </w:p>
        </w:tc>
        <w:tc>
          <w:tcPr>
            <w:tcW w:w="5879" w:type="dxa"/>
            <w:tcBorders>
              <w:top w:val="single" w:sz="4" w:space="0" w:color="1F4E79"/>
              <w:left w:val="single" w:sz="4" w:space="0" w:color="1F4E79"/>
              <w:bottom w:val="single" w:sz="4" w:space="0" w:color="1F4E79"/>
              <w:right w:val="single" w:sz="4" w:space="0" w:color="1F4E79"/>
            </w:tcBorders>
          </w:tcPr>
          <w:p w14:paraId="4FA023B0"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rPr>
            </w:pPr>
          </w:p>
        </w:tc>
      </w:tr>
      <w:tr w:rsidR="001B5645" w:rsidRPr="001B5645" w14:paraId="02FE7A33" w14:textId="77777777" w:rsidTr="001B5645">
        <w:tc>
          <w:tcPr>
            <w:tcW w:w="3517" w:type="dxa"/>
            <w:tcBorders>
              <w:top w:val="single" w:sz="4" w:space="0" w:color="1F4E79"/>
              <w:left w:val="single" w:sz="4" w:space="0" w:color="1F4E79"/>
              <w:bottom w:val="single" w:sz="4" w:space="0" w:color="1F4E79"/>
              <w:right w:val="single" w:sz="4" w:space="0" w:color="1F4E79"/>
            </w:tcBorders>
            <w:hideMark/>
          </w:tcPr>
          <w:p w14:paraId="2A24896B"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rPr>
            </w:pPr>
            <w:r>
              <w:rPr>
                <w:rFonts w:asciiTheme="minorHAnsi" w:eastAsia="Arial" w:hAnsiTheme="minorHAnsi" w:cstheme="minorHAnsi"/>
                <w:color w:val="000000"/>
                <w:sz w:val="22"/>
                <w:szCs w:val="22"/>
                <w:bdr w:val="none" w:sz="0" w:space="0" w:color="auto" w:frame="1"/>
              </w:rPr>
              <w:t>Numéro de révision du plan COVID-19</w:t>
            </w:r>
          </w:p>
        </w:tc>
        <w:tc>
          <w:tcPr>
            <w:tcW w:w="5879" w:type="dxa"/>
            <w:tcBorders>
              <w:top w:val="single" w:sz="4" w:space="0" w:color="1F4E79"/>
              <w:left w:val="single" w:sz="4" w:space="0" w:color="1F4E79"/>
              <w:bottom w:val="single" w:sz="4" w:space="0" w:color="1F4E79"/>
              <w:right w:val="single" w:sz="4" w:space="0" w:color="1F4E79"/>
            </w:tcBorders>
          </w:tcPr>
          <w:p w14:paraId="56B89A26"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rPr>
            </w:pPr>
          </w:p>
        </w:tc>
      </w:tr>
      <w:tr w:rsidR="001B5645" w:rsidRPr="001B5645" w14:paraId="6A97457F" w14:textId="77777777" w:rsidTr="001B5645">
        <w:tc>
          <w:tcPr>
            <w:tcW w:w="3517" w:type="dxa"/>
            <w:tcBorders>
              <w:top w:val="single" w:sz="4" w:space="0" w:color="1F4E79"/>
              <w:left w:val="single" w:sz="4" w:space="0" w:color="1F4E79"/>
              <w:bottom w:val="single" w:sz="4" w:space="0" w:color="1F4E79"/>
              <w:right w:val="single" w:sz="4" w:space="0" w:color="1F4E79"/>
            </w:tcBorders>
            <w:hideMark/>
          </w:tcPr>
          <w:p w14:paraId="77A2BA8F"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rPr>
            </w:pPr>
            <w:r>
              <w:rPr>
                <w:rFonts w:asciiTheme="minorHAnsi" w:eastAsia="Arial" w:hAnsiTheme="minorHAnsi" w:cstheme="minorHAnsi"/>
                <w:color w:val="000000"/>
                <w:sz w:val="22"/>
                <w:szCs w:val="22"/>
                <w:bdr w:val="none" w:sz="0" w:space="0" w:color="auto" w:frame="1"/>
              </w:rPr>
              <w:t>Reconnaissance / engagement (représentant du fournisseur)</w:t>
            </w:r>
          </w:p>
        </w:tc>
        <w:tc>
          <w:tcPr>
            <w:tcW w:w="5879" w:type="dxa"/>
            <w:tcBorders>
              <w:top w:val="single" w:sz="4" w:space="0" w:color="1F4E79"/>
              <w:left w:val="single" w:sz="4" w:space="0" w:color="1F4E79"/>
              <w:bottom w:val="single" w:sz="4" w:space="0" w:color="1F4E79"/>
              <w:right w:val="single" w:sz="4" w:space="0" w:color="1F4E79"/>
            </w:tcBorders>
          </w:tcPr>
          <w:p w14:paraId="38DBFD75"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rPr>
            </w:pPr>
          </w:p>
        </w:tc>
      </w:tr>
    </w:tbl>
    <w:p w14:paraId="48520ABA" w14:textId="77777777" w:rsidR="001B5645" w:rsidRDefault="001B5645" w:rsidP="001B5645">
      <w:pPr>
        <w:spacing w:after="180"/>
        <w:jc w:val="both"/>
        <w:rPr>
          <w:rFonts w:asciiTheme="minorHAnsi" w:eastAsia="Arial" w:hAnsiTheme="minorHAnsi" w:cstheme="minorHAnsi"/>
          <w:color w:val="000000"/>
          <w:sz w:val="22"/>
          <w:szCs w:val="22"/>
          <w:bdr w:val="none" w:sz="0" w:space="0" w:color="auto" w:frame="1"/>
          <w:lang w:val="fr-FR"/>
        </w:rPr>
      </w:pPr>
      <w:bookmarkStart w:id="2" w:name="_Toc38527600"/>
      <w:bookmarkEnd w:id="1"/>
    </w:p>
    <w:sdt>
      <w:sdtPr>
        <w:rPr>
          <w:rFonts w:asciiTheme="minorHAnsi" w:eastAsia="Calibri" w:hAnsiTheme="minorHAnsi" w:cstheme="minorHAnsi"/>
          <w:b/>
          <w:noProof/>
          <w:color w:val="000000" w:themeColor="text1"/>
          <w:position w:val="-1"/>
          <w:sz w:val="22"/>
          <w:szCs w:val="22"/>
          <w:bdr w:val="none" w:sz="0" w:space="0" w:color="auto" w:frame="1"/>
          <w:lang w:val="fr-FR"/>
        </w:rPr>
        <w:id w:val="-827045988"/>
        <w:docPartObj>
          <w:docPartGallery w:val="Table of Contents"/>
          <w:docPartUnique/>
        </w:docPartObj>
      </w:sdtPr>
      <w:sdtContent>
        <w:p w14:paraId="0E726980" w14:textId="77777777" w:rsidR="001B5645" w:rsidRDefault="001B5645" w:rsidP="001B5645">
          <w:pPr>
            <w:keepNext/>
            <w:keepLines/>
            <w:suppressAutoHyphens/>
            <w:spacing w:before="240"/>
            <w:ind w:leftChars="-1" w:hangingChars="1" w:hanging="2"/>
            <w:textAlignment w:val="top"/>
            <w:rPr>
              <w:rFonts w:asciiTheme="minorHAnsi" w:eastAsia="Times New Roman" w:hAnsiTheme="minorHAnsi" w:cstheme="minorHAnsi"/>
              <w:color w:val="000000" w:themeColor="text1"/>
              <w:position w:val="-1"/>
              <w:sz w:val="22"/>
              <w:szCs w:val="22"/>
              <w:bdr w:val="none" w:sz="0" w:space="0" w:color="auto" w:frame="1"/>
              <w:lang w:val="fr-FR" w:eastAsia="fr-FR"/>
            </w:rPr>
          </w:pPr>
          <w:r>
            <w:rPr>
              <w:rFonts w:asciiTheme="minorHAnsi" w:eastAsia="Times New Roman" w:hAnsiTheme="minorHAnsi" w:cstheme="minorHAnsi"/>
              <w:color w:val="000000" w:themeColor="text1"/>
              <w:position w:val="-1"/>
              <w:sz w:val="22"/>
              <w:szCs w:val="22"/>
              <w:bdr w:val="none" w:sz="0" w:space="0" w:color="auto" w:frame="1"/>
              <w:lang w:val="fr-FR" w:eastAsia="fr-FR"/>
            </w:rPr>
            <w:t>Contenu</w:t>
          </w:r>
        </w:p>
        <w:p w14:paraId="56460481" w14:textId="77777777" w:rsidR="001B5645" w:rsidRDefault="001B5645" w:rsidP="001B5645">
          <w:pPr>
            <w:tabs>
              <w:tab w:val="left" w:pos="440"/>
              <w:tab w:val="right" w:leader="dot" w:pos="9396"/>
              <w:tab w:val="right" w:leader="dot" w:pos="10070"/>
            </w:tabs>
            <w:suppressAutoHyphens/>
            <w:spacing w:after="180"/>
            <w:ind w:leftChars="-1" w:hangingChars="1" w:hanging="2"/>
            <w:jc w:val="both"/>
            <w:textAlignment w:val="top"/>
            <w:outlineLvl w:val="0"/>
            <w:rPr>
              <w:rFonts w:asciiTheme="minorHAnsi" w:eastAsia="Times New Roman" w:hAnsiTheme="minorHAnsi" w:cstheme="minorHAnsi"/>
              <w:b/>
              <w:noProof/>
              <w:color w:val="000000" w:themeColor="text1"/>
              <w:position w:val="-1"/>
              <w:sz w:val="22"/>
              <w:szCs w:val="22"/>
              <w:bdr w:val="none" w:sz="0" w:space="0" w:color="auto" w:frame="1"/>
              <w:lang w:val="fr-FR"/>
            </w:rPr>
          </w:pPr>
          <w:r>
            <w:fldChar w:fldCharType="begin"/>
          </w:r>
          <w:r>
            <w:rPr>
              <w:rFonts w:asciiTheme="minorHAnsi" w:eastAsia="Arial" w:hAnsiTheme="minorHAnsi" w:cstheme="minorHAnsi"/>
              <w:b/>
              <w:noProof/>
              <w:color w:val="000000" w:themeColor="text1"/>
              <w:position w:val="-1"/>
              <w:sz w:val="22"/>
              <w:szCs w:val="22"/>
              <w:bdr w:val="none" w:sz="0" w:space="0" w:color="auto" w:frame="1"/>
              <w:lang w:val="fr-FR"/>
            </w:rPr>
            <w:instrText xml:space="preserve"> TOC \o "1-3" \h \z \u </w:instrText>
          </w:r>
          <w:r>
            <w:fldChar w:fldCharType="separate"/>
          </w:r>
          <w:hyperlink r:id="rId7" w:anchor="_Toc42170424" w:history="1">
            <w:r>
              <w:rPr>
                <w:rStyle w:val="Hyperlink"/>
                <w:rFonts w:asciiTheme="minorHAnsi" w:eastAsia="Arial" w:hAnsiTheme="minorHAnsi" w:cstheme="minorHAnsi"/>
                <w:b/>
                <w:bCs/>
                <w:noProof/>
                <w:color w:val="000000" w:themeColor="text1"/>
                <w:position w:val="-1"/>
                <w:sz w:val="22"/>
                <w:szCs w:val="22"/>
                <w:bdr w:val="none" w:sz="0" w:space="0" w:color="auto" w:frame="1"/>
                <w:lang w:val="fr-FR"/>
              </w:rPr>
              <w:t>Contexte</w:t>
            </w:r>
            <w:r>
              <w:rPr>
                <w:rStyle w:val="Hyperlink"/>
                <w:rFonts w:asciiTheme="minorHAnsi" w:eastAsia="Arial" w:hAnsiTheme="minorHAnsi" w:cstheme="minorHAnsi"/>
                <w:b/>
                <w:noProof/>
                <w:webHidden/>
                <w:color w:val="000000" w:themeColor="text1"/>
                <w:position w:val="-1"/>
                <w:sz w:val="22"/>
                <w:szCs w:val="22"/>
                <w:bdr w:val="none" w:sz="0" w:space="0" w:color="auto" w:frame="1"/>
                <w:lang w:val="fr-FR"/>
              </w:rPr>
              <w:tab/>
            </w:r>
            <w:r>
              <w:rPr>
                <w:rStyle w:val="Hyperlink"/>
                <w:color w:val="000000"/>
              </w:rPr>
              <w:fldChar w:fldCharType="begin"/>
            </w:r>
            <w:r>
              <w:rPr>
                <w:rStyle w:val="Hyperlink"/>
                <w:rFonts w:asciiTheme="minorHAnsi" w:eastAsia="Arial" w:hAnsiTheme="minorHAnsi" w:cstheme="minorHAnsi"/>
                <w:b/>
                <w:noProof/>
                <w:webHidden/>
                <w:color w:val="000000" w:themeColor="text1"/>
                <w:position w:val="-1"/>
                <w:sz w:val="22"/>
                <w:szCs w:val="22"/>
                <w:bdr w:val="none" w:sz="0" w:space="0" w:color="auto" w:frame="1"/>
                <w:lang w:val="fr-FR"/>
              </w:rPr>
              <w:instrText xml:space="preserve"> PAGEREF _Toc42170424 \h </w:instrText>
            </w:r>
            <w:r>
              <w:rPr>
                <w:rStyle w:val="Hyperlink"/>
                <w:color w:val="000000"/>
              </w:rPr>
            </w:r>
            <w:r>
              <w:rPr>
                <w:rStyle w:val="Hyperlink"/>
                <w:color w:val="000000"/>
              </w:rPr>
              <w:fldChar w:fldCharType="separate"/>
            </w:r>
            <w:r>
              <w:rPr>
                <w:rStyle w:val="Hyperlink"/>
                <w:rFonts w:asciiTheme="minorHAnsi" w:eastAsia="Arial" w:hAnsiTheme="minorHAnsi" w:cstheme="minorHAnsi"/>
                <w:b/>
                <w:noProof/>
                <w:webHidden/>
                <w:color w:val="000000" w:themeColor="text1"/>
                <w:position w:val="-1"/>
                <w:sz w:val="22"/>
                <w:szCs w:val="22"/>
                <w:bdr w:val="none" w:sz="0" w:space="0" w:color="auto" w:frame="1"/>
                <w:lang w:val="fr-FR"/>
              </w:rPr>
              <w:t>30</w:t>
            </w:r>
            <w:r>
              <w:rPr>
                <w:rStyle w:val="Hyperlink"/>
                <w:color w:val="000000"/>
              </w:rPr>
              <w:fldChar w:fldCharType="end"/>
            </w:r>
          </w:hyperlink>
        </w:p>
        <w:p w14:paraId="57279AC2" w14:textId="77777777" w:rsidR="001B5645" w:rsidRDefault="001B5645" w:rsidP="001B5645">
          <w:pPr>
            <w:suppressAutoHyphens/>
            <w:spacing w:after="180"/>
            <w:ind w:leftChars="-1" w:hangingChars="1" w:hanging="2"/>
            <w:jc w:val="both"/>
            <w:textAlignment w:val="top"/>
            <w:outlineLvl w:val="0"/>
            <w:rPr>
              <w:rFonts w:asciiTheme="minorHAnsi" w:eastAsia="Times New Roman" w:hAnsiTheme="minorHAnsi" w:cstheme="minorHAnsi"/>
              <w:noProof/>
              <w:color w:val="000000" w:themeColor="text1"/>
              <w:position w:val="-1"/>
              <w:sz w:val="22"/>
              <w:szCs w:val="22"/>
              <w:bdr w:val="none" w:sz="0" w:space="0" w:color="auto" w:frame="1"/>
              <w:lang w:val="fr-FR"/>
            </w:rPr>
          </w:pPr>
          <w:hyperlink r:id="rId8" w:anchor="_Toc42170425" w:history="1">
            <w:r>
              <w:rPr>
                <w:rStyle w:val="Hyperlink"/>
                <w:rFonts w:asciiTheme="minorHAnsi" w:eastAsia="Arial" w:hAnsiTheme="minorHAnsi" w:cstheme="minorHAnsi"/>
                <w:noProof/>
                <w:color w:val="000000" w:themeColor="text1"/>
                <w:position w:val="-1"/>
                <w:sz w:val="22"/>
                <w:szCs w:val="22"/>
                <w:bdr w:val="none" w:sz="0" w:space="0" w:color="auto" w:frame="1"/>
                <w:lang w:val="fr-FR"/>
              </w:rPr>
              <w:t>Risques</w:t>
            </w:r>
            <w:r>
              <w:rPr>
                <w:rStyle w:val="Hyperlink"/>
                <w:rFonts w:asciiTheme="minorHAnsi" w:eastAsia="Arial" w:hAnsiTheme="minorHAnsi" w:cstheme="minorHAnsi"/>
                <w:noProof/>
                <w:webHidden/>
                <w:color w:val="000000" w:themeColor="text1"/>
                <w:position w:val="-1"/>
                <w:sz w:val="22"/>
                <w:szCs w:val="22"/>
                <w:bdr w:val="none" w:sz="0" w:space="0" w:color="auto" w:frame="1"/>
                <w:lang w:val="fr-FR"/>
              </w:rPr>
              <w:tab/>
            </w:r>
            <w:r>
              <w:rPr>
                <w:rStyle w:val="Hyperlink"/>
                <w:color w:val="000000"/>
              </w:rPr>
              <w:fldChar w:fldCharType="begin"/>
            </w:r>
            <w:r>
              <w:rPr>
                <w:rStyle w:val="Hyperlink"/>
                <w:rFonts w:asciiTheme="minorHAnsi" w:eastAsia="Arial" w:hAnsiTheme="minorHAnsi" w:cstheme="minorHAnsi"/>
                <w:noProof/>
                <w:webHidden/>
                <w:color w:val="000000" w:themeColor="text1"/>
                <w:position w:val="-1"/>
                <w:sz w:val="22"/>
                <w:szCs w:val="22"/>
                <w:bdr w:val="none" w:sz="0" w:space="0" w:color="auto" w:frame="1"/>
                <w:lang w:val="fr-FR"/>
              </w:rPr>
              <w:instrText xml:space="preserve"> PAGEREF _Toc42170425 \h </w:instrText>
            </w:r>
            <w:r>
              <w:rPr>
                <w:rStyle w:val="Hyperlink"/>
                <w:color w:val="000000"/>
              </w:rPr>
            </w:r>
            <w:r>
              <w:rPr>
                <w:rStyle w:val="Hyperlink"/>
                <w:color w:val="000000"/>
              </w:rPr>
              <w:fldChar w:fldCharType="separate"/>
            </w:r>
            <w:r>
              <w:rPr>
                <w:rStyle w:val="Hyperlink"/>
                <w:rFonts w:asciiTheme="minorHAnsi" w:eastAsia="Arial" w:hAnsiTheme="minorHAnsi" w:cstheme="minorHAnsi"/>
                <w:noProof/>
                <w:webHidden/>
                <w:color w:val="000000" w:themeColor="text1"/>
                <w:position w:val="-1"/>
                <w:sz w:val="22"/>
                <w:szCs w:val="22"/>
                <w:bdr w:val="none" w:sz="0" w:space="0" w:color="auto" w:frame="1"/>
                <w:lang w:val="fr-FR"/>
              </w:rPr>
              <w:t>31</w:t>
            </w:r>
            <w:r>
              <w:rPr>
                <w:rStyle w:val="Hyperlink"/>
                <w:color w:val="000000"/>
              </w:rPr>
              <w:fldChar w:fldCharType="end"/>
            </w:r>
          </w:hyperlink>
        </w:p>
        <w:p w14:paraId="2568F2C6" w14:textId="77777777" w:rsidR="001B5645" w:rsidRDefault="001B5645" w:rsidP="001B5645">
          <w:pPr>
            <w:suppressAutoHyphens/>
            <w:spacing w:after="180"/>
            <w:ind w:leftChars="-1" w:hangingChars="1" w:hanging="2"/>
            <w:jc w:val="both"/>
            <w:textAlignment w:val="top"/>
            <w:outlineLvl w:val="0"/>
            <w:rPr>
              <w:rFonts w:asciiTheme="minorHAnsi" w:eastAsia="Times New Roman" w:hAnsiTheme="minorHAnsi" w:cstheme="minorHAnsi"/>
              <w:noProof/>
              <w:color w:val="000000" w:themeColor="text1"/>
              <w:position w:val="-1"/>
              <w:sz w:val="22"/>
              <w:szCs w:val="22"/>
              <w:bdr w:val="none" w:sz="0" w:space="0" w:color="auto" w:frame="1"/>
              <w:lang w:val="fr-FR"/>
            </w:rPr>
          </w:pPr>
          <w:hyperlink r:id="rId9" w:anchor="_Toc42170426" w:history="1">
            <w:r>
              <w:rPr>
                <w:rStyle w:val="Hyperlink"/>
                <w:rFonts w:asciiTheme="minorHAnsi" w:eastAsia="Arial" w:hAnsiTheme="minorHAnsi" w:cstheme="minorHAnsi"/>
                <w:noProof/>
                <w:color w:val="000000" w:themeColor="text1"/>
                <w:position w:val="-1"/>
                <w:sz w:val="22"/>
                <w:szCs w:val="22"/>
                <w:bdr w:val="none" w:sz="0" w:space="0" w:color="auto" w:frame="1"/>
                <w:lang w:val="fr-FR"/>
              </w:rPr>
              <w:t>Rôles et Responsabilités en lien avec la COVID-19</w:t>
            </w:r>
            <w:r>
              <w:rPr>
                <w:rStyle w:val="Hyperlink"/>
                <w:rFonts w:asciiTheme="minorHAnsi" w:eastAsia="Arial" w:hAnsiTheme="minorHAnsi" w:cstheme="minorHAnsi"/>
                <w:noProof/>
                <w:webHidden/>
                <w:color w:val="000000" w:themeColor="text1"/>
                <w:position w:val="-1"/>
                <w:sz w:val="22"/>
                <w:szCs w:val="22"/>
                <w:bdr w:val="none" w:sz="0" w:space="0" w:color="auto" w:frame="1"/>
                <w:lang w:val="fr-FR"/>
              </w:rPr>
              <w:tab/>
            </w:r>
            <w:r>
              <w:rPr>
                <w:rStyle w:val="Hyperlink"/>
                <w:color w:val="000000"/>
              </w:rPr>
              <w:fldChar w:fldCharType="begin"/>
            </w:r>
            <w:r>
              <w:rPr>
                <w:rStyle w:val="Hyperlink"/>
                <w:rFonts w:asciiTheme="minorHAnsi" w:eastAsia="Arial" w:hAnsiTheme="minorHAnsi" w:cstheme="minorHAnsi"/>
                <w:noProof/>
                <w:webHidden/>
                <w:color w:val="000000" w:themeColor="text1"/>
                <w:position w:val="-1"/>
                <w:sz w:val="22"/>
                <w:szCs w:val="22"/>
                <w:bdr w:val="none" w:sz="0" w:space="0" w:color="auto" w:frame="1"/>
                <w:lang w:val="fr-FR"/>
              </w:rPr>
              <w:instrText xml:space="preserve"> PAGEREF _Toc42170426 \h </w:instrText>
            </w:r>
            <w:r>
              <w:rPr>
                <w:rStyle w:val="Hyperlink"/>
                <w:color w:val="000000"/>
              </w:rPr>
            </w:r>
            <w:r>
              <w:rPr>
                <w:rStyle w:val="Hyperlink"/>
                <w:color w:val="000000"/>
              </w:rPr>
              <w:fldChar w:fldCharType="separate"/>
            </w:r>
            <w:r>
              <w:rPr>
                <w:rStyle w:val="Hyperlink"/>
                <w:rFonts w:asciiTheme="minorHAnsi" w:eastAsia="Arial" w:hAnsiTheme="minorHAnsi" w:cstheme="minorHAnsi"/>
                <w:noProof/>
                <w:webHidden/>
                <w:color w:val="000000" w:themeColor="text1"/>
                <w:position w:val="-1"/>
                <w:sz w:val="22"/>
                <w:szCs w:val="22"/>
                <w:bdr w:val="none" w:sz="0" w:space="0" w:color="auto" w:frame="1"/>
                <w:lang w:val="fr-FR"/>
              </w:rPr>
              <w:t>32</w:t>
            </w:r>
            <w:r>
              <w:rPr>
                <w:rStyle w:val="Hyperlink"/>
                <w:color w:val="000000"/>
              </w:rPr>
              <w:fldChar w:fldCharType="end"/>
            </w:r>
          </w:hyperlink>
        </w:p>
        <w:p w14:paraId="463657CB" w14:textId="77777777" w:rsidR="001B5645" w:rsidRDefault="001B5645" w:rsidP="001B5645">
          <w:pPr>
            <w:tabs>
              <w:tab w:val="left" w:pos="440"/>
              <w:tab w:val="right" w:leader="dot" w:pos="9396"/>
              <w:tab w:val="right" w:leader="dot" w:pos="10070"/>
            </w:tabs>
            <w:suppressAutoHyphens/>
            <w:spacing w:after="180"/>
            <w:ind w:leftChars="-1" w:hangingChars="1" w:hanging="2"/>
            <w:jc w:val="both"/>
            <w:textAlignment w:val="top"/>
            <w:outlineLvl w:val="0"/>
            <w:rPr>
              <w:rFonts w:asciiTheme="minorHAnsi" w:eastAsia="Times New Roman" w:hAnsiTheme="minorHAnsi" w:cstheme="minorHAnsi"/>
              <w:b/>
              <w:noProof/>
              <w:color w:val="000000" w:themeColor="text1"/>
              <w:position w:val="-1"/>
              <w:sz w:val="22"/>
              <w:szCs w:val="22"/>
              <w:bdr w:val="none" w:sz="0" w:space="0" w:color="auto" w:frame="1"/>
              <w:lang w:val="fr-FR"/>
            </w:rPr>
          </w:pPr>
          <w:hyperlink r:id="rId10" w:anchor="_Toc42170427" w:history="1">
            <w:r>
              <w:rPr>
                <w:rStyle w:val="Hyperlink"/>
                <w:rFonts w:asciiTheme="minorHAnsi" w:eastAsia="Arial" w:hAnsiTheme="minorHAnsi" w:cstheme="minorHAnsi"/>
                <w:b/>
                <w:bCs/>
                <w:noProof/>
                <w:color w:val="000000" w:themeColor="text1"/>
                <w:position w:val="-1"/>
                <w:sz w:val="22"/>
                <w:szCs w:val="22"/>
                <w:bdr w:val="none" w:sz="0" w:space="0" w:color="auto" w:frame="1"/>
                <w:lang w:val="fr-FR"/>
              </w:rPr>
              <w:t>Exigences nationales et locales relatives à la COVID-19</w:t>
            </w:r>
            <w:r>
              <w:rPr>
                <w:rStyle w:val="Hyperlink"/>
                <w:rFonts w:asciiTheme="minorHAnsi" w:eastAsia="Arial" w:hAnsiTheme="minorHAnsi" w:cstheme="minorHAnsi"/>
                <w:b/>
                <w:noProof/>
                <w:webHidden/>
                <w:color w:val="000000" w:themeColor="text1"/>
                <w:position w:val="-1"/>
                <w:sz w:val="22"/>
                <w:szCs w:val="22"/>
                <w:bdr w:val="none" w:sz="0" w:space="0" w:color="auto" w:frame="1"/>
                <w:lang w:val="fr-FR"/>
              </w:rPr>
              <w:tab/>
            </w:r>
            <w:r>
              <w:rPr>
                <w:rStyle w:val="Hyperlink"/>
                <w:color w:val="000000"/>
              </w:rPr>
              <w:fldChar w:fldCharType="begin"/>
            </w:r>
            <w:r>
              <w:rPr>
                <w:rStyle w:val="Hyperlink"/>
                <w:rFonts w:asciiTheme="minorHAnsi" w:eastAsia="Arial" w:hAnsiTheme="minorHAnsi" w:cstheme="minorHAnsi"/>
                <w:b/>
                <w:noProof/>
                <w:webHidden/>
                <w:color w:val="000000" w:themeColor="text1"/>
                <w:position w:val="-1"/>
                <w:sz w:val="22"/>
                <w:szCs w:val="22"/>
                <w:bdr w:val="none" w:sz="0" w:space="0" w:color="auto" w:frame="1"/>
                <w:lang w:val="fr-FR"/>
              </w:rPr>
              <w:instrText xml:space="preserve"> PAGEREF _Toc42170427 \h </w:instrText>
            </w:r>
            <w:r>
              <w:rPr>
                <w:rStyle w:val="Hyperlink"/>
                <w:color w:val="000000"/>
              </w:rPr>
            </w:r>
            <w:r>
              <w:rPr>
                <w:rStyle w:val="Hyperlink"/>
                <w:color w:val="000000"/>
              </w:rPr>
              <w:fldChar w:fldCharType="separate"/>
            </w:r>
            <w:r>
              <w:rPr>
                <w:rStyle w:val="Hyperlink"/>
                <w:rFonts w:asciiTheme="minorHAnsi" w:eastAsia="Arial" w:hAnsiTheme="minorHAnsi" w:cstheme="minorHAnsi"/>
                <w:b/>
                <w:noProof/>
                <w:webHidden/>
                <w:color w:val="000000" w:themeColor="text1"/>
                <w:position w:val="-1"/>
                <w:sz w:val="22"/>
                <w:szCs w:val="22"/>
                <w:bdr w:val="none" w:sz="0" w:space="0" w:color="auto" w:frame="1"/>
                <w:lang w:val="fr-FR"/>
              </w:rPr>
              <w:t>33</w:t>
            </w:r>
            <w:r>
              <w:rPr>
                <w:rStyle w:val="Hyperlink"/>
                <w:color w:val="000000"/>
              </w:rPr>
              <w:fldChar w:fldCharType="end"/>
            </w:r>
          </w:hyperlink>
        </w:p>
        <w:p w14:paraId="2DD2D3A0" w14:textId="77777777" w:rsidR="001B5645" w:rsidRDefault="001B5645" w:rsidP="001B5645">
          <w:pPr>
            <w:tabs>
              <w:tab w:val="left" w:pos="440"/>
              <w:tab w:val="right" w:leader="dot" w:pos="9396"/>
              <w:tab w:val="right" w:leader="dot" w:pos="10070"/>
            </w:tabs>
            <w:suppressAutoHyphens/>
            <w:spacing w:after="180"/>
            <w:ind w:leftChars="-1" w:hangingChars="1" w:hanging="2"/>
            <w:jc w:val="both"/>
            <w:textAlignment w:val="top"/>
            <w:outlineLvl w:val="0"/>
            <w:rPr>
              <w:rFonts w:asciiTheme="minorHAnsi" w:eastAsia="Times New Roman" w:hAnsiTheme="minorHAnsi" w:cstheme="minorHAnsi"/>
              <w:b/>
              <w:noProof/>
              <w:color w:val="000000" w:themeColor="text1"/>
              <w:position w:val="-1"/>
              <w:sz w:val="22"/>
              <w:szCs w:val="22"/>
              <w:bdr w:val="none" w:sz="0" w:space="0" w:color="auto" w:frame="1"/>
              <w:lang w:val="fr-FR"/>
            </w:rPr>
          </w:pPr>
          <w:hyperlink r:id="rId11" w:anchor="_Toc42170428" w:history="1">
            <w:r>
              <w:rPr>
                <w:rStyle w:val="Hyperlink"/>
                <w:rFonts w:asciiTheme="minorHAnsi" w:eastAsia="Arial" w:hAnsiTheme="minorHAnsi" w:cstheme="minorHAnsi"/>
                <w:b/>
                <w:noProof/>
                <w:color w:val="000000" w:themeColor="text1"/>
                <w:position w:val="-1"/>
                <w:sz w:val="22"/>
                <w:szCs w:val="22"/>
                <w:bdr w:val="none" w:sz="0" w:space="0" w:color="auto" w:frame="1"/>
                <w:lang w:val="fr-FR"/>
              </w:rPr>
              <w:t>Administration des opérations du Fournisseur</w:t>
            </w:r>
            <w:r>
              <w:rPr>
                <w:rStyle w:val="Hyperlink"/>
                <w:rFonts w:asciiTheme="minorHAnsi" w:eastAsia="Arial" w:hAnsiTheme="minorHAnsi" w:cstheme="minorHAnsi"/>
                <w:b/>
                <w:noProof/>
                <w:webHidden/>
                <w:color w:val="000000" w:themeColor="text1"/>
                <w:position w:val="-1"/>
                <w:sz w:val="22"/>
                <w:szCs w:val="22"/>
                <w:bdr w:val="none" w:sz="0" w:space="0" w:color="auto" w:frame="1"/>
                <w:lang w:val="fr-FR"/>
              </w:rPr>
              <w:tab/>
            </w:r>
            <w:r>
              <w:rPr>
                <w:rStyle w:val="Hyperlink"/>
                <w:color w:val="000000"/>
              </w:rPr>
              <w:fldChar w:fldCharType="begin"/>
            </w:r>
            <w:r>
              <w:rPr>
                <w:rStyle w:val="Hyperlink"/>
                <w:rFonts w:asciiTheme="minorHAnsi" w:eastAsia="Arial" w:hAnsiTheme="minorHAnsi" w:cstheme="minorHAnsi"/>
                <w:b/>
                <w:noProof/>
                <w:webHidden/>
                <w:color w:val="000000" w:themeColor="text1"/>
                <w:position w:val="-1"/>
                <w:sz w:val="22"/>
                <w:szCs w:val="22"/>
                <w:bdr w:val="none" w:sz="0" w:space="0" w:color="auto" w:frame="1"/>
                <w:lang w:val="fr-FR"/>
              </w:rPr>
              <w:instrText xml:space="preserve"> PAGEREF _Toc42170428 \h </w:instrText>
            </w:r>
            <w:r>
              <w:rPr>
                <w:rStyle w:val="Hyperlink"/>
                <w:color w:val="000000"/>
              </w:rPr>
            </w:r>
            <w:r>
              <w:rPr>
                <w:rStyle w:val="Hyperlink"/>
                <w:color w:val="000000"/>
              </w:rPr>
              <w:fldChar w:fldCharType="separate"/>
            </w:r>
            <w:r>
              <w:rPr>
                <w:rStyle w:val="Hyperlink"/>
                <w:rFonts w:asciiTheme="minorHAnsi" w:eastAsia="Arial" w:hAnsiTheme="minorHAnsi" w:cstheme="minorHAnsi"/>
                <w:b/>
                <w:noProof/>
                <w:webHidden/>
                <w:color w:val="000000" w:themeColor="text1"/>
                <w:position w:val="-1"/>
                <w:sz w:val="22"/>
                <w:szCs w:val="22"/>
                <w:bdr w:val="none" w:sz="0" w:space="0" w:color="auto" w:frame="1"/>
                <w:lang w:val="fr-FR"/>
              </w:rPr>
              <w:t>35</w:t>
            </w:r>
            <w:r>
              <w:rPr>
                <w:rStyle w:val="Hyperlink"/>
                <w:color w:val="000000"/>
              </w:rPr>
              <w:fldChar w:fldCharType="end"/>
            </w:r>
          </w:hyperlink>
        </w:p>
        <w:p w14:paraId="0C0D628A" w14:textId="77777777" w:rsidR="001B5645" w:rsidRDefault="001B5645" w:rsidP="001B5645">
          <w:pPr>
            <w:tabs>
              <w:tab w:val="left" w:pos="440"/>
              <w:tab w:val="right" w:leader="dot" w:pos="9396"/>
              <w:tab w:val="right" w:leader="dot" w:pos="10070"/>
            </w:tabs>
            <w:suppressAutoHyphens/>
            <w:spacing w:after="180"/>
            <w:ind w:leftChars="-1" w:hangingChars="1" w:hanging="2"/>
            <w:jc w:val="both"/>
            <w:textAlignment w:val="top"/>
            <w:outlineLvl w:val="0"/>
            <w:rPr>
              <w:rFonts w:asciiTheme="minorHAnsi" w:eastAsia="Arial" w:hAnsiTheme="minorHAnsi" w:cstheme="minorHAnsi"/>
              <w:b/>
              <w:noProof/>
              <w:color w:val="000000" w:themeColor="text1"/>
              <w:position w:val="-1"/>
              <w:sz w:val="22"/>
              <w:szCs w:val="22"/>
              <w:bdr w:val="none" w:sz="0" w:space="0" w:color="auto" w:frame="1"/>
              <w:lang w:val="fr-FR"/>
            </w:rPr>
          </w:pPr>
          <w:r>
            <w:lastRenderedPageBreak/>
            <w:fldChar w:fldCharType="end"/>
          </w:r>
          <w:r>
            <w:rPr>
              <w:rFonts w:asciiTheme="minorHAnsi" w:eastAsia="Arial" w:hAnsiTheme="minorHAnsi" w:cstheme="minorHAnsi"/>
              <w:b/>
              <w:bCs/>
              <w:noProof/>
              <w:color w:val="000000" w:themeColor="text1"/>
              <w:position w:val="-1"/>
              <w:sz w:val="22"/>
              <w:szCs w:val="22"/>
              <w:bdr w:val="none" w:sz="0" w:space="0" w:color="auto" w:frame="1"/>
              <w:lang w:val="fr-FR"/>
            </w:rPr>
            <w:t xml:space="preserve">    </w:t>
          </w:r>
          <w:r>
            <w:rPr>
              <w:rFonts w:asciiTheme="minorHAnsi" w:eastAsia="Arial" w:hAnsiTheme="minorHAnsi" w:cstheme="minorHAnsi"/>
              <w:b/>
              <w:noProof/>
              <w:color w:val="000000" w:themeColor="text1"/>
              <w:position w:val="-1"/>
              <w:sz w:val="22"/>
              <w:szCs w:val="22"/>
              <w:bdr w:val="none" w:sz="0" w:space="0" w:color="auto" w:frame="1"/>
              <w:lang w:val="fr-FR"/>
            </w:rPr>
            <w:t>Annexe 1 : Protocole de dépistage médical des symptômes de la COVID-19</w:t>
          </w:r>
          <w:r>
            <w:rPr>
              <w:rFonts w:asciiTheme="minorHAnsi" w:eastAsia="Arial" w:hAnsiTheme="minorHAnsi" w:cstheme="minorHAnsi"/>
              <w:b/>
              <w:noProof/>
              <w:webHidden/>
              <w:color w:val="000000" w:themeColor="text1"/>
              <w:position w:val="-1"/>
              <w:sz w:val="22"/>
              <w:szCs w:val="22"/>
              <w:bdr w:val="none" w:sz="0" w:space="0" w:color="auto" w:frame="1"/>
              <w:lang w:val="fr-FR"/>
            </w:rPr>
            <w:tab/>
          </w:r>
        </w:p>
      </w:sdtContent>
    </w:sdt>
    <w:p w14:paraId="788A118F" w14:textId="77777777" w:rsidR="001B5645" w:rsidRDefault="001B5645" w:rsidP="001B5645">
      <w:pPr>
        <w:keepNext/>
        <w:keepLines/>
        <w:suppressAutoHyphens/>
        <w:spacing w:before="600" w:after="240"/>
        <w:jc w:val="both"/>
        <w:textAlignment w:val="top"/>
        <w:outlineLvl w:val="0"/>
        <w:rPr>
          <w:rFonts w:asciiTheme="minorHAnsi" w:eastAsia="Arial" w:hAnsiTheme="minorHAnsi" w:cstheme="minorHAnsi"/>
          <w:caps/>
          <w:color w:val="000000" w:themeColor="text1"/>
          <w:position w:val="-1"/>
          <w:sz w:val="22"/>
          <w:szCs w:val="22"/>
          <w:bdr w:val="none" w:sz="0" w:space="0" w:color="auto" w:frame="1"/>
          <w:lang w:val="fr-FR"/>
        </w:rPr>
      </w:pPr>
      <w:bookmarkStart w:id="3" w:name="_Toc42170424"/>
      <w:r>
        <w:rPr>
          <w:rFonts w:asciiTheme="minorHAnsi" w:eastAsia="Arial" w:hAnsiTheme="minorHAnsi" w:cstheme="minorHAnsi"/>
          <w:b/>
          <w:bCs/>
          <w:caps/>
          <w:color w:val="000000" w:themeColor="text1"/>
          <w:position w:val="-1"/>
          <w:sz w:val="22"/>
          <w:szCs w:val="22"/>
          <w:bdr w:val="none" w:sz="0" w:space="0" w:color="auto" w:frame="1"/>
          <w:lang w:val="fr-FR"/>
        </w:rPr>
        <w:t>Contexte</w:t>
      </w:r>
      <w:bookmarkEnd w:id="3"/>
    </w:p>
    <w:p w14:paraId="63D09B73" w14:textId="77777777" w:rsidR="001B5645" w:rsidRDefault="001B5645" w:rsidP="001B5645">
      <w:pPr>
        <w:jc w:val="both"/>
        <w:rPr>
          <w:rFonts w:asciiTheme="minorHAnsi" w:eastAsia="Times New Roman" w:hAnsiTheme="minorHAnsi" w:cstheme="minorHAnsi"/>
          <w:b/>
          <w:bCs/>
          <w:color w:val="000000" w:themeColor="text1"/>
          <w:sz w:val="22"/>
          <w:szCs w:val="22"/>
          <w:bdr w:val="none" w:sz="0" w:space="0" w:color="auto" w:frame="1"/>
          <w:lang w:val="fr-FR"/>
        </w:rPr>
      </w:pPr>
      <w:r>
        <w:rPr>
          <w:rFonts w:asciiTheme="minorHAnsi" w:eastAsia="Times New Roman" w:hAnsiTheme="minorHAnsi" w:cstheme="minorHAnsi"/>
          <w:b/>
          <w:bCs/>
          <w:color w:val="000000" w:themeColor="text1"/>
          <w:sz w:val="22"/>
          <w:szCs w:val="22"/>
          <w:bdr w:val="none" w:sz="0" w:space="0" w:color="auto" w:frame="1"/>
          <w:lang w:val="fr-FR"/>
        </w:rPr>
        <w:t xml:space="preserve">Aperçu </w:t>
      </w:r>
    </w:p>
    <w:p w14:paraId="54E87865" w14:textId="77777777" w:rsidR="001B5645" w:rsidRDefault="001B5645" w:rsidP="001B5645">
      <w:pPr>
        <w:spacing w:after="180"/>
        <w:jc w:val="both"/>
        <w:rPr>
          <w:rFonts w:asciiTheme="minorHAnsi" w:eastAsia="Arial" w:hAnsiTheme="minorHAnsi" w:cstheme="minorHAnsi"/>
          <w:color w:val="000000"/>
          <w:sz w:val="22"/>
          <w:szCs w:val="22"/>
          <w:bdr w:val="none" w:sz="0" w:space="0" w:color="auto" w:frame="1"/>
          <w:lang w:val="fr-FR"/>
        </w:rPr>
      </w:pPr>
      <w:r>
        <w:rPr>
          <w:rFonts w:asciiTheme="minorHAnsi" w:eastAsia="Arial" w:hAnsiTheme="minorHAnsi" w:cstheme="minorHAnsi"/>
          <w:color w:val="000000" w:themeColor="text1"/>
          <w:sz w:val="22"/>
          <w:szCs w:val="22"/>
          <w:bdr w:val="none" w:sz="0" w:space="0" w:color="auto" w:frame="1"/>
          <w:lang w:val="fr-FR"/>
        </w:rPr>
        <w:t xml:space="preserve">Ce modèle est destiné à convenir à un groupe de fournisseurs sous contrat MCA (par exemple, </w:t>
      </w:r>
      <w:r>
        <w:rPr>
          <w:rFonts w:asciiTheme="minorHAnsi" w:eastAsia="Arial" w:hAnsiTheme="minorHAnsi" w:cstheme="minorHAnsi"/>
          <w:color w:val="000000"/>
          <w:sz w:val="22"/>
          <w:szCs w:val="22"/>
          <w:bdr w:val="none" w:sz="0" w:space="0" w:color="auto" w:frame="1"/>
          <w:lang w:val="fr-FR"/>
        </w:rPr>
        <w:t>ingénieurs de supervision (ingénieur-conseil), fournisseurs en réinstallation, fournisseurs en engagement des parties prenantes, fournisseurs en supervision environnementale et sociale, fournisseurs travaillant au sein d'un bureau du MCA ou d'une autre institution du pays hôte). Le plan doit être adapté pour refléter le travail du fournisseur, les conditions dans le pays et les risques encourus. Ce plan couvre trois éléments opérationnels des responsabilités du fournisseur, qui sont résumés dans le tableau ci-dessous :</w:t>
      </w:r>
    </w:p>
    <w:tbl>
      <w:tblPr>
        <w:tblStyle w:val="Grilledutableau3"/>
        <w:tblW w:w="0" w:type="auto"/>
        <w:tblInd w:w="0" w:type="dxa"/>
        <w:tblLook w:val="04A0" w:firstRow="1" w:lastRow="0" w:firstColumn="1" w:lastColumn="0" w:noHBand="0" w:noVBand="1"/>
      </w:tblPr>
      <w:tblGrid>
        <w:gridCol w:w="3155"/>
        <w:gridCol w:w="6241"/>
      </w:tblGrid>
      <w:tr w:rsidR="001B5645" w14:paraId="4A3F584B" w14:textId="77777777" w:rsidTr="001B5645">
        <w:tc>
          <w:tcPr>
            <w:tcW w:w="3325" w:type="dxa"/>
            <w:tcBorders>
              <w:top w:val="single" w:sz="4" w:space="0" w:color="auto"/>
              <w:left w:val="single" w:sz="4" w:space="0" w:color="auto"/>
              <w:bottom w:val="single" w:sz="4" w:space="0" w:color="auto"/>
              <w:right w:val="single" w:sz="4" w:space="0" w:color="auto"/>
            </w:tcBorders>
            <w:hideMark/>
          </w:tcPr>
          <w:p w14:paraId="755FB0ED"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t>Éléments opérationnels</w:t>
            </w:r>
          </w:p>
        </w:tc>
        <w:tc>
          <w:tcPr>
            <w:tcW w:w="6745" w:type="dxa"/>
            <w:tcBorders>
              <w:top w:val="single" w:sz="4" w:space="0" w:color="auto"/>
              <w:left w:val="single" w:sz="4" w:space="0" w:color="auto"/>
              <w:bottom w:val="single" w:sz="4" w:space="0" w:color="auto"/>
              <w:right w:val="single" w:sz="4" w:space="0" w:color="auto"/>
            </w:tcBorders>
            <w:hideMark/>
          </w:tcPr>
          <w:p w14:paraId="73136610"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Responsabilités du fournisseur</w:t>
            </w:r>
          </w:p>
        </w:tc>
      </w:tr>
      <w:tr w:rsidR="001B5645" w:rsidRPr="001B5645" w14:paraId="55541E8B" w14:textId="77777777" w:rsidTr="001B5645">
        <w:tc>
          <w:tcPr>
            <w:tcW w:w="3325" w:type="dxa"/>
            <w:tcBorders>
              <w:top w:val="single" w:sz="4" w:space="0" w:color="auto"/>
              <w:left w:val="single" w:sz="4" w:space="0" w:color="auto"/>
              <w:bottom w:val="single" w:sz="4" w:space="0" w:color="auto"/>
              <w:right w:val="single" w:sz="4" w:space="0" w:color="auto"/>
            </w:tcBorders>
            <w:hideMark/>
          </w:tcPr>
          <w:p w14:paraId="7B2AFF0C"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b/>
                <w:bCs/>
                <w:color w:val="000000" w:themeColor="text1"/>
                <w:sz w:val="22"/>
                <w:szCs w:val="22"/>
                <w:bdr w:val="none" w:sz="0" w:space="0" w:color="auto" w:frame="1"/>
              </w:rPr>
              <w:t>Chantiers de construction</w:t>
            </w:r>
          </w:p>
        </w:tc>
        <w:tc>
          <w:tcPr>
            <w:tcW w:w="6745" w:type="dxa"/>
            <w:tcBorders>
              <w:top w:val="single" w:sz="4" w:space="0" w:color="auto"/>
              <w:left w:val="single" w:sz="4" w:space="0" w:color="auto"/>
              <w:bottom w:val="single" w:sz="4" w:space="0" w:color="auto"/>
              <w:right w:val="single" w:sz="4" w:space="0" w:color="auto"/>
            </w:tcBorders>
            <w:hideMark/>
          </w:tcPr>
          <w:p w14:paraId="3B876C57"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Si les fournisseurs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1B5645" w:rsidRPr="001B5645" w14:paraId="54C52664" w14:textId="77777777" w:rsidTr="001B5645">
        <w:tc>
          <w:tcPr>
            <w:tcW w:w="3325" w:type="dxa"/>
            <w:tcBorders>
              <w:top w:val="single" w:sz="4" w:space="0" w:color="auto"/>
              <w:left w:val="single" w:sz="4" w:space="0" w:color="auto"/>
              <w:bottom w:val="single" w:sz="4" w:space="0" w:color="auto"/>
              <w:right w:val="single" w:sz="4" w:space="0" w:color="auto"/>
            </w:tcBorders>
            <w:hideMark/>
          </w:tcPr>
          <w:p w14:paraId="1724ABA4"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bookmarkStart w:id="4" w:name="_Hlk40293792"/>
            <w:r>
              <w:rPr>
                <w:rFonts w:asciiTheme="minorHAnsi" w:eastAsia="Arial" w:hAnsiTheme="minorHAnsi" w:cstheme="minorHAnsi"/>
                <w:b/>
                <w:bCs/>
                <w:color w:val="000000" w:themeColor="text1"/>
                <w:sz w:val="22"/>
                <w:szCs w:val="22"/>
                <w:bdr w:val="none" w:sz="0" w:space="0" w:color="auto" w:frame="1"/>
              </w:rPr>
              <w:t>Activités de terrain du fournisseur</w:t>
            </w:r>
            <w:r>
              <w:rPr>
                <w:rFonts w:asciiTheme="minorHAnsi" w:eastAsia="Arial" w:hAnsiTheme="minorHAnsi" w:cstheme="minorHAnsi"/>
                <w:color w:val="000000" w:themeColor="text1"/>
                <w:sz w:val="22"/>
                <w:szCs w:val="22"/>
                <w:bdr w:val="none" w:sz="0" w:space="0" w:color="auto" w:frame="1"/>
              </w:rPr>
              <w:t>.  Ceci couvre le travail du fournisseur effectué à proximité des autres personnes en dehors des chantiers de construction et du bureau (par exemple, engagement des parties prenantes, réinstallation, enquêtes auprès des ménages).</w:t>
            </w:r>
            <w:bookmarkEnd w:id="4"/>
          </w:p>
        </w:tc>
        <w:tc>
          <w:tcPr>
            <w:tcW w:w="6745" w:type="dxa"/>
            <w:tcBorders>
              <w:top w:val="single" w:sz="4" w:space="0" w:color="auto"/>
              <w:left w:val="single" w:sz="4" w:space="0" w:color="auto"/>
              <w:bottom w:val="single" w:sz="4" w:space="0" w:color="auto"/>
              <w:right w:val="single" w:sz="4" w:space="0" w:color="auto"/>
            </w:tcBorders>
            <w:hideMark/>
          </w:tcPr>
          <w:p w14:paraId="74D970B1"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Cette partie du plan explique comment les tâches sur le terrain du fournisseur seront exécutées pour gérer de manière adéquate les risques COVID-19 et comment les approches énoncées dans la note d’orientation du MCC COVID-19 pour les Fournisseurs &amp; Entrepreneurs (5 mai 2020) et ce document seront adapté et mis en œuvre.</w:t>
            </w:r>
          </w:p>
        </w:tc>
      </w:tr>
      <w:tr w:rsidR="001B5645" w:rsidRPr="001B5645" w14:paraId="43D7B886" w14:textId="77777777" w:rsidTr="001B5645">
        <w:tc>
          <w:tcPr>
            <w:tcW w:w="3325" w:type="dxa"/>
            <w:tcBorders>
              <w:top w:val="single" w:sz="4" w:space="0" w:color="auto"/>
              <w:left w:val="single" w:sz="4" w:space="0" w:color="auto"/>
              <w:bottom w:val="single" w:sz="4" w:space="0" w:color="auto"/>
              <w:right w:val="single" w:sz="4" w:space="0" w:color="auto"/>
            </w:tcBorders>
            <w:hideMark/>
          </w:tcPr>
          <w:p w14:paraId="2A5EC058"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b/>
                <w:bCs/>
                <w:color w:val="000000" w:themeColor="text1"/>
                <w:sz w:val="22"/>
                <w:szCs w:val="22"/>
                <w:bdr w:val="none" w:sz="0" w:space="0" w:color="auto" w:frame="1"/>
              </w:rPr>
              <w:t>Administration des opérations du fournisseur</w:t>
            </w:r>
            <w:r>
              <w:rPr>
                <w:rFonts w:asciiTheme="minorHAnsi" w:eastAsia="Arial" w:hAnsiTheme="minorHAnsi" w:cstheme="minorHAnsi"/>
                <w:color w:val="000000" w:themeColor="text1"/>
                <w:sz w:val="22"/>
                <w:szCs w:val="22"/>
                <w:bdr w:val="none" w:sz="0" w:space="0" w:color="auto" w:frame="1"/>
              </w:rPr>
              <w:t>.  Ceci comprend les politiques du personnel, le transport et la gestion des bureaux.</w:t>
            </w:r>
          </w:p>
        </w:tc>
        <w:tc>
          <w:tcPr>
            <w:tcW w:w="6745" w:type="dxa"/>
            <w:tcBorders>
              <w:top w:val="single" w:sz="4" w:space="0" w:color="auto"/>
              <w:left w:val="single" w:sz="4" w:space="0" w:color="auto"/>
              <w:bottom w:val="single" w:sz="4" w:space="0" w:color="auto"/>
              <w:right w:val="single" w:sz="4" w:space="0" w:color="auto"/>
            </w:tcBorders>
            <w:hideMark/>
          </w:tcPr>
          <w:p w14:paraId="1005A6AB"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Dans les sections ci-dessous, les fournisseurs décriront leurs procédures administratives et leurs pratiques de sécurité au travail pour gérer les risques liés à la COVID-19 pour leur personnel et dans leurs bureaux. Les fournisseurs qui travaillent dans des espaces de bureaux partagés avec d'autres organisations (par exemple, les MCA) pourraient faire face à des défis particuliers.</w:t>
            </w:r>
          </w:p>
        </w:tc>
      </w:tr>
    </w:tbl>
    <w:p w14:paraId="45CED4AE" w14:textId="77777777" w:rsidR="001B5645" w:rsidRDefault="001B5645" w:rsidP="001B5645">
      <w:pPr>
        <w:keepNext/>
        <w:keepLines/>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frame="1"/>
          <w:lang w:val="fr-FR"/>
        </w:rPr>
      </w:pPr>
      <w:r>
        <w:rPr>
          <w:rFonts w:asciiTheme="minorHAnsi" w:eastAsia="Arial" w:hAnsiTheme="minorHAnsi" w:cstheme="minorHAnsi"/>
          <w:b/>
          <w:bCs/>
          <w:color w:val="000000" w:themeColor="text1"/>
          <w:position w:val="-1"/>
          <w:sz w:val="22"/>
          <w:szCs w:val="22"/>
          <w:bdr w:val="none" w:sz="0" w:space="0" w:color="auto" w:frame="1"/>
          <w:lang w:val="fr-FR"/>
        </w:rPr>
        <w:t>Objectif et Portée</w:t>
      </w:r>
    </w:p>
    <w:p w14:paraId="2AC1F58C" w14:textId="77777777" w:rsidR="001B5645" w:rsidRDefault="001B5645" w:rsidP="001B5645">
      <w:pPr>
        <w:spacing w:after="180"/>
        <w:jc w:val="both"/>
        <w:rPr>
          <w:rFonts w:asciiTheme="minorHAnsi" w:eastAsia="Arial" w:hAnsiTheme="minorHAnsi" w:cstheme="minorHAnsi"/>
          <w:color w:val="000000"/>
          <w:sz w:val="22"/>
          <w:szCs w:val="22"/>
          <w:bdr w:val="none" w:sz="0" w:space="0" w:color="auto" w:frame="1"/>
          <w:lang w:val="fr-FR"/>
        </w:rPr>
      </w:pPr>
      <w:r>
        <w:rPr>
          <w:rFonts w:asciiTheme="minorHAnsi" w:eastAsia="Arial" w:hAnsiTheme="minorHAnsi" w:cstheme="minorHAnsi"/>
          <w:color w:val="000000"/>
          <w:sz w:val="22"/>
          <w:szCs w:val="22"/>
          <w:bdr w:val="none" w:sz="0" w:space="0" w:color="auto" w:frame="1"/>
          <w:lang w:val="fr-FR"/>
        </w:rPr>
        <w:t xml:space="preserve">La pandémie de COVID-19 crée des risques sans précédent. Ce plan décrit les procédures et les protocoles pour éviter (dans la mesure du possible) et réduire les risques associés à la COVID-19. Le plan s’applique à tous les employés du fournisseur sous contrat avec le MCA (et de leurs sous-traitants) travaillant sur des </w:t>
      </w:r>
      <w:r>
        <w:rPr>
          <w:rFonts w:asciiTheme="minorHAnsi" w:eastAsia="Arial" w:hAnsiTheme="minorHAnsi" w:cstheme="minorHAnsi"/>
          <w:color w:val="000000"/>
          <w:sz w:val="22"/>
          <w:szCs w:val="22"/>
          <w:bdr w:val="none" w:sz="0" w:space="0" w:color="auto" w:frame="1"/>
          <w:lang w:val="fr-FR"/>
        </w:rPr>
        <w:lastRenderedPageBreak/>
        <w:t>contrats financés par le MCC. Ce plan satisfait ou excède les exigences minimales du MCC</w:t>
      </w:r>
      <w:r>
        <w:rPr>
          <w:rFonts w:asciiTheme="minorHAnsi" w:eastAsia="Times New Roman" w:hAnsiTheme="minorHAnsi" w:cstheme="minorHAnsi"/>
          <w:color w:val="000000"/>
          <w:sz w:val="22"/>
          <w:szCs w:val="22"/>
          <w:bdr w:val="none" w:sz="0" w:space="0" w:color="auto" w:frame="1"/>
          <w:vertAlign w:val="superscript"/>
          <w:lang w:val="fr-FR"/>
        </w:rPr>
        <w:footnoteReference w:id="2"/>
      </w:r>
      <w:r>
        <w:rPr>
          <w:rFonts w:asciiTheme="minorHAnsi" w:eastAsia="Arial" w:hAnsiTheme="minorHAnsi" w:cstheme="minorHAnsi"/>
          <w:color w:val="000000"/>
          <w:sz w:val="22"/>
          <w:szCs w:val="22"/>
          <w:bdr w:val="none" w:sz="0" w:space="0" w:color="auto" w:frame="1"/>
          <w:lang w:val="fr-FR"/>
        </w:rPr>
        <w:t xml:space="preserve"> et des gouvernements nationaux et locaux (le plus strict doit être mis en œuvre)</w:t>
      </w:r>
      <w:r>
        <w:rPr>
          <w:rFonts w:asciiTheme="minorHAnsi" w:eastAsia="Times New Roman" w:hAnsiTheme="minorHAnsi" w:cstheme="minorHAnsi"/>
          <w:color w:val="000000"/>
          <w:sz w:val="22"/>
          <w:szCs w:val="22"/>
          <w:bdr w:val="none" w:sz="0" w:space="0" w:color="auto" w:frame="1"/>
          <w:vertAlign w:val="superscript"/>
          <w:lang w:val="fr-FR"/>
        </w:rPr>
        <w:t xml:space="preserve"> </w:t>
      </w:r>
      <w:r>
        <w:rPr>
          <w:rFonts w:asciiTheme="minorHAnsi" w:eastAsia="Times New Roman" w:hAnsiTheme="minorHAnsi" w:cstheme="minorHAnsi"/>
          <w:color w:val="000000"/>
          <w:sz w:val="22"/>
          <w:szCs w:val="22"/>
          <w:bdr w:val="none" w:sz="0" w:space="0" w:color="auto" w:frame="1"/>
          <w:vertAlign w:val="superscript"/>
          <w:lang w:val="fr-FR"/>
        </w:rPr>
        <w:footnoteReference w:id="3"/>
      </w:r>
      <w:r>
        <w:rPr>
          <w:rFonts w:asciiTheme="minorHAnsi" w:eastAsia="Arial" w:hAnsiTheme="minorHAnsi" w:cstheme="minorHAnsi"/>
          <w:color w:val="000000"/>
          <w:sz w:val="22"/>
          <w:szCs w:val="22"/>
          <w:bdr w:val="none" w:sz="0" w:space="0" w:color="auto" w:frame="1"/>
          <w:lang w:val="fr-FR"/>
        </w:rPr>
        <w:t>.</w:t>
      </w:r>
    </w:p>
    <w:p w14:paraId="6DF5C9A2" w14:textId="77777777" w:rsidR="001B5645" w:rsidRDefault="001B5645" w:rsidP="001B5645">
      <w:pPr>
        <w:keepNext/>
        <w:keepLines/>
        <w:suppressAutoHyphens/>
        <w:spacing w:before="360" w:after="120"/>
        <w:jc w:val="both"/>
        <w:textAlignment w:val="top"/>
        <w:outlineLvl w:val="1"/>
        <w:rPr>
          <w:rFonts w:asciiTheme="minorHAnsi" w:eastAsia="Arial" w:hAnsiTheme="minorHAnsi" w:cstheme="minorHAnsi"/>
          <w:b/>
          <w:bCs/>
          <w:color w:val="000000" w:themeColor="text1"/>
          <w:position w:val="-1"/>
          <w:sz w:val="22"/>
          <w:szCs w:val="22"/>
          <w:bdr w:val="none" w:sz="0" w:space="0" w:color="auto" w:frame="1"/>
          <w:lang w:val="fr-FR"/>
        </w:rPr>
      </w:pPr>
      <w:bookmarkStart w:id="5" w:name="_Toc42170425"/>
      <w:r>
        <w:rPr>
          <w:rFonts w:asciiTheme="minorHAnsi" w:eastAsia="Arial" w:hAnsiTheme="minorHAnsi" w:cstheme="minorHAnsi"/>
          <w:b/>
          <w:bCs/>
          <w:color w:val="000000" w:themeColor="text1"/>
          <w:position w:val="-1"/>
          <w:sz w:val="22"/>
          <w:szCs w:val="22"/>
          <w:bdr w:val="none" w:sz="0" w:space="0" w:color="auto" w:frame="1"/>
          <w:lang w:val="fr-FR"/>
        </w:rPr>
        <w:t>Risques</w:t>
      </w:r>
      <w:bookmarkEnd w:id="5"/>
    </w:p>
    <w:p w14:paraId="09453A86" w14:textId="77777777" w:rsidR="001B5645" w:rsidRDefault="001B5645" w:rsidP="001B5645">
      <w:pPr>
        <w:jc w:val="both"/>
        <w:textAlignment w:val="center"/>
        <w:rPr>
          <w:rFonts w:asciiTheme="minorHAnsi" w:eastAsia="Times New Roman" w:hAnsiTheme="minorHAnsi" w:cstheme="minorHAnsi"/>
          <w:color w:val="FF0000"/>
          <w:sz w:val="22"/>
          <w:szCs w:val="22"/>
          <w:bdr w:val="none" w:sz="0" w:space="0" w:color="auto" w:frame="1"/>
          <w:lang w:val="fr-FR"/>
        </w:rPr>
      </w:pPr>
    </w:p>
    <w:p w14:paraId="3FE2E518" w14:textId="77777777" w:rsidR="001B5645" w:rsidRDefault="001B5645" w:rsidP="001B5645">
      <w:pPr>
        <w:numPr>
          <w:ilvl w:val="0"/>
          <w:numId w:val="28"/>
        </w:numPr>
        <w:contextualSpacing/>
        <w:jc w:val="both"/>
        <w:textAlignment w:val="center"/>
        <w:rPr>
          <w:rFonts w:asciiTheme="minorHAnsi" w:eastAsia="Times New Roman" w:hAnsiTheme="minorHAnsi" w:cstheme="minorHAnsi"/>
          <w:color w:val="FF0000"/>
          <w:position w:val="-1"/>
          <w:sz w:val="22"/>
          <w:szCs w:val="22"/>
          <w:bdr w:val="none" w:sz="0" w:space="0" w:color="auto" w:frame="1"/>
          <w:lang w:val="fr-FR"/>
        </w:rPr>
      </w:pPr>
      <w:r>
        <w:rPr>
          <w:rFonts w:asciiTheme="minorHAnsi" w:eastAsia="Times New Roman" w:hAnsiTheme="minorHAnsi" w:cstheme="minorHAnsi"/>
          <w:color w:val="000000"/>
          <w:position w:val="-1"/>
          <w:sz w:val="22"/>
          <w:szCs w:val="22"/>
          <w:bdr w:val="none" w:sz="0" w:space="0" w:color="auto" w:frame="1"/>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7E7BAF51" w14:textId="77777777" w:rsidR="001B5645" w:rsidRDefault="001B5645" w:rsidP="001B5645">
      <w:pPr>
        <w:ind w:left="770"/>
        <w:contextualSpacing/>
        <w:jc w:val="both"/>
        <w:textAlignment w:val="center"/>
        <w:rPr>
          <w:rFonts w:asciiTheme="minorHAnsi" w:eastAsia="Times New Roman" w:hAnsiTheme="minorHAnsi" w:cstheme="minorHAnsi"/>
          <w:color w:val="000000"/>
          <w:sz w:val="22"/>
          <w:szCs w:val="22"/>
          <w:bdr w:val="none" w:sz="0" w:space="0" w:color="auto" w:frame="1"/>
          <w:lang w:val="fr-FR"/>
        </w:rPr>
      </w:pPr>
    </w:p>
    <w:p w14:paraId="6A01C251" w14:textId="77777777" w:rsidR="001B5645" w:rsidRDefault="001B5645" w:rsidP="001B5645">
      <w:pPr>
        <w:numPr>
          <w:ilvl w:val="0"/>
          <w:numId w:val="28"/>
        </w:numPr>
        <w:contextualSpacing/>
        <w:jc w:val="both"/>
        <w:textAlignment w:val="center"/>
        <w:rPr>
          <w:rFonts w:asciiTheme="minorHAnsi" w:eastAsia="Times New Roman" w:hAnsiTheme="minorHAnsi" w:cstheme="minorHAnsi"/>
          <w:color w:val="000000"/>
          <w:position w:val="-1"/>
          <w:sz w:val="22"/>
          <w:szCs w:val="22"/>
          <w:bdr w:val="none" w:sz="0" w:space="0" w:color="auto" w:frame="1"/>
          <w:lang w:val="fr-FR"/>
        </w:rPr>
      </w:pPr>
      <w:r>
        <w:rPr>
          <w:rFonts w:asciiTheme="minorHAnsi" w:eastAsia="Times New Roman" w:hAnsiTheme="minorHAnsi" w:cstheme="minorHAnsi"/>
          <w:color w:val="000000"/>
          <w:position w:val="-1"/>
          <w:sz w:val="22"/>
          <w:szCs w:val="22"/>
          <w:bdr w:val="none" w:sz="0" w:space="0" w:color="auto" w:frame="1"/>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60887C0F" w14:textId="77777777" w:rsidR="001B5645" w:rsidRDefault="001B5645" w:rsidP="001B5645">
      <w:pPr>
        <w:jc w:val="both"/>
        <w:textAlignment w:val="center"/>
        <w:rPr>
          <w:rFonts w:asciiTheme="minorHAnsi" w:eastAsia="Times New Roman" w:hAnsiTheme="minorHAnsi" w:cstheme="minorHAnsi"/>
          <w:color w:val="000000"/>
          <w:sz w:val="22"/>
          <w:szCs w:val="22"/>
          <w:bdr w:val="none" w:sz="0" w:space="0" w:color="auto" w:frame="1"/>
          <w:lang w:val="fr-FR"/>
        </w:rPr>
      </w:pPr>
    </w:p>
    <w:p w14:paraId="6F0C3518" w14:textId="77777777" w:rsidR="001B5645" w:rsidRDefault="001B5645" w:rsidP="001B5645">
      <w:pPr>
        <w:numPr>
          <w:ilvl w:val="0"/>
          <w:numId w:val="28"/>
        </w:numPr>
        <w:contextualSpacing/>
        <w:jc w:val="both"/>
        <w:textAlignment w:val="center"/>
        <w:rPr>
          <w:rFonts w:asciiTheme="minorHAnsi" w:eastAsia="Times New Roman" w:hAnsiTheme="minorHAnsi" w:cstheme="minorHAnsi"/>
          <w:color w:val="000000"/>
          <w:position w:val="-1"/>
          <w:sz w:val="22"/>
          <w:szCs w:val="22"/>
          <w:bdr w:val="none" w:sz="0" w:space="0" w:color="auto" w:frame="1"/>
          <w:lang w:val="fr-FR"/>
        </w:rPr>
      </w:pPr>
      <w:r>
        <w:rPr>
          <w:rFonts w:asciiTheme="minorHAnsi" w:eastAsia="Times New Roman" w:hAnsiTheme="minorHAnsi" w:cstheme="minorHAnsi"/>
          <w:color w:val="000000"/>
          <w:position w:val="-1"/>
          <w:sz w:val="22"/>
          <w:szCs w:val="22"/>
          <w:bdr w:val="none" w:sz="0" w:space="0" w:color="auto" w:frame="1"/>
          <w:lang w:val="fr-FR"/>
        </w:rPr>
        <w:t>Les personnes souffrant de troubles médicaux sous-jacents (tels que les immunodéficiences, l'asthme, le diabète et les maladies cardiaques) et les personnes âgées sont les plus à risque de complications graves de l'infection.</w:t>
      </w:r>
    </w:p>
    <w:p w14:paraId="425DDE44" w14:textId="77777777" w:rsidR="001B5645" w:rsidRDefault="001B5645" w:rsidP="001B5645">
      <w:pPr>
        <w:jc w:val="both"/>
        <w:textAlignment w:val="center"/>
        <w:rPr>
          <w:rFonts w:asciiTheme="minorHAnsi" w:eastAsia="Times New Roman" w:hAnsiTheme="minorHAnsi" w:cstheme="minorHAnsi"/>
          <w:color w:val="000000"/>
          <w:sz w:val="22"/>
          <w:szCs w:val="22"/>
          <w:bdr w:val="none" w:sz="0" w:space="0" w:color="auto" w:frame="1"/>
          <w:lang w:val="fr-FR"/>
        </w:rPr>
      </w:pPr>
    </w:p>
    <w:p w14:paraId="2624BCFB" w14:textId="77777777" w:rsidR="001B5645" w:rsidRDefault="001B5645" w:rsidP="001B5645">
      <w:pPr>
        <w:jc w:val="both"/>
        <w:rPr>
          <w:rFonts w:asciiTheme="minorHAnsi" w:eastAsia="Times New Roman" w:hAnsiTheme="minorHAnsi" w:cstheme="minorHAnsi"/>
          <w:color w:val="000000"/>
          <w:sz w:val="22"/>
          <w:szCs w:val="22"/>
          <w:bdr w:val="none" w:sz="0" w:space="0" w:color="auto" w:frame="1"/>
          <w:lang w:val="fr-FR"/>
        </w:rPr>
      </w:pPr>
      <w:r>
        <w:rPr>
          <w:rFonts w:asciiTheme="minorHAnsi" w:eastAsia="Times New Roman" w:hAnsiTheme="minorHAnsi" w:cstheme="minorHAnsi"/>
          <w:color w:val="000000"/>
          <w:sz w:val="22"/>
          <w:szCs w:val="22"/>
          <w:bdr w:val="none" w:sz="0" w:space="0" w:color="auto" w:frame="1"/>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Pr>
          <w:rFonts w:asciiTheme="minorHAnsi" w:eastAsia="Times New Roman" w:hAnsiTheme="minorHAnsi" w:cstheme="minorHAnsi"/>
          <w:color w:val="000000"/>
          <w:sz w:val="22"/>
          <w:szCs w:val="22"/>
          <w:bdr w:val="none" w:sz="0" w:space="0" w:color="auto" w:frame="1"/>
          <w:lang w:val="fr-FR"/>
        </w:rPr>
        <w:br/>
      </w:r>
    </w:p>
    <w:p w14:paraId="6A72C0B3" w14:textId="77777777" w:rsidR="001B5645" w:rsidRDefault="001B5645" w:rsidP="001B5645">
      <w:pPr>
        <w:numPr>
          <w:ilvl w:val="0"/>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Times New Roman" w:hAnsiTheme="minorHAnsi" w:cstheme="minorHAnsi"/>
          <w:color w:val="000000"/>
          <w:position w:val="-1"/>
          <w:sz w:val="22"/>
          <w:szCs w:val="22"/>
          <w:u w:val="single"/>
          <w:bdr w:val="none" w:sz="0" w:space="0" w:color="auto" w:frame="1"/>
          <w:lang w:val="fr-FR"/>
        </w:rPr>
        <w:t xml:space="preserve">Élimination ou substitution. </w:t>
      </w:r>
      <w:r>
        <w:rPr>
          <w:rFonts w:asciiTheme="minorHAnsi" w:eastAsia="Times New Roman" w:hAnsiTheme="minorHAnsi" w:cstheme="minorHAnsi"/>
          <w:color w:val="000000"/>
          <w:position w:val="-1"/>
          <w:sz w:val="22"/>
          <w:szCs w:val="22"/>
          <w:bdr w:val="none" w:sz="0" w:space="0" w:color="auto" w:frame="1"/>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Pr>
          <w:rFonts w:asciiTheme="minorHAnsi" w:eastAsia="Times New Roman" w:hAnsiTheme="minorHAnsi" w:cstheme="minorHAnsi"/>
          <w:color w:val="000000"/>
          <w:position w:val="-1"/>
          <w:sz w:val="22"/>
          <w:szCs w:val="22"/>
          <w:bdr w:val="none" w:sz="0" w:space="0" w:color="auto" w:frame="1"/>
          <w:lang w:val="fr-FR"/>
        </w:rPr>
        <w:br/>
      </w:r>
    </w:p>
    <w:p w14:paraId="4F5772DC" w14:textId="77777777" w:rsidR="001B5645" w:rsidRDefault="001B5645" w:rsidP="001B5645">
      <w:pPr>
        <w:numPr>
          <w:ilvl w:val="0"/>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Times New Roman" w:hAnsiTheme="minorHAnsi" w:cstheme="minorHAnsi"/>
          <w:color w:val="000000"/>
          <w:position w:val="-1"/>
          <w:sz w:val="22"/>
          <w:szCs w:val="22"/>
          <w:u w:val="single"/>
          <w:bdr w:val="none" w:sz="0" w:space="0" w:color="auto" w:frame="1"/>
          <w:lang w:val="fr-FR"/>
        </w:rPr>
        <w:t>Les contrôles techniques isolent les individus d'un danger</w:t>
      </w:r>
      <w:r>
        <w:rPr>
          <w:rFonts w:asciiTheme="minorHAnsi" w:eastAsia="Times New Roman" w:hAnsiTheme="minorHAnsi" w:cstheme="minorHAnsi"/>
          <w:color w:val="000000"/>
          <w:position w:val="-1"/>
          <w:sz w:val="22"/>
          <w:szCs w:val="22"/>
          <w:bdr w:val="none" w:sz="0" w:space="0" w:color="auto" w:frame="1"/>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Pr>
          <w:rFonts w:asciiTheme="minorHAnsi" w:eastAsia="Arial" w:hAnsiTheme="minorHAnsi" w:cstheme="minorHAnsi"/>
          <w:color w:val="000000"/>
          <w:position w:val="-1"/>
          <w:sz w:val="22"/>
          <w:szCs w:val="22"/>
          <w:bdr w:val="none" w:sz="0" w:space="0" w:color="auto" w:frame="1"/>
          <w:lang w:val="fr-FR"/>
        </w:rPr>
        <w:t>.</w:t>
      </w:r>
      <w:r>
        <w:rPr>
          <w:rFonts w:asciiTheme="minorHAnsi" w:eastAsia="Times New Roman" w:hAnsiTheme="minorHAnsi" w:cstheme="minorHAnsi"/>
          <w:color w:val="000000"/>
          <w:position w:val="-1"/>
          <w:sz w:val="22"/>
          <w:szCs w:val="22"/>
          <w:bdr w:val="none" w:sz="0" w:space="0" w:color="auto" w:frame="1"/>
          <w:lang w:val="fr-FR"/>
        </w:rPr>
        <w:t xml:space="preserve"> privés).</w:t>
      </w:r>
      <w:r>
        <w:rPr>
          <w:rFonts w:asciiTheme="minorHAnsi" w:eastAsia="Times New Roman" w:hAnsiTheme="minorHAnsi" w:cstheme="minorHAnsi"/>
          <w:color w:val="000000"/>
          <w:position w:val="-1"/>
          <w:sz w:val="22"/>
          <w:szCs w:val="22"/>
          <w:bdr w:val="none" w:sz="0" w:space="0" w:color="auto" w:frame="1"/>
          <w:lang w:val="fr-FR"/>
        </w:rPr>
        <w:br/>
      </w:r>
    </w:p>
    <w:p w14:paraId="68DE47F9" w14:textId="77777777" w:rsidR="001B5645" w:rsidRDefault="001B5645" w:rsidP="001B5645">
      <w:pPr>
        <w:numPr>
          <w:ilvl w:val="0"/>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u w:val="single"/>
          <w:bdr w:val="none" w:sz="0" w:space="0" w:color="auto" w:frame="1"/>
          <w:lang w:val="fr-FR"/>
        </w:rPr>
        <w:t>Les contrôles administratifs</w:t>
      </w:r>
      <w:r>
        <w:rPr>
          <w:rFonts w:asciiTheme="minorHAnsi" w:eastAsia="Arial" w:hAnsiTheme="minorHAnsi" w:cstheme="minorHAnsi"/>
          <w:color w:val="000000"/>
          <w:position w:val="-1"/>
          <w:sz w:val="22"/>
          <w:szCs w:val="22"/>
          <w:bdr w:val="none" w:sz="0" w:space="0" w:color="auto" w:frame="1"/>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sont utilisés en </w:t>
      </w:r>
      <w:r>
        <w:rPr>
          <w:rFonts w:asciiTheme="minorHAnsi" w:eastAsia="Arial" w:hAnsiTheme="minorHAnsi" w:cstheme="minorHAnsi"/>
          <w:color w:val="000000"/>
          <w:position w:val="-1"/>
          <w:sz w:val="22"/>
          <w:szCs w:val="22"/>
          <w:bdr w:val="none" w:sz="0" w:space="0" w:color="auto" w:frame="1"/>
          <w:lang w:val="fr-FR"/>
        </w:rPr>
        <w:lastRenderedPageBreak/>
        <w:t>conjonction avec des équipements de protection individuelle (EPI). Les exemples de contrôles administratifs incluent :</w:t>
      </w:r>
    </w:p>
    <w:p w14:paraId="327C046F" w14:textId="77777777" w:rsidR="001B5645" w:rsidRDefault="001B5645" w:rsidP="001B5645">
      <w:pPr>
        <w:numPr>
          <w:ilvl w:val="1"/>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Encourager les travailleurs malades à rester à la maison.</w:t>
      </w:r>
    </w:p>
    <w:p w14:paraId="5AC2DC28" w14:textId="77777777" w:rsidR="001B5645" w:rsidRDefault="001B5645" w:rsidP="001B5645">
      <w:pPr>
        <w:numPr>
          <w:ilvl w:val="1"/>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Minimiser les contacts entre les travailleurs et les clients en remplaçant les réunions en face à face par des communications virtuelles et en instaurant le télétravail si possible.</w:t>
      </w:r>
    </w:p>
    <w:p w14:paraId="0084CF77" w14:textId="77777777" w:rsidR="001B5645" w:rsidRDefault="001B5645" w:rsidP="001B5645">
      <w:pPr>
        <w:numPr>
          <w:ilvl w:val="1"/>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Instaurer des jours de travail alternatifs ou des horaires de travail supplémentaires qui réduisent le nombre total d'employés dans un bureau à un moment donné, leur permettant de garder de la distance les uns des autres, tout en maintenant une semaine de travail complète sur le chantier.</w:t>
      </w:r>
    </w:p>
    <w:p w14:paraId="0217AF0C" w14:textId="77777777" w:rsidR="001B5645" w:rsidRDefault="001B5645" w:rsidP="001B5645">
      <w:pPr>
        <w:numPr>
          <w:ilvl w:val="1"/>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Former le personnel aux dangers et aux moyens d’atténuations associés.</w:t>
      </w:r>
    </w:p>
    <w:p w14:paraId="61A31648" w14:textId="77777777" w:rsidR="001B5645" w:rsidRDefault="001B5645" w:rsidP="001B5645">
      <w:pPr>
        <w:numPr>
          <w:ilvl w:val="1"/>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Suspendre les déplacements non-essentiels vers des foyers de COVID-19.</w:t>
      </w:r>
    </w:p>
    <w:p w14:paraId="489AB2F7" w14:textId="77777777" w:rsidR="001B5645" w:rsidRDefault="001B5645" w:rsidP="001B5645">
      <w:pPr>
        <w:numPr>
          <w:ilvl w:val="1"/>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Développer des plans de communication d'urgence, y compris un forum pour répondre aux préoccupations des travailleurs et des communications sur Internet, si possible.</w:t>
      </w:r>
    </w:p>
    <w:p w14:paraId="71D0810C" w14:textId="77777777" w:rsidR="001B5645" w:rsidRDefault="001B5645" w:rsidP="001B5645">
      <w:pPr>
        <w:numPr>
          <w:ilvl w:val="1"/>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Fournir aux travailleurs une éducation et une formation à jour sur les facteurs de risque COVID-19 et les habitudes de protection (par exemple, l'étiquette de la toux et le port adéquat des EPI).</w:t>
      </w:r>
    </w:p>
    <w:p w14:paraId="66F3A8F6" w14:textId="77777777" w:rsidR="001B5645" w:rsidRDefault="001B5645" w:rsidP="001B5645">
      <w:pPr>
        <w:numPr>
          <w:ilvl w:val="0"/>
          <w:numId w:val="30"/>
        </w:numPr>
        <w:suppressAutoHyphens/>
        <w:ind w:leftChars="-1" w:left="0" w:hangingChars="1" w:hanging="2"/>
        <w:contextualSpacing/>
        <w:jc w:val="both"/>
        <w:textAlignment w:val="top"/>
        <w:outlineLvl w:val="0"/>
        <w:rPr>
          <w:rFonts w:asciiTheme="minorHAnsi" w:eastAsia="Arial" w:hAnsiTheme="minorHAnsi" w:cstheme="minorHAnsi"/>
          <w:color w:val="000000"/>
          <w:position w:val="-1"/>
          <w:sz w:val="22"/>
          <w:szCs w:val="22"/>
          <w:bdr w:val="none" w:sz="0" w:space="0" w:color="auto" w:frame="1"/>
          <w:lang w:val="fr-FR"/>
        </w:rPr>
      </w:pPr>
    </w:p>
    <w:p w14:paraId="2CA5CC18" w14:textId="77777777" w:rsidR="001B5645" w:rsidRDefault="001B5645" w:rsidP="001B5645">
      <w:pPr>
        <w:numPr>
          <w:ilvl w:val="0"/>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u w:val="single"/>
          <w:bdr w:val="none" w:sz="0" w:space="0" w:color="auto" w:frame="1"/>
          <w:lang w:val="fr-FR"/>
        </w:rPr>
        <w:t xml:space="preserve">Les pratiques de sécurité au travail </w:t>
      </w:r>
      <w:r>
        <w:rPr>
          <w:rFonts w:asciiTheme="minorHAnsi" w:eastAsia="Arial" w:hAnsiTheme="minorHAnsi" w:cstheme="minorHAnsi"/>
          <w:color w:val="000000"/>
          <w:position w:val="-1"/>
          <w:sz w:val="22"/>
          <w:szCs w:val="22"/>
          <w:bdr w:val="none" w:sz="0" w:space="0" w:color="auto" w:frame="1"/>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Pr>
          <w:rFonts w:asciiTheme="minorHAnsi" w:eastAsia="Arial" w:hAnsiTheme="minorHAnsi" w:cstheme="minorHAnsi"/>
          <w:color w:val="000000"/>
          <w:position w:val="-1"/>
          <w:sz w:val="22"/>
          <w:szCs w:val="22"/>
          <w:bdr w:val="none" w:sz="0" w:space="0" w:color="auto" w:frame="1"/>
          <w:lang w:val="fr-FR"/>
        </w:rPr>
        <w:br/>
      </w:r>
    </w:p>
    <w:p w14:paraId="6F938FAE" w14:textId="77777777" w:rsidR="001B5645" w:rsidRDefault="001B5645" w:rsidP="001B5645">
      <w:pPr>
        <w:numPr>
          <w:ilvl w:val="0"/>
          <w:numId w:val="29"/>
        </w:numPr>
        <w:contextualSpacing/>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u w:val="single"/>
          <w:bdr w:val="none" w:sz="0" w:space="0" w:color="auto" w:frame="1"/>
          <w:lang w:val="fr-FR"/>
        </w:rPr>
        <w:t>Les équipements de protection individuelle (EPI)</w:t>
      </w:r>
      <w:r>
        <w:rPr>
          <w:rFonts w:asciiTheme="minorHAnsi" w:eastAsia="Arial" w:hAnsiTheme="minorHAnsi" w:cstheme="minorHAnsi"/>
          <w:color w:val="000000"/>
          <w:position w:val="-1"/>
          <w:sz w:val="22"/>
          <w:szCs w:val="22"/>
          <w:bdr w:val="none" w:sz="0" w:space="0" w:color="auto" w:frame="1"/>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0AFBF3AF" w14:textId="77777777" w:rsidR="001B5645" w:rsidRDefault="001B5645" w:rsidP="001B5645">
      <w:pPr>
        <w:keepNext/>
        <w:keepLines/>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frame="1"/>
          <w:lang w:val="fr-FR"/>
        </w:rPr>
      </w:pPr>
      <w:r>
        <w:rPr>
          <w:rFonts w:asciiTheme="minorHAnsi" w:eastAsia="Arial" w:hAnsiTheme="minorHAnsi" w:cstheme="minorHAnsi"/>
          <w:b/>
          <w:bCs/>
          <w:color w:val="000000" w:themeColor="text1"/>
          <w:position w:val="-1"/>
          <w:sz w:val="22"/>
          <w:szCs w:val="22"/>
          <w:bdr w:val="none" w:sz="0" w:space="0" w:color="auto" w:frame="1"/>
          <w:lang w:val="fr-FR"/>
        </w:rPr>
        <w:t>Format du plan COVID-19 et références à d'autres documents pertinents du fournisseur</w:t>
      </w:r>
    </w:p>
    <w:p w14:paraId="7EC04295" w14:textId="77777777" w:rsidR="001B5645" w:rsidRDefault="001B5645" w:rsidP="001B5645">
      <w:pPr>
        <w:jc w:val="both"/>
        <w:rPr>
          <w:rFonts w:asciiTheme="minorHAnsi" w:eastAsia="Arial" w:hAnsiTheme="minorHAnsi" w:cstheme="minorHAnsi"/>
          <w:color w:val="000000"/>
          <w:sz w:val="22"/>
          <w:szCs w:val="22"/>
          <w:bdr w:val="none" w:sz="0" w:space="0" w:color="auto" w:frame="1"/>
          <w:lang w:val="fr-FR"/>
        </w:rPr>
      </w:pPr>
      <w:r>
        <w:rPr>
          <w:rFonts w:asciiTheme="minorHAnsi" w:eastAsia="Arial" w:hAnsiTheme="minorHAnsi" w:cstheme="minorHAnsi"/>
          <w:color w:val="000000"/>
          <w:sz w:val="22"/>
          <w:szCs w:val="22"/>
          <w:bdr w:val="none" w:sz="0" w:space="0" w:color="auto" w:frame="1"/>
          <w:lang w:val="fr-FR"/>
        </w:rPr>
        <w:t>Les fournisseurs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fournisseur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fournisseurs devraient soumettre ce plan accompagné de tout document référencé au MCA.</w:t>
      </w:r>
    </w:p>
    <w:p w14:paraId="30C74F4E" w14:textId="77777777" w:rsidR="001B5645" w:rsidRDefault="001B5645" w:rsidP="001B5645">
      <w:pPr>
        <w:keepNext/>
        <w:keepLines/>
        <w:suppressAutoHyphens/>
        <w:spacing w:before="360" w:after="120"/>
        <w:jc w:val="both"/>
        <w:textAlignment w:val="top"/>
        <w:outlineLvl w:val="1"/>
        <w:rPr>
          <w:rFonts w:asciiTheme="minorHAnsi" w:eastAsia="Arial" w:hAnsiTheme="minorHAnsi" w:cstheme="minorHAnsi"/>
          <w:b/>
          <w:bCs/>
          <w:color w:val="000000" w:themeColor="text1"/>
          <w:position w:val="-1"/>
          <w:sz w:val="22"/>
          <w:szCs w:val="22"/>
          <w:bdr w:val="none" w:sz="0" w:space="0" w:color="auto" w:frame="1"/>
          <w:lang w:val="fr-FR"/>
        </w:rPr>
      </w:pPr>
      <w:bookmarkStart w:id="6" w:name="_Toc42170426"/>
      <w:r>
        <w:rPr>
          <w:rFonts w:asciiTheme="minorHAnsi" w:eastAsia="Arial" w:hAnsiTheme="minorHAnsi" w:cstheme="minorHAnsi"/>
          <w:b/>
          <w:bCs/>
          <w:color w:val="000000" w:themeColor="text1"/>
          <w:position w:val="-1"/>
          <w:sz w:val="22"/>
          <w:szCs w:val="22"/>
          <w:bdr w:val="none" w:sz="0" w:space="0" w:color="auto" w:frame="1"/>
          <w:lang w:val="fr-FR"/>
        </w:rPr>
        <w:t>Rôles et Responsabilités en lien avec la COVID-19</w:t>
      </w:r>
      <w:bookmarkEnd w:id="6"/>
    </w:p>
    <w:p w14:paraId="693A42DE" w14:textId="77777777" w:rsidR="001B5645" w:rsidRDefault="001B5645" w:rsidP="001B5645">
      <w:pPr>
        <w:spacing w:after="180"/>
        <w:jc w:val="both"/>
        <w:rPr>
          <w:rFonts w:asciiTheme="minorHAnsi" w:eastAsia="Arial" w:hAnsiTheme="minorHAnsi" w:cstheme="minorHAnsi"/>
          <w:color w:val="000000"/>
          <w:sz w:val="22"/>
          <w:szCs w:val="22"/>
          <w:bdr w:val="none" w:sz="0" w:space="0" w:color="auto" w:frame="1"/>
          <w:lang w:val="fr-FR"/>
        </w:rPr>
      </w:pPr>
      <w:r>
        <w:rPr>
          <w:rFonts w:asciiTheme="minorHAnsi" w:eastAsia="Arial" w:hAnsiTheme="minorHAnsi" w:cstheme="minorHAnsi"/>
          <w:b/>
          <w:bCs/>
          <w:i/>
          <w:iCs/>
          <w:color w:val="000000"/>
          <w:sz w:val="22"/>
          <w:szCs w:val="22"/>
          <w:bdr w:val="none" w:sz="0" w:space="0" w:color="auto" w:frame="1"/>
          <w:lang w:val="fr-FR"/>
        </w:rPr>
        <w:t>Orientation pour le tableau ci-dessous</w:t>
      </w:r>
      <w:r>
        <w:rPr>
          <w:rFonts w:asciiTheme="minorHAnsi" w:eastAsia="Arial" w:hAnsiTheme="minorHAnsi" w:cstheme="minorHAnsi"/>
          <w:color w:val="000000"/>
          <w:sz w:val="22"/>
          <w:szCs w:val="22"/>
          <w:bdr w:val="none" w:sz="0" w:space="0" w:color="auto" w:frame="1"/>
          <w:lang w:val="fr-FR"/>
        </w:rPr>
        <w:t xml:space="preserve"> : Déterminer les rôles, les responsabilités et les procédures de mise en œuvre et de supervision du plan COVID-19 (y compris par les sous-traitants). </w:t>
      </w:r>
    </w:p>
    <w:tbl>
      <w:tblPr>
        <w:tblStyle w:val="Grilledutableau3"/>
        <w:tblW w:w="0" w:type="auto"/>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77"/>
        <w:gridCol w:w="6419"/>
      </w:tblGrid>
      <w:tr w:rsidR="001B5645" w14:paraId="66DA64F6" w14:textId="77777777" w:rsidTr="001B5645">
        <w:tc>
          <w:tcPr>
            <w:tcW w:w="3145" w:type="dxa"/>
            <w:tcBorders>
              <w:top w:val="single" w:sz="4" w:space="0" w:color="1F4E79"/>
              <w:left w:val="single" w:sz="4" w:space="0" w:color="1F4E79"/>
              <w:bottom w:val="single" w:sz="4" w:space="0" w:color="1F4E79"/>
              <w:right w:val="single" w:sz="4" w:space="0" w:color="1F4E79"/>
            </w:tcBorders>
            <w:hideMark/>
          </w:tcPr>
          <w:p w14:paraId="7B242F30"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lastRenderedPageBreak/>
              <w:t>Employés Contractuels / Numéro de Téléphone</w:t>
            </w:r>
          </w:p>
        </w:tc>
        <w:tc>
          <w:tcPr>
            <w:tcW w:w="6925" w:type="dxa"/>
            <w:tcBorders>
              <w:top w:val="single" w:sz="4" w:space="0" w:color="1F4E79"/>
              <w:left w:val="single" w:sz="4" w:space="0" w:color="1F4E79"/>
              <w:bottom w:val="single" w:sz="4" w:space="0" w:color="1F4E79"/>
              <w:right w:val="single" w:sz="4" w:space="0" w:color="1F4E79"/>
            </w:tcBorders>
            <w:hideMark/>
          </w:tcPr>
          <w:p w14:paraId="36333DE6"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Responsabilité de la mise en œuvre du plan</w:t>
            </w:r>
          </w:p>
        </w:tc>
      </w:tr>
      <w:tr w:rsidR="001B5645" w14:paraId="760DED94" w14:textId="77777777" w:rsidTr="001B5645">
        <w:tc>
          <w:tcPr>
            <w:tcW w:w="3145" w:type="dxa"/>
            <w:tcBorders>
              <w:top w:val="single" w:sz="4" w:space="0" w:color="1F4E79"/>
              <w:left w:val="single" w:sz="4" w:space="0" w:color="1F4E79"/>
              <w:bottom w:val="single" w:sz="4" w:space="0" w:color="1F4E79"/>
              <w:right w:val="single" w:sz="4" w:space="0" w:color="1F4E79"/>
            </w:tcBorders>
          </w:tcPr>
          <w:p w14:paraId="63602B59"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c>
          <w:tcPr>
            <w:tcW w:w="6925" w:type="dxa"/>
            <w:tcBorders>
              <w:top w:val="single" w:sz="4" w:space="0" w:color="1F4E79"/>
              <w:left w:val="single" w:sz="4" w:space="0" w:color="1F4E79"/>
              <w:bottom w:val="single" w:sz="4" w:space="0" w:color="1F4E79"/>
              <w:right w:val="single" w:sz="4" w:space="0" w:color="1F4E79"/>
            </w:tcBorders>
            <w:hideMark/>
          </w:tcPr>
          <w:p w14:paraId="7B6BEA71"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Responsabilité générale de mise en œuvre du Plan, y compris par les sous-traitants</w:t>
            </w:r>
          </w:p>
        </w:tc>
      </w:tr>
      <w:tr w:rsidR="001B5645" w14:paraId="28751397" w14:textId="77777777" w:rsidTr="001B5645">
        <w:tc>
          <w:tcPr>
            <w:tcW w:w="3145" w:type="dxa"/>
            <w:tcBorders>
              <w:top w:val="single" w:sz="4" w:space="0" w:color="1F4E79"/>
              <w:left w:val="single" w:sz="4" w:space="0" w:color="1F4E79"/>
              <w:bottom w:val="single" w:sz="4" w:space="0" w:color="1F4E79"/>
              <w:right w:val="single" w:sz="4" w:space="0" w:color="1F4E79"/>
            </w:tcBorders>
          </w:tcPr>
          <w:p w14:paraId="0F6042C6"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c>
          <w:tcPr>
            <w:tcW w:w="6925" w:type="dxa"/>
            <w:tcBorders>
              <w:top w:val="single" w:sz="4" w:space="0" w:color="1F4E79"/>
              <w:left w:val="single" w:sz="4" w:space="0" w:color="1F4E79"/>
              <w:bottom w:val="single" w:sz="4" w:space="0" w:color="1F4E79"/>
              <w:right w:val="single" w:sz="4" w:space="0" w:color="1F4E79"/>
            </w:tcBorders>
            <w:hideMark/>
          </w:tcPr>
          <w:p w14:paraId="7AEE7114"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Examen des travailleurs et des visiteurs</w:t>
            </w:r>
          </w:p>
        </w:tc>
      </w:tr>
      <w:tr w:rsidR="001B5645" w14:paraId="0EFAD0FE" w14:textId="77777777" w:rsidTr="001B5645">
        <w:tc>
          <w:tcPr>
            <w:tcW w:w="3145" w:type="dxa"/>
            <w:tcBorders>
              <w:top w:val="single" w:sz="4" w:space="0" w:color="1F4E79"/>
              <w:left w:val="single" w:sz="4" w:space="0" w:color="1F4E79"/>
              <w:bottom w:val="single" w:sz="4" w:space="0" w:color="1F4E79"/>
              <w:right w:val="single" w:sz="4" w:space="0" w:color="1F4E79"/>
            </w:tcBorders>
          </w:tcPr>
          <w:p w14:paraId="2E7D3D22"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c>
          <w:tcPr>
            <w:tcW w:w="6925" w:type="dxa"/>
            <w:tcBorders>
              <w:top w:val="single" w:sz="4" w:space="0" w:color="1F4E79"/>
              <w:left w:val="single" w:sz="4" w:space="0" w:color="1F4E79"/>
              <w:bottom w:val="single" w:sz="4" w:space="0" w:color="1F4E79"/>
              <w:right w:val="single" w:sz="4" w:space="0" w:color="1F4E79"/>
            </w:tcBorders>
            <w:hideMark/>
          </w:tcPr>
          <w:p w14:paraId="159EFA73"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Assurer un stock approprié et adéquat d'EPI, de fournitures médicales, de désinfectant et d'autres fournitures nécessaires</w:t>
            </w:r>
          </w:p>
        </w:tc>
      </w:tr>
      <w:tr w:rsidR="001B5645" w14:paraId="113A9474" w14:textId="77777777" w:rsidTr="001B5645">
        <w:tc>
          <w:tcPr>
            <w:tcW w:w="3145" w:type="dxa"/>
            <w:tcBorders>
              <w:top w:val="single" w:sz="4" w:space="0" w:color="1F4E79"/>
              <w:left w:val="single" w:sz="4" w:space="0" w:color="1F4E79"/>
              <w:bottom w:val="single" w:sz="4" w:space="0" w:color="1F4E79"/>
              <w:right w:val="single" w:sz="4" w:space="0" w:color="1F4E79"/>
            </w:tcBorders>
          </w:tcPr>
          <w:p w14:paraId="47305120"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c>
          <w:tcPr>
            <w:tcW w:w="6925" w:type="dxa"/>
            <w:tcBorders>
              <w:top w:val="single" w:sz="4" w:space="0" w:color="1F4E79"/>
              <w:left w:val="single" w:sz="4" w:space="0" w:color="1F4E79"/>
              <w:bottom w:val="single" w:sz="4" w:space="0" w:color="1F4E79"/>
              <w:right w:val="single" w:sz="4" w:space="0" w:color="1F4E79"/>
            </w:tcBorders>
            <w:hideMark/>
          </w:tcPr>
          <w:p w14:paraId="23A522F3"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t xml:space="preserve">Formation </w:t>
            </w:r>
          </w:p>
        </w:tc>
      </w:tr>
      <w:tr w:rsidR="001B5645" w14:paraId="091F5808" w14:textId="77777777" w:rsidTr="001B5645">
        <w:tc>
          <w:tcPr>
            <w:tcW w:w="3145" w:type="dxa"/>
            <w:tcBorders>
              <w:top w:val="single" w:sz="4" w:space="0" w:color="1F4E79"/>
              <w:left w:val="single" w:sz="4" w:space="0" w:color="1F4E79"/>
              <w:bottom w:val="single" w:sz="4" w:space="0" w:color="1F4E79"/>
              <w:right w:val="single" w:sz="4" w:space="0" w:color="1F4E79"/>
            </w:tcBorders>
          </w:tcPr>
          <w:p w14:paraId="0F5DE742"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c>
          <w:tcPr>
            <w:tcW w:w="6925" w:type="dxa"/>
            <w:tcBorders>
              <w:top w:val="single" w:sz="4" w:space="0" w:color="1F4E79"/>
              <w:left w:val="single" w:sz="4" w:space="0" w:color="1F4E79"/>
              <w:bottom w:val="single" w:sz="4" w:space="0" w:color="1F4E79"/>
              <w:right w:val="single" w:sz="4" w:space="0" w:color="1F4E79"/>
            </w:tcBorders>
            <w:hideMark/>
          </w:tcPr>
          <w:p w14:paraId="207D7C89"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Supervision du personnel sur le terrain</w:t>
            </w:r>
          </w:p>
        </w:tc>
      </w:tr>
      <w:tr w:rsidR="001B5645" w14:paraId="03260541" w14:textId="77777777" w:rsidTr="001B5645">
        <w:tc>
          <w:tcPr>
            <w:tcW w:w="3145" w:type="dxa"/>
            <w:tcBorders>
              <w:top w:val="single" w:sz="4" w:space="0" w:color="1F4E79"/>
              <w:left w:val="single" w:sz="4" w:space="0" w:color="1F4E79"/>
              <w:bottom w:val="single" w:sz="4" w:space="0" w:color="1F4E79"/>
              <w:right w:val="single" w:sz="4" w:space="0" w:color="1F4E79"/>
            </w:tcBorders>
          </w:tcPr>
          <w:p w14:paraId="1280F098"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c>
          <w:tcPr>
            <w:tcW w:w="6925" w:type="dxa"/>
            <w:tcBorders>
              <w:top w:val="single" w:sz="4" w:space="0" w:color="1F4E79"/>
              <w:left w:val="single" w:sz="4" w:space="0" w:color="1F4E79"/>
              <w:bottom w:val="single" w:sz="4" w:space="0" w:color="1F4E79"/>
              <w:right w:val="single" w:sz="4" w:space="0" w:color="1F4E79"/>
            </w:tcBorders>
            <w:hideMark/>
          </w:tcPr>
          <w:p w14:paraId="779AA7D8"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Désinfection du lieu de travail</w:t>
            </w:r>
          </w:p>
        </w:tc>
      </w:tr>
      <w:tr w:rsidR="001B5645" w14:paraId="63A766FF" w14:textId="77777777" w:rsidTr="001B5645">
        <w:tc>
          <w:tcPr>
            <w:tcW w:w="3145" w:type="dxa"/>
            <w:tcBorders>
              <w:top w:val="single" w:sz="4" w:space="0" w:color="1F4E79"/>
              <w:left w:val="single" w:sz="4" w:space="0" w:color="1F4E79"/>
              <w:bottom w:val="single" w:sz="4" w:space="0" w:color="1F4E79"/>
              <w:right w:val="single" w:sz="4" w:space="0" w:color="1F4E79"/>
            </w:tcBorders>
          </w:tcPr>
          <w:p w14:paraId="64A444C9"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c>
          <w:tcPr>
            <w:tcW w:w="6925" w:type="dxa"/>
            <w:tcBorders>
              <w:top w:val="single" w:sz="4" w:space="0" w:color="1F4E79"/>
              <w:left w:val="single" w:sz="4" w:space="0" w:color="1F4E79"/>
              <w:bottom w:val="single" w:sz="4" w:space="0" w:color="1F4E79"/>
              <w:right w:val="single" w:sz="4" w:space="0" w:color="1F4E79"/>
            </w:tcBorders>
            <w:hideMark/>
          </w:tcPr>
          <w:p w14:paraId="0CEFB961"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Coordination de réponse aux personnes présentant des symptômes de la COVID-19</w:t>
            </w:r>
          </w:p>
        </w:tc>
      </w:tr>
      <w:tr w:rsidR="001B5645" w14:paraId="0F7D9F2F" w14:textId="77777777" w:rsidTr="001B5645">
        <w:tc>
          <w:tcPr>
            <w:tcW w:w="3145" w:type="dxa"/>
            <w:tcBorders>
              <w:top w:val="single" w:sz="4" w:space="0" w:color="1F4E79"/>
              <w:left w:val="single" w:sz="4" w:space="0" w:color="1F4E79"/>
              <w:bottom w:val="single" w:sz="4" w:space="0" w:color="1F4E79"/>
              <w:right w:val="single" w:sz="4" w:space="0" w:color="1F4E79"/>
            </w:tcBorders>
          </w:tcPr>
          <w:p w14:paraId="28273DA6"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c>
          <w:tcPr>
            <w:tcW w:w="6925" w:type="dxa"/>
            <w:tcBorders>
              <w:top w:val="single" w:sz="4" w:space="0" w:color="1F4E79"/>
              <w:left w:val="single" w:sz="4" w:space="0" w:color="1F4E79"/>
              <w:bottom w:val="single" w:sz="4" w:space="0" w:color="1F4E79"/>
              <w:right w:val="single" w:sz="4" w:space="0" w:color="1F4E79"/>
            </w:tcBorders>
            <w:hideMark/>
          </w:tcPr>
          <w:p w14:paraId="0474CA32"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Rapport au MCA et, le cas échéant, aux autorités locales</w:t>
            </w:r>
          </w:p>
        </w:tc>
      </w:tr>
    </w:tbl>
    <w:p w14:paraId="61507855" w14:textId="77777777" w:rsidR="001B5645" w:rsidRDefault="001B5645" w:rsidP="001B5645">
      <w:pPr>
        <w:keepNext/>
        <w:keepLines/>
        <w:suppressAutoHyphens/>
        <w:spacing w:before="600" w:after="240"/>
        <w:ind w:leftChars="-1" w:hangingChars="1" w:hanging="2"/>
        <w:jc w:val="both"/>
        <w:textAlignment w:val="top"/>
        <w:outlineLvl w:val="0"/>
        <w:rPr>
          <w:rFonts w:asciiTheme="minorHAnsi" w:eastAsia="Arial" w:hAnsiTheme="minorHAnsi" w:cstheme="minorHAnsi"/>
          <w:caps/>
          <w:color w:val="000000" w:themeColor="text1"/>
          <w:position w:val="-1"/>
          <w:sz w:val="22"/>
          <w:szCs w:val="22"/>
          <w:bdr w:val="none" w:sz="0" w:space="0" w:color="auto" w:frame="1"/>
          <w:lang w:val="fr-FR"/>
        </w:rPr>
      </w:pPr>
      <w:bookmarkStart w:id="7" w:name="_Toc42170427"/>
      <w:r>
        <w:rPr>
          <w:rFonts w:asciiTheme="minorHAnsi" w:eastAsia="Arial" w:hAnsiTheme="minorHAnsi" w:cstheme="minorHAnsi"/>
          <w:b/>
          <w:bCs/>
          <w:caps/>
          <w:color w:val="000000" w:themeColor="text1"/>
          <w:position w:val="-1"/>
          <w:sz w:val="22"/>
          <w:szCs w:val="22"/>
          <w:bdr w:val="none" w:sz="0" w:space="0" w:color="auto" w:frame="1"/>
          <w:lang w:val="fr-FR"/>
        </w:rPr>
        <w:t>Exigences nationales et locales relatives à la COVID-19</w:t>
      </w:r>
      <w:bookmarkEnd w:id="7"/>
    </w:p>
    <w:tbl>
      <w:tblPr>
        <w:tblStyle w:val="Grilledutableau3"/>
        <w:tblW w:w="8926" w:type="dxa"/>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1B5645" w14:paraId="1B0D7D08" w14:textId="77777777" w:rsidTr="001B5645">
        <w:tc>
          <w:tcPr>
            <w:tcW w:w="8926" w:type="dxa"/>
            <w:gridSpan w:val="2"/>
            <w:tcBorders>
              <w:top w:val="single" w:sz="4" w:space="0" w:color="1F4E79"/>
              <w:left w:val="single" w:sz="4" w:space="0" w:color="1F4E79"/>
              <w:bottom w:val="single" w:sz="4" w:space="0" w:color="1F4E79"/>
              <w:right w:val="single" w:sz="4" w:space="0" w:color="1F4E79"/>
            </w:tcBorders>
            <w:hideMark/>
          </w:tcPr>
          <w:p w14:paraId="67253FCD"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lang w:val="fr-CA"/>
              </w:rPr>
            </w:pPr>
            <w:r>
              <w:rPr>
                <w:rFonts w:asciiTheme="minorHAnsi" w:eastAsia="Arial" w:hAnsiTheme="minorHAnsi" w:cstheme="minorHAnsi"/>
                <w:color w:val="000000" w:themeColor="text1"/>
                <w:sz w:val="22"/>
                <w:szCs w:val="22"/>
                <w:bdr w:val="none" w:sz="0" w:space="0" w:color="auto" w:frame="1"/>
                <w:lang w:val="fr-CA"/>
              </w:rPr>
              <w:t xml:space="preserve">Exigences relatives à la COVID-19 </w:t>
            </w:r>
          </w:p>
        </w:tc>
      </w:tr>
      <w:tr w:rsidR="001B5645" w14:paraId="25BB4B0D" w14:textId="77777777" w:rsidTr="001B5645">
        <w:tc>
          <w:tcPr>
            <w:tcW w:w="3145" w:type="dxa"/>
            <w:tcBorders>
              <w:top w:val="single" w:sz="4" w:space="0" w:color="1F4E79"/>
              <w:left w:val="single" w:sz="4" w:space="0" w:color="1F4E79"/>
              <w:bottom w:val="single" w:sz="4" w:space="0" w:color="1F4E79"/>
              <w:right w:val="single" w:sz="4" w:space="0" w:color="1F4E79"/>
            </w:tcBorders>
            <w:hideMark/>
          </w:tcPr>
          <w:p w14:paraId="6F826269"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b/>
                <w:bCs/>
                <w:i/>
                <w:iCs/>
                <w:color w:val="000000" w:themeColor="text1"/>
                <w:sz w:val="22"/>
                <w:szCs w:val="22"/>
                <w:bdr w:val="none" w:sz="0" w:space="0" w:color="auto" w:frame="1"/>
              </w:rPr>
              <w:t>Orientation :</w:t>
            </w:r>
            <w:r>
              <w:rPr>
                <w:rFonts w:asciiTheme="minorHAnsi" w:eastAsia="Arial" w:hAnsiTheme="minorHAnsi" w:cstheme="minorHAnsi"/>
                <w:color w:val="000000" w:themeColor="text1"/>
                <w:sz w:val="22"/>
                <w:szCs w:val="22"/>
                <w:bdr w:val="none" w:sz="0" w:space="0" w:color="auto" w:frame="1"/>
              </w:rPr>
              <w:t xml:space="preserve"> Le MCA ou le fournisseur insérera une section qui décrit les exigences nationales (ou, le cas échéant, locales), et cela sera inclus comme référence dans tous les plans du fournisseur. Notez que les exigences répertoriées ici peuvent être référencées ci-dessous mais ne devraient pas être répétées.</w:t>
            </w:r>
          </w:p>
        </w:tc>
        <w:tc>
          <w:tcPr>
            <w:tcW w:w="5781" w:type="dxa"/>
            <w:tcBorders>
              <w:top w:val="single" w:sz="4" w:space="0" w:color="1F4E79"/>
              <w:left w:val="single" w:sz="4" w:space="0" w:color="1F4E79"/>
              <w:bottom w:val="single" w:sz="4" w:space="0" w:color="1F4E79"/>
              <w:right w:val="single" w:sz="4" w:space="0" w:color="1F4E79"/>
            </w:tcBorders>
          </w:tcPr>
          <w:p w14:paraId="7806536C"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bl>
    <w:p w14:paraId="1D3AEC18" w14:textId="77777777" w:rsidR="001B5645" w:rsidRDefault="001B5645" w:rsidP="001B5645">
      <w:pPr>
        <w:spacing w:after="180"/>
        <w:jc w:val="both"/>
        <w:rPr>
          <w:rFonts w:asciiTheme="minorHAnsi" w:eastAsia="Arial" w:hAnsiTheme="minorHAnsi" w:cstheme="minorHAnsi"/>
          <w:color w:val="000000"/>
          <w:sz w:val="22"/>
          <w:szCs w:val="22"/>
          <w:bdr w:val="none" w:sz="0" w:space="0" w:color="auto" w:frame="1"/>
          <w:lang w:val="fr-FR"/>
        </w:rPr>
      </w:pPr>
    </w:p>
    <w:p w14:paraId="78801B4C" w14:textId="77777777" w:rsidR="001B5645" w:rsidRDefault="001B5645" w:rsidP="001B5645">
      <w:pPr>
        <w:spacing w:after="180"/>
        <w:jc w:val="both"/>
        <w:rPr>
          <w:rFonts w:asciiTheme="minorHAnsi" w:eastAsia="Arial" w:hAnsiTheme="minorHAnsi" w:cstheme="minorHAnsi"/>
          <w:b/>
          <w:bCs/>
          <w:color w:val="000000" w:themeColor="text1"/>
          <w:sz w:val="22"/>
          <w:szCs w:val="22"/>
          <w:bdr w:val="none" w:sz="0" w:space="0" w:color="auto" w:frame="1"/>
          <w:lang w:val="fr-FR"/>
        </w:rPr>
      </w:pPr>
      <w:r>
        <w:rPr>
          <w:rFonts w:asciiTheme="minorHAnsi" w:eastAsia="Arial" w:hAnsiTheme="minorHAnsi" w:cstheme="minorHAnsi"/>
          <w:b/>
          <w:bCs/>
          <w:color w:val="000000" w:themeColor="text1"/>
          <w:sz w:val="22"/>
          <w:szCs w:val="22"/>
          <w:bdr w:val="none" w:sz="0" w:space="0" w:color="auto" w:frame="1"/>
          <w:lang w:val="fr-FR"/>
        </w:rPr>
        <w:t>Responsabilités sur les chantiers</w:t>
      </w:r>
    </w:p>
    <w:p w14:paraId="65A436DB" w14:textId="77777777" w:rsidR="001B5645" w:rsidRDefault="001B5645" w:rsidP="001B5645">
      <w:pPr>
        <w:spacing w:after="180"/>
        <w:jc w:val="both"/>
        <w:rPr>
          <w:rFonts w:asciiTheme="minorHAnsi" w:eastAsia="Arial" w:hAnsiTheme="minorHAnsi" w:cstheme="minorHAnsi"/>
          <w:color w:val="000000" w:themeColor="text1"/>
          <w:sz w:val="22"/>
          <w:szCs w:val="22"/>
          <w:bdr w:val="none" w:sz="0" w:space="0" w:color="auto" w:frame="1"/>
          <w:lang w:val="fr-FR"/>
        </w:rPr>
      </w:pPr>
      <w:r>
        <w:rPr>
          <w:rFonts w:asciiTheme="minorHAnsi" w:eastAsia="Arial" w:hAnsiTheme="minorHAnsi" w:cstheme="minorHAnsi"/>
          <w:color w:val="000000" w:themeColor="text1"/>
          <w:sz w:val="22"/>
          <w:szCs w:val="22"/>
          <w:bdr w:val="none" w:sz="0" w:space="0" w:color="auto" w:frame="1"/>
          <w:lang w:val="fr-FR"/>
        </w:rPr>
        <w:t>S'ils travaillent ou visitent des chantiers de construction, les fournisseurs sont tenus de comprendre et de suivre les mesures du plan de gestion des risques COVID-19 de l'entrepreneur concerné. Les MCA rendront ces plans disponibles.</w:t>
      </w:r>
    </w:p>
    <w:p w14:paraId="67D96053" w14:textId="77777777" w:rsidR="001B5645" w:rsidRDefault="001B5645" w:rsidP="001B5645">
      <w:pPr>
        <w:spacing w:after="180"/>
        <w:jc w:val="both"/>
        <w:rPr>
          <w:rFonts w:asciiTheme="minorHAnsi" w:eastAsia="Arial" w:hAnsiTheme="minorHAnsi" w:cstheme="minorHAnsi"/>
          <w:b/>
          <w:bCs/>
          <w:color w:val="000000" w:themeColor="text1"/>
          <w:sz w:val="22"/>
          <w:szCs w:val="22"/>
          <w:bdr w:val="none" w:sz="0" w:space="0" w:color="auto" w:frame="1"/>
          <w:lang w:val="fr-FR"/>
        </w:rPr>
      </w:pPr>
      <w:r>
        <w:rPr>
          <w:rFonts w:asciiTheme="minorHAnsi" w:eastAsia="Arial" w:hAnsiTheme="minorHAnsi" w:cstheme="minorHAnsi"/>
          <w:b/>
          <w:bCs/>
          <w:color w:val="000000" w:themeColor="text1"/>
          <w:sz w:val="22"/>
          <w:szCs w:val="22"/>
          <w:bdr w:val="none" w:sz="0" w:space="0" w:color="auto" w:frame="1"/>
          <w:lang w:val="fr-FR"/>
        </w:rPr>
        <w:t>Activités de terrain du fournisseur</w:t>
      </w:r>
    </w:p>
    <w:p w14:paraId="19513828" w14:textId="77777777" w:rsidR="001B5645" w:rsidRDefault="001B5645" w:rsidP="001B5645">
      <w:pPr>
        <w:spacing w:after="180"/>
        <w:jc w:val="both"/>
        <w:rPr>
          <w:rFonts w:asciiTheme="minorHAnsi" w:eastAsia="Arial" w:hAnsiTheme="minorHAnsi" w:cstheme="minorHAnsi"/>
          <w:color w:val="000000"/>
          <w:sz w:val="22"/>
          <w:szCs w:val="22"/>
          <w:bdr w:val="none" w:sz="0" w:space="0" w:color="auto" w:frame="1"/>
          <w:lang w:val="fr-FR"/>
        </w:rPr>
      </w:pPr>
      <w:r>
        <w:rPr>
          <w:rFonts w:asciiTheme="minorHAnsi" w:eastAsia="Arial" w:hAnsiTheme="minorHAnsi" w:cstheme="minorHAnsi"/>
          <w:color w:val="000000"/>
          <w:sz w:val="22"/>
          <w:szCs w:val="22"/>
          <w:bdr w:val="none" w:sz="0" w:space="0" w:color="auto" w:frame="1"/>
          <w:lang w:val="fr-FR"/>
        </w:rPr>
        <w:lastRenderedPageBreak/>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19"/>
        <w:gridCol w:w="6377"/>
      </w:tblGrid>
      <w:tr w:rsidR="001B5645" w14:paraId="570D38A3" w14:textId="77777777" w:rsidTr="001B5645">
        <w:tc>
          <w:tcPr>
            <w:tcW w:w="9396" w:type="dxa"/>
            <w:gridSpan w:val="2"/>
            <w:tcBorders>
              <w:top w:val="single" w:sz="4" w:space="0" w:color="1F4E79"/>
              <w:left w:val="single" w:sz="4" w:space="0" w:color="1F4E79"/>
              <w:bottom w:val="single" w:sz="4" w:space="0" w:color="1F4E79"/>
              <w:right w:val="single" w:sz="4" w:space="0" w:color="1F4E79"/>
            </w:tcBorders>
            <w:hideMark/>
          </w:tcPr>
          <w:p w14:paraId="5BE40E80"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t>Travail en étroite proximité</w:t>
            </w:r>
          </w:p>
        </w:tc>
      </w:tr>
      <w:tr w:rsidR="001B5645" w14:paraId="6479C278" w14:textId="77777777" w:rsidTr="001B5645">
        <w:tc>
          <w:tcPr>
            <w:tcW w:w="3019" w:type="dxa"/>
            <w:tcBorders>
              <w:top w:val="single" w:sz="4" w:space="0" w:color="1F4E79"/>
              <w:left w:val="single" w:sz="4" w:space="0" w:color="1F4E79"/>
              <w:bottom w:val="single" w:sz="4" w:space="0" w:color="auto"/>
              <w:right w:val="single" w:sz="4" w:space="0" w:color="1F4E79"/>
            </w:tcBorders>
            <w:hideMark/>
          </w:tcPr>
          <w:p w14:paraId="3142B3E3"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rPr>
            </w:pPr>
            <w:r>
              <w:rPr>
                <w:rFonts w:asciiTheme="minorHAnsi" w:eastAsia="Arial" w:hAnsiTheme="minorHAnsi" w:cstheme="minorHAnsi"/>
                <w:b/>
                <w:bCs/>
                <w:i/>
                <w:iCs/>
                <w:color w:val="000000"/>
                <w:sz w:val="22"/>
                <w:szCs w:val="22"/>
                <w:bdr w:val="none" w:sz="0" w:space="0" w:color="auto" w:frame="1"/>
              </w:rPr>
              <w:t xml:space="preserve">Orientation : </w:t>
            </w:r>
            <w:r>
              <w:rPr>
                <w:rFonts w:asciiTheme="minorHAnsi" w:eastAsia="Arial" w:hAnsiTheme="minorHAnsi" w:cstheme="minorHAnsi"/>
                <w:iCs/>
                <w:color w:val="000000"/>
                <w:sz w:val="22"/>
                <w:szCs w:val="22"/>
                <w:bdr w:val="none" w:sz="0" w:space="0" w:color="auto" w:frame="1"/>
              </w:rPr>
              <w:t>Le fournisseur devrait identifier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fournisseur.</w:t>
            </w:r>
          </w:p>
        </w:tc>
        <w:tc>
          <w:tcPr>
            <w:tcW w:w="6377" w:type="dxa"/>
            <w:tcBorders>
              <w:top w:val="single" w:sz="4" w:space="0" w:color="1F4E79"/>
              <w:left w:val="single" w:sz="4" w:space="0" w:color="1F4E79"/>
              <w:bottom w:val="single" w:sz="4" w:space="0" w:color="auto"/>
              <w:right w:val="single" w:sz="4" w:space="0" w:color="1F4E79"/>
            </w:tcBorders>
          </w:tcPr>
          <w:p w14:paraId="66FBC9CE"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rPr>
            </w:pPr>
          </w:p>
        </w:tc>
      </w:tr>
    </w:tbl>
    <w:p w14:paraId="2E265F3E" w14:textId="77777777" w:rsidR="001B5645" w:rsidRDefault="001B5645" w:rsidP="001B5645">
      <w:pPr>
        <w:spacing w:after="180"/>
        <w:jc w:val="both"/>
        <w:rPr>
          <w:rFonts w:asciiTheme="minorHAnsi" w:eastAsia="Arial" w:hAnsiTheme="minorHAnsi" w:cstheme="minorHAnsi"/>
          <w:b/>
          <w:bCs/>
          <w:color w:val="1F4E79"/>
          <w:sz w:val="22"/>
          <w:szCs w:val="22"/>
          <w:bdr w:val="none" w:sz="0" w:space="0" w:color="auto" w:frame="1"/>
          <w:lang w:val="fr-FR"/>
        </w:rPr>
      </w:pPr>
    </w:p>
    <w:p w14:paraId="1120ABB6" w14:textId="77777777" w:rsidR="001B5645" w:rsidRDefault="001B5645" w:rsidP="001B5645">
      <w:pPr>
        <w:spacing w:after="180"/>
        <w:jc w:val="both"/>
        <w:rPr>
          <w:rFonts w:asciiTheme="minorHAnsi" w:eastAsia="Arial" w:hAnsiTheme="minorHAnsi" w:cstheme="minorHAnsi"/>
          <w:b/>
          <w:bCs/>
          <w:noProof/>
          <w:color w:val="000000" w:themeColor="text1"/>
          <w:sz w:val="22"/>
          <w:szCs w:val="22"/>
          <w:bdr w:val="none" w:sz="0" w:space="0" w:color="auto" w:frame="1"/>
          <w:lang w:val="fr-FR"/>
        </w:rPr>
      </w:pPr>
      <w:r>
        <w:rPr>
          <w:rFonts w:asciiTheme="minorHAnsi" w:eastAsia="Arial" w:hAnsiTheme="minorHAnsi" w:cstheme="minorHAnsi"/>
          <w:b/>
          <w:bCs/>
          <w:color w:val="000000" w:themeColor="text1"/>
          <w:sz w:val="22"/>
          <w:szCs w:val="22"/>
          <w:bdr w:val="none" w:sz="0" w:space="0" w:color="auto" w:frame="1"/>
          <w:lang w:val="fr-FR"/>
        </w:rPr>
        <w:t xml:space="preserve">Modifications des </w:t>
      </w:r>
      <w:r>
        <w:rPr>
          <w:rFonts w:asciiTheme="minorHAnsi" w:eastAsia="Arial" w:hAnsiTheme="minorHAnsi" w:cstheme="minorHAnsi"/>
          <w:b/>
          <w:bCs/>
          <w:noProof/>
          <w:color w:val="000000" w:themeColor="text1"/>
          <w:sz w:val="22"/>
          <w:szCs w:val="22"/>
          <w:bdr w:val="none" w:sz="0" w:space="0" w:color="auto" w:frame="1"/>
          <w:lang w:val="fr-FR"/>
        </w:rPr>
        <w:t>activités de terrain pour attétuer les risques liés à la COVID-19</w:t>
      </w:r>
      <w:r>
        <w:rPr>
          <w:rFonts w:asciiTheme="minorHAnsi" w:eastAsia="Arial" w:hAnsiTheme="minorHAnsi" w:cstheme="minorHAnsi"/>
          <w:b/>
          <w:bCs/>
          <w:noProof/>
          <w:webHidden/>
          <w:color w:val="000000" w:themeColor="text1"/>
          <w:sz w:val="22"/>
          <w:szCs w:val="22"/>
          <w:bdr w:val="none" w:sz="0" w:space="0" w:color="auto" w:frame="1"/>
          <w:lang w:val="fr-FR"/>
        </w:rPr>
        <w:tab/>
      </w:r>
    </w:p>
    <w:p w14:paraId="2D6824F5" w14:textId="77777777" w:rsidR="001B5645" w:rsidRDefault="001B5645" w:rsidP="001B5645">
      <w:pPr>
        <w:spacing w:after="180"/>
        <w:jc w:val="both"/>
        <w:rPr>
          <w:rFonts w:asciiTheme="minorHAnsi" w:eastAsia="Arial" w:hAnsiTheme="minorHAnsi" w:cstheme="minorHAnsi"/>
          <w:webHidden/>
          <w:color w:val="000000"/>
          <w:sz w:val="22"/>
          <w:szCs w:val="22"/>
          <w:bdr w:val="none" w:sz="0" w:space="0" w:color="auto" w:frame="1"/>
          <w:lang w:val="fr-FR"/>
        </w:rPr>
      </w:pPr>
      <w:r>
        <w:rPr>
          <w:rFonts w:asciiTheme="minorHAnsi" w:eastAsia="Arial" w:hAnsiTheme="minorHAnsi" w:cstheme="minorHAnsi"/>
          <w:color w:val="000000"/>
          <w:sz w:val="22"/>
          <w:szCs w:val="22"/>
          <w:bdr w:val="none" w:sz="0" w:space="0" w:color="auto" w:frame="1"/>
          <w:lang w:val="fr-FR"/>
        </w:rPr>
        <w:t>Les fournisseurs devraient expliquer comment ils comptent gérer les risques liés à la COVID-19 lorsque des personnes travaillent en étroite proximité les unes des autres (en s'inspirant des activités identifiées ci-dessus). Par exemple, de nombreux fournisseurs ont des responsabilités qui impliquent un engagement en face à face avec des personnes extérieures à leur organisation, y compris le public. Ces fournisseurs devraient adapter leurs procédures et mécanismes d'engagement existants, en suivant la hiérarchie d'atténuation, afin d'éliminer ou de réduire les risques liés à la COVID-19. En règle générale :</w:t>
      </w:r>
    </w:p>
    <w:p w14:paraId="0F5E9B8E" w14:textId="77777777" w:rsidR="001B5645" w:rsidRDefault="001B5645" w:rsidP="001B5645">
      <w:pPr>
        <w:numPr>
          <w:ilvl w:val="0"/>
          <w:numId w:val="31"/>
        </w:numPr>
        <w:suppressAutoHyphens/>
        <w:jc w:val="both"/>
        <w:textAlignment w:val="top"/>
        <w:outlineLvl w:val="0"/>
        <w:rPr>
          <w:rFonts w:asciiTheme="minorHAnsi" w:eastAsia="Arial" w:hAnsiTheme="minorHAnsi" w:cstheme="minorHAnsi"/>
          <w:webHidden/>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3B82542D" w14:textId="77777777" w:rsidR="001B5645" w:rsidRDefault="001B5645" w:rsidP="001B5645">
      <w:pPr>
        <w:suppressAutoHyphens/>
        <w:ind w:left="720"/>
        <w:contextualSpacing/>
        <w:jc w:val="both"/>
        <w:textAlignment w:val="top"/>
        <w:outlineLvl w:val="0"/>
        <w:rPr>
          <w:rFonts w:asciiTheme="minorHAnsi" w:eastAsia="Arial" w:hAnsiTheme="minorHAnsi" w:cstheme="minorHAnsi"/>
          <w:color w:val="000000"/>
          <w:position w:val="-1"/>
          <w:sz w:val="22"/>
          <w:szCs w:val="22"/>
          <w:bdr w:val="none" w:sz="0" w:space="0" w:color="auto" w:frame="1"/>
          <w:lang w:val="fr-FR"/>
        </w:rPr>
      </w:pPr>
    </w:p>
    <w:p w14:paraId="11E42807" w14:textId="77777777" w:rsidR="001B5645" w:rsidRDefault="001B5645" w:rsidP="001B5645">
      <w:pPr>
        <w:numPr>
          <w:ilvl w:val="0"/>
          <w:numId w:val="31"/>
        </w:numPr>
        <w:suppressAutoHyphens/>
        <w:jc w:val="both"/>
        <w:textAlignment w:val="top"/>
        <w:outlineLvl w:val="0"/>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Lorsque des travaux de proximité sont nécessaires, les fournisseurs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78E05AAC" w14:textId="77777777" w:rsidR="001B5645" w:rsidRDefault="001B5645" w:rsidP="001B5645">
      <w:pPr>
        <w:suppressAutoHyphens/>
        <w:ind w:left="720"/>
        <w:contextualSpacing/>
        <w:jc w:val="both"/>
        <w:textAlignment w:val="top"/>
        <w:outlineLvl w:val="0"/>
        <w:rPr>
          <w:rFonts w:asciiTheme="minorHAnsi" w:eastAsia="Arial" w:hAnsiTheme="minorHAnsi" w:cstheme="minorHAnsi"/>
          <w:color w:val="000000"/>
          <w:position w:val="-1"/>
          <w:sz w:val="22"/>
          <w:szCs w:val="22"/>
          <w:bdr w:val="none" w:sz="0" w:space="0" w:color="auto" w:frame="1"/>
          <w:lang w:val="fr-FR"/>
        </w:rPr>
      </w:pPr>
    </w:p>
    <w:tbl>
      <w:tblPr>
        <w:tblStyle w:val="Grilledutableau3"/>
        <w:tblW w:w="0" w:type="auto"/>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74"/>
        <w:gridCol w:w="6222"/>
      </w:tblGrid>
      <w:tr w:rsidR="001B5645" w14:paraId="6A50C8A6" w14:textId="77777777" w:rsidTr="001B5645">
        <w:tc>
          <w:tcPr>
            <w:tcW w:w="10070" w:type="dxa"/>
            <w:gridSpan w:val="2"/>
            <w:tcBorders>
              <w:top w:val="single" w:sz="4" w:space="0" w:color="1F4E79"/>
              <w:left w:val="single" w:sz="4" w:space="0" w:color="1F4E79"/>
              <w:bottom w:val="single" w:sz="4" w:space="0" w:color="1F4E79"/>
              <w:right w:val="single" w:sz="4" w:space="0" w:color="1F4E79"/>
            </w:tcBorders>
            <w:hideMark/>
          </w:tcPr>
          <w:p w14:paraId="52037949"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Tâche de terrain 1 (à définir par le fournisseur)</w:t>
            </w:r>
          </w:p>
        </w:tc>
      </w:tr>
      <w:tr w:rsidR="001B5645" w14:paraId="210BB18B" w14:textId="77777777" w:rsidTr="001B5645">
        <w:tc>
          <w:tcPr>
            <w:tcW w:w="3325" w:type="dxa"/>
            <w:tcBorders>
              <w:top w:val="single" w:sz="4" w:space="0" w:color="1F4E79"/>
              <w:left w:val="single" w:sz="4" w:space="0" w:color="1F4E79"/>
              <w:bottom w:val="single" w:sz="4" w:space="0" w:color="1F4E79"/>
              <w:right w:val="single" w:sz="4" w:space="0" w:color="1F4E79"/>
            </w:tcBorders>
            <w:hideMark/>
          </w:tcPr>
          <w:p w14:paraId="382E6E0F"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b/>
                <w:bCs/>
                <w:i/>
                <w:iCs/>
                <w:color w:val="000000" w:themeColor="text1"/>
                <w:sz w:val="22"/>
                <w:szCs w:val="22"/>
                <w:bdr w:val="none" w:sz="0" w:space="0" w:color="auto" w:frame="1"/>
              </w:rPr>
              <w:t xml:space="preserve">Orientation : </w:t>
            </w:r>
            <w:r>
              <w:rPr>
                <w:rFonts w:asciiTheme="minorHAnsi" w:eastAsia="Arial" w:hAnsiTheme="minorHAnsi" w:cstheme="minorHAnsi"/>
                <w:b/>
                <w:bCs/>
                <w:iCs/>
                <w:color w:val="000000" w:themeColor="text1"/>
                <w:sz w:val="22"/>
                <w:szCs w:val="22"/>
                <w:bdr w:val="none" w:sz="0" w:space="0" w:color="auto" w:frame="1"/>
              </w:rPr>
              <w:t>Décrire</w:t>
            </w:r>
            <w:r>
              <w:rPr>
                <w:rFonts w:asciiTheme="minorHAnsi" w:eastAsia="Arial" w:hAnsiTheme="minorHAnsi" w:cstheme="minorHAnsi"/>
                <w:color w:val="000000" w:themeColor="text1"/>
                <w:sz w:val="22"/>
                <w:szCs w:val="22"/>
                <w:bdr w:val="none" w:sz="0" w:space="0" w:color="auto" w:frame="1"/>
              </w:rPr>
              <w:t xml:space="preserve"> la tâche, les principaux risques COVID-19 et mesures d'atténuation à mettre en œuvre par le fournisseur.</w:t>
            </w:r>
          </w:p>
        </w:tc>
        <w:tc>
          <w:tcPr>
            <w:tcW w:w="6745" w:type="dxa"/>
            <w:tcBorders>
              <w:top w:val="single" w:sz="4" w:space="0" w:color="1F4E79"/>
              <w:left w:val="single" w:sz="4" w:space="0" w:color="1F4E79"/>
              <w:bottom w:val="single" w:sz="4" w:space="0" w:color="1F4E79"/>
              <w:right w:val="single" w:sz="4" w:space="0" w:color="1F4E79"/>
            </w:tcBorders>
          </w:tcPr>
          <w:p w14:paraId="6841028C"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1B5645" w14:paraId="14B51594" w14:textId="77777777" w:rsidTr="001B5645">
        <w:tc>
          <w:tcPr>
            <w:tcW w:w="10070" w:type="dxa"/>
            <w:gridSpan w:val="2"/>
            <w:tcBorders>
              <w:top w:val="single" w:sz="4" w:space="0" w:color="1F4E79"/>
              <w:left w:val="single" w:sz="4" w:space="0" w:color="1F4E79"/>
              <w:bottom w:val="single" w:sz="4" w:space="0" w:color="1F4E79"/>
              <w:right w:val="single" w:sz="4" w:space="0" w:color="1F4E79"/>
            </w:tcBorders>
            <w:hideMark/>
          </w:tcPr>
          <w:p w14:paraId="58A6DE90"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lastRenderedPageBreak/>
              <w:t>Tâche de terrain 2 (à définir par le fournisseur)</w:t>
            </w:r>
          </w:p>
        </w:tc>
      </w:tr>
      <w:tr w:rsidR="001B5645" w14:paraId="64440C37" w14:textId="77777777" w:rsidTr="001B5645">
        <w:tc>
          <w:tcPr>
            <w:tcW w:w="3325" w:type="dxa"/>
            <w:tcBorders>
              <w:top w:val="single" w:sz="4" w:space="0" w:color="1F4E79"/>
              <w:left w:val="single" w:sz="4" w:space="0" w:color="1F4E79"/>
              <w:bottom w:val="single" w:sz="4" w:space="0" w:color="1F4E79"/>
              <w:right w:val="single" w:sz="4" w:space="0" w:color="1F4E79"/>
            </w:tcBorders>
            <w:hideMark/>
          </w:tcPr>
          <w:p w14:paraId="02098B63"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b/>
                <w:bCs/>
                <w:iCs/>
                <w:color w:val="000000" w:themeColor="text1"/>
                <w:sz w:val="22"/>
                <w:szCs w:val="22"/>
                <w:bdr w:val="none" w:sz="0" w:space="0" w:color="auto" w:frame="1"/>
              </w:rPr>
              <w:t>Orientation : Ajoutez</w:t>
            </w:r>
            <w:r>
              <w:rPr>
                <w:rFonts w:asciiTheme="minorHAnsi" w:eastAsia="Arial" w:hAnsiTheme="minorHAnsi" w:cstheme="minorHAnsi"/>
                <w:color w:val="000000" w:themeColor="text1"/>
                <w:sz w:val="22"/>
                <w:szCs w:val="22"/>
                <w:bdr w:val="none" w:sz="0" w:space="0" w:color="auto" w:frame="1"/>
              </w:rPr>
              <w:t xml:space="preserve"> ou diminuer des lignes au besoin.</w:t>
            </w:r>
          </w:p>
        </w:tc>
        <w:tc>
          <w:tcPr>
            <w:tcW w:w="6745" w:type="dxa"/>
            <w:tcBorders>
              <w:top w:val="single" w:sz="4" w:space="0" w:color="1F4E79"/>
              <w:left w:val="single" w:sz="4" w:space="0" w:color="1F4E79"/>
              <w:bottom w:val="single" w:sz="4" w:space="0" w:color="1F4E79"/>
              <w:right w:val="single" w:sz="4" w:space="0" w:color="1F4E79"/>
            </w:tcBorders>
          </w:tcPr>
          <w:p w14:paraId="4335066B"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1B5645" w14:paraId="3F1FEF6C" w14:textId="77777777" w:rsidTr="001B5645">
        <w:tc>
          <w:tcPr>
            <w:tcW w:w="3325" w:type="dxa"/>
            <w:tcBorders>
              <w:top w:val="single" w:sz="4" w:space="0" w:color="1F4E79"/>
              <w:left w:val="single" w:sz="4" w:space="0" w:color="1F4E79"/>
              <w:bottom w:val="single" w:sz="4" w:space="0" w:color="1F4E79"/>
              <w:right w:val="single" w:sz="4" w:space="0" w:color="1F4E79"/>
            </w:tcBorders>
            <w:hideMark/>
          </w:tcPr>
          <w:p w14:paraId="2195868E"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t>Tâche de terrain 3</w:t>
            </w:r>
          </w:p>
        </w:tc>
        <w:tc>
          <w:tcPr>
            <w:tcW w:w="6745" w:type="dxa"/>
            <w:tcBorders>
              <w:top w:val="single" w:sz="4" w:space="0" w:color="1F4E79"/>
              <w:left w:val="single" w:sz="4" w:space="0" w:color="1F4E79"/>
              <w:bottom w:val="single" w:sz="4" w:space="0" w:color="1F4E79"/>
              <w:right w:val="single" w:sz="4" w:space="0" w:color="1F4E79"/>
            </w:tcBorders>
          </w:tcPr>
          <w:p w14:paraId="0057B0A2"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1B5645" w14:paraId="7687A432" w14:textId="77777777" w:rsidTr="001B5645">
        <w:tc>
          <w:tcPr>
            <w:tcW w:w="3325" w:type="dxa"/>
            <w:tcBorders>
              <w:top w:val="single" w:sz="4" w:space="0" w:color="1F4E79"/>
              <w:left w:val="single" w:sz="4" w:space="0" w:color="1F4E79"/>
              <w:bottom w:val="single" w:sz="4" w:space="0" w:color="1F4E79"/>
              <w:right w:val="single" w:sz="4" w:space="0" w:color="1F4E79"/>
            </w:tcBorders>
            <w:hideMark/>
          </w:tcPr>
          <w:p w14:paraId="4730E165"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b/>
                <w:bCs/>
                <w:iCs/>
                <w:color w:val="000000" w:themeColor="text1"/>
                <w:sz w:val="22"/>
                <w:szCs w:val="22"/>
                <w:bdr w:val="none" w:sz="0" w:space="0" w:color="auto" w:frame="1"/>
              </w:rPr>
              <w:t>Orientation : Ajoutez</w:t>
            </w:r>
            <w:r>
              <w:rPr>
                <w:rFonts w:asciiTheme="minorHAnsi" w:eastAsia="Arial" w:hAnsiTheme="minorHAnsi" w:cstheme="minorHAnsi"/>
                <w:color w:val="000000" w:themeColor="text1"/>
                <w:sz w:val="22"/>
                <w:szCs w:val="22"/>
                <w:bdr w:val="none" w:sz="0" w:space="0" w:color="auto" w:frame="1"/>
              </w:rPr>
              <w:t xml:space="preserve"> ou diminuer des lignes au besoin.</w:t>
            </w:r>
          </w:p>
        </w:tc>
        <w:tc>
          <w:tcPr>
            <w:tcW w:w="6745" w:type="dxa"/>
            <w:tcBorders>
              <w:top w:val="single" w:sz="4" w:space="0" w:color="1F4E79"/>
              <w:left w:val="single" w:sz="4" w:space="0" w:color="1F4E79"/>
              <w:bottom w:val="single" w:sz="4" w:space="0" w:color="1F4E79"/>
              <w:right w:val="single" w:sz="4" w:space="0" w:color="1F4E79"/>
            </w:tcBorders>
          </w:tcPr>
          <w:p w14:paraId="3943BBC7"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bl>
    <w:p w14:paraId="4CB30960" w14:textId="77777777" w:rsidR="001B5645" w:rsidRDefault="001B5645" w:rsidP="001B5645">
      <w:pPr>
        <w:keepNext/>
        <w:keepLines/>
        <w:suppressAutoHyphens/>
        <w:spacing w:before="240" w:after="240"/>
        <w:ind w:leftChars="-1" w:hangingChars="1" w:hanging="2"/>
        <w:jc w:val="both"/>
        <w:textAlignment w:val="top"/>
        <w:outlineLvl w:val="0"/>
        <w:rPr>
          <w:rFonts w:asciiTheme="minorHAnsi" w:eastAsia="Arial" w:hAnsiTheme="minorHAnsi" w:cstheme="minorHAnsi"/>
          <w:b/>
          <w:bCs/>
          <w:caps/>
          <w:color w:val="000000" w:themeColor="text1"/>
          <w:position w:val="-1"/>
          <w:sz w:val="22"/>
          <w:szCs w:val="22"/>
          <w:bdr w:val="none" w:sz="0" w:space="0" w:color="auto" w:frame="1"/>
          <w:lang w:val="fr-FR"/>
        </w:rPr>
      </w:pPr>
      <w:bookmarkStart w:id="8" w:name="_Toc41650911"/>
      <w:bookmarkStart w:id="9" w:name="_Toc42170428"/>
      <w:r>
        <w:rPr>
          <w:rFonts w:asciiTheme="minorHAnsi" w:eastAsia="Arial" w:hAnsiTheme="minorHAnsi" w:cstheme="minorHAnsi"/>
          <w:b/>
          <w:bCs/>
          <w:caps/>
          <w:color w:val="000000" w:themeColor="text1"/>
          <w:position w:val="-1"/>
          <w:sz w:val="22"/>
          <w:szCs w:val="22"/>
          <w:bdr w:val="none" w:sz="0" w:space="0" w:color="auto" w:frame="1"/>
          <w:lang w:val="fr-FR"/>
        </w:rPr>
        <w:t xml:space="preserve">Administration des opérations du </w:t>
      </w:r>
      <w:bookmarkEnd w:id="8"/>
      <w:bookmarkEnd w:id="9"/>
      <w:r>
        <w:rPr>
          <w:rFonts w:asciiTheme="minorHAnsi" w:eastAsia="Arial" w:hAnsiTheme="minorHAnsi" w:cstheme="minorHAnsi"/>
          <w:b/>
          <w:bCs/>
          <w:caps/>
          <w:color w:val="000000" w:themeColor="text1"/>
          <w:position w:val="-1"/>
          <w:sz w:val="22"/>
          <w:szCs w:val="22"/>
          <w:bdr w:val="none" w:sz="0" w:space="0" w:color="auto" w:frame="1"/>
          <w:lang w:val="fr-FR"/>
        </w:rPr>
        <w:t>FOURNISSEUR</w:t>
      </w:r>
    </w:p>
    <w:tbl>
      <w:tblPr>
        <w:tblStyle w:val="Grilledutableau3"/>
        <w:tblW w:w="8926" w:type="dxa"/>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1B5645" w14:paraId="1C209BAC" w14:textId="77777777" w:rsidTr="001B5645">
        <w:tc>
          <w:tcPr>
            <w:tcW w:w="8926" w:type="dxa"/>
            <w:gridSpan w:val="2"/>
            <w:tcBorders>
              <w:top w:val="single" w:sz="4" w:space="0" w:color="1F4E79"/>
              <w:left w:val="single" w:sz="4" w:space="0" w:color="1F4E79"/>
              <w:bottom w:val="single" w:sz="4" w:space="0" w:color="1F4E79"/>
              <w:right w:val="single" w:sz="4" w:space="0" w:color="1F4E79"/>
            </w:tcBorders>
            <w:hideMark/>
          </w:tcPr>
          <w:p w14:paraId="0B7B816B"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Espace de bureau partagé avec d'autres organisations</w:t>
            </w:r>
          </w:p>
        </w:tc>
      </w:tr>
      <w:tr w:rsidR="001B5645" w14:paraId="700A425E" w14:textId="77777777" w:rsidTr="001B5645">
        <w:tc>
          <w:tcPr>
            <w:tcW w:w="3325" w:type="dxa"/>
            <w:tcBorders>
              <w:top w:val="single" w:sz="4" w:space="0" w:color="1F4E79"/>
              <w:left w:val="single" w:sz="4" w:space="0" w:color="1F4E79"/>
              <w:bottom w:val="single" w:sz="4" w:space="0" w:color="1F4E79"/>
              <w:right w:val="single" w:sz="4" w:space="0" w:color="1F4E79"/>
            </w:tcBorders>
            <w:hideMark/>
          </w:tcPr>
          <w:p w14:paraId="2A00D8FF"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Orientation : Votre organisation ou un membre de votre équipe partage-t-elle des bureaux avec une autre organisation (y compris un MCA) ? Si c'est le cas :</w:t>
            </w:r>
          </w:p>
          <w:p w14:paraId="7D917B5C" w14:textId="77777777" w:rsidR="001B5645" w:rsidRDefault="001B5645">
            <w:pPr>
              <w:numPr>
                <w:ilvl w:val="0"/>
                <w:numId w:val="32"/>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 xml:space="preserve">Si l'autre organisation a un plan COVID-19, veuillez l'ajouter à ce modèle et le résumer comme il convient dans les cases ci-dessous.  </w:t>
            </w:r>
          </w:p>
          <w:p w14:paraId="513678A0" w14:textId="77777777" w:rsidR="001B5645" w:rsidRDefault="001B5645">
            <w:pPr>
              <w:numPr>
                <w:ilvl w:val="0"/>
                <w:numId w:val="32"/>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5601" w:type="dxa"/>
            <w:tcBorders>
              <w:top w:val="single" w:sz="4" w:space="0" w:color="1F4E79"/>
              <w:left w:val="single" w:sz="4" w:space="0" w:color="1F4E79"/>
              <w:bottom w:val="single" w:sz="4" w:space="0" w:color="1F4E79"/>
              <w:right w:val="single" w:sz="4" w:space="0" w:color="1F4E79"/>
            </w:tcBorders>
          </w:tcPr>
          <w:p w14:paraId="31BE63DF"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1B5645" w14:paraId="3FA1799A" w14:textId="77777777" w:rsidTr="001B5645">
        <w:tc>
          <w:tcPr>
            <w:tcW w:w="8926" w:type="dxa"/>
            <w:gridSpan w:val="2"/>
            <w:tcBorders>
              <w:top w:val="single" w:sz="4" w:space="0" w:color="1F4E79"/>
              <w:left w:val="single" w:sz="4" w:space="0" w:color="1F4E79"/>
              <w:bottom w:val="single" w:sz="4" w:space="0" w:color="1F4E79"/>
              <w:right w:val="single" w:sz="4" w:space="0" w:color="1F4E79"/>
            </w:tcBorders>
            <w:hideMark/>
          </w:tcPr>
          <w:p w14:paraId="54A1009D"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t xml:space="preserve">Gestion du Personnel </w:t>
            </w:r>
          </w:p>
        </w:tc>
      </w:tr>
      <w:tr w:rsidR="001B5645" w14:paraId="410282E3" w14:textId="77777777" w:rsidTr="001B5645">
        <w:tc>
          <w:tcPr>
            <w:tcW w:w="3325" w:type="dxa"/>
            <w:tcBorders>
              <w:top w:val="single" w:sz="4" w:space="0" w:color="1F4E79"/>
              <w:left w:val="single" w:sz="4" w:space="0" w:color="1F4E79"/>
              <w:bottom w:val="single" w:sz="4" w:space="0" w:color="1F4E79"/>
              <w:right w:val="single" w:sz="4" w:space="0" w:color="1F4E79"/>
            </w:tcBorders>
            <w:hideMark/>
          </w:tcPr>
          <w:p w14:paraId="30C2D85F"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b/>
                <w:bCs/>
                <w:i/>
                <w:iCs/>
                <w:color w:val="000000" w:themeColor="text1"/>
                <w:sz w:val="22"/>
                <w:szCs w:val="22"/>
                <w:bdr w:val="none" w:sz="0" w:space="0" w:color="auto" w:frame="1"/>
              </w:rPr>
              <w:t>Orientation :</w:t>
            </w:r>
            <w:r>
              <w:rPr>
                <w:rFonts w:asciiTheme="minorHAnsi" w:eastAsia="Arial" w:hAnsiTheme="minorHAnsi" w:cstheme="minorHAnsi"/>
                <w:color w:val="000000" w:themeColor="text1"/>
                <w:sz w:val="22"/>
                <w:szCs w:val="22"/>
                <w:bdr w:val="none" w:sz="0" w:space="0" w:color="auto" w:frame="1"/>
              </w:rPr>
              <w:t xml:space="preserve"> Décrire / fournir :     (a) l'assurance que les dossiers du fournisseur autorisent la recherche des contacts; (b) la politique du fournisseur concernant la rémunération et les avantages des personnes pendant une période de quarantaine (si nécessaire en vertu de l'annexe 1) ; c) quand les travailleurs sont autorisés à retourner au travail (voir l'annexe </w:t>
            </w:r>
            <w:r>
              <w:rPr>
                <w:rFonts w:asciiTheme="minorHAnsi" w:eastAsia="Arial" w:hAnsiTheme="minorHAnsi" w:cstheme="minorHAnsi"/>
                <w:color w:val="000000" w:themeColor="text1"/>
                <w:sz w:val="22"/>
                <w:szCs w:val="22"/>
                <w:bdr w:val="none" w:sz="0" w:space="0" w:color="auto" w:frame="1"/>
              </w:rPr>
              <w:lastRenderedPageBreak/>
              <w:t>1 pour des orientations supplémentaires) d) des mesures administratives d'atténuation des risques dans le lieu de travail; et (e) la politique de voyage (déplacements).</w:t>
            </w:r>
          </w:p>
        </w:tc>
        <w:tc>
          <w:tcPr>
            <w:tcW w:w="5601" w:type="dxa"/>
            <w:tcBorders>
              <w:top w:val="single" w:sz="4" w:space="0" w:color="1F4E79"/>
              <w:left w:val="single" w:sz="4" w:space="0" w:color="1F4E79"/>
              <w:bottom w:val="single" w:sz="4" w:space="0" w:color="1F4E79"/>
              <w:right w:val="single" w:sz="4" w:space="0" w:color="1F4E79"/>
            </w:tcBorders>
          </w:tcPr>
          <w:p w14:paraId="3DF37CAB"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1B5645" w14:paraId="54F96381" w14:textId="77777777" w:rsidTr="001B5645">
        <w:tc>
          <w:tcPr>
            <w:tcW w:w="8926" w:type="dxa"/>
            <w:gridSpan w:val="2"/>
            <w:tcBorders>
              <w:top w:val="single" w:sz="4" w:space="0" w:color="1F4E79"/>
              <w:left w:val="single" w:sz="4" w:space="0" w:color="1F4E79"/>
              <w:bottom w:val="single" w:sz="4" w:space="0" w:color="1F4E79"/>
              <w:right w:val="single" w:sz="4" w:space="0" w:color="1F4E79"/>
            </w:tcBorders>
            <w:hideMark/>
          </w:tcPr>
          <w:p w14:paraId="18642558"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t>Transport</w:t>
            </w:r>
          </w:p>
        </w:tc>
      </w:tr>
      <w:tr w:rsidR="001B5645" w14:paraId="51E5EABB" w14:textId="77777777" w:rsidTr="001B5645">
        <w:tc>
          <w:tcPr>
            <w:tcW w:w="3325" w:type="dxa"/>
            <w:tcBorders>
              <w:top w:val="single" w:sz="4" w:space="0" w:color="1F4E79"/>
              <w:left w:val="single" w:sz="4" w:space="0" w:color="1F4E79"/>
              <w:bottom w:val="single" w:sz="4" w:space="0" w:color="1F4E79"/>
              <w:right w:val="single" w:sz="4" w:space="0" w:color="1F4E79"/>
            </w:tcBorders>
            <w:hideMark/>
          </w:tcPr>
          <w:p w14:paraId="7E6B3117"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b/>
                <w:bCs/>
                <w:i/>
                <w:iCs/>
                <w:color w:val="000000" w:themeColor="text1"/>
                <w:sz w:val="22"/>
                <w:szCs w:val="22"/>
                <w:bdr w:val="none" w:sz="0" w:space="0" w:color="auto" w:frame="1"/>
              </w:rPr>
              <w:t>Orientation  :</w:t>
            </w:r>
            <w:r>
              <w:rPr>
                <w:rFonts w:asciiTheme="minorHAnsi" w:eastAsia="Arial" w:hAnsiTheme="minorHAnsi" w:cstheme="minorHAnsi"/>
                <w:color w:val="000000" w:themeColor="text1"/>
                <w:sz w:val="22"/>
                <w:szCs w:val="22"/>
                <w:bdr w:val="none" w:sz="0" w:space="0" w:color="auto" w:frame="1"/>
              </w:rPr>
              <w:t xml:space="preserve"> Décrire les mesures permettant aux travailleurs de se rendre et de revenir du chantier (ou du bureau) en toute sécurité.</w:t>
            </w:r>
          </w:p>
        </w:tc>
        <w:tc>
          <w:tcPr>
            <w:tcW w:w="5601" w:type="dxa"/>
            <w:tcBorders>
              <w:top w:val="single" w:sz="4" w:space="0" w:color="1F4E79"/>
              <w:left w:val="single" w:sz="4" w:space="0" w:color="1F4E79"/>
              <w:bottom w:val="single" w:sz="4" w:space="0" w:color="1F4E79"/>
              <w:right w:val="single" w:sz="4" w:space="0" w:color="1F4E79"/>
            </w:tcBorders>
          </w:tcPr>
          <w:p w14:paraId="71472867"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1B5645" w14:paraId="2E891664" w14:textId="77777777" w:rsidTr="001B5645">
        <w:tc>
          <w:tcPr>
            <w:tcW w:w="8926" w:type="dxa"/>
            <w:gridSpan w:val="2"/>
            <w:tcBorders>
              <w:top w:val="single" w:sz="4" w:space="0" w:color="1F4E79"/>
              <w:left w:val="single" w:sz="4" w:space="0" w:color="1F4E79"/>
              <w:bottom w:val="single" w:sz="4" w:space="0" w:color="1F4E79"/>
              <w:right w:val="single" w:sz="4" w:space="0" w:color="1F4E79"/>
            </w:tcBorders>
            <w:hideMark/>
          </w:tcPr>
          <w:p w14:paraId="7C6AF6C0"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Dépistage de la main d’œuvre</w:t>
            </w:r>
          </w:p>
        </w:tc>
      </w:tr>
      <w:tr w:rsidR="001B5645" w14:paraId="6F5F8984" w14:textId="77777777" w:rsidTr="001B5645">
        <w:tc>
          <w:tcPr>
            <w:tcW w:w="3325" w:type="dxa"/>
            <w:tcBorders>
              <w:top w:val="single" w:sz="4" w:space="0" w:color="1F4E79"/>
              <w:left w:val="single" w:sz="4" w:space="0" w:color="1F4E79"/>
              <w:bottom w:val="single" w:sz="4" w:space="0" w:color="1F4E79"/>
              <w:right w:val="single" w:sz="4" w:space="0" w:color="1F4E79"/>
            </w:tcBorders>
            <w:hideMark/>
          </w:tcPr>
          <w:p w14:paraId="5C2CD0DE"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tcPr>
          <w:p w14:paraId="3E55CCFC" w14:textId="77777777" w:rsidR="001B5645" w:rsidRDefault="001B5645">
            <w:pPr>
              <w:ind w:hanging="2"/>
              <w:contextualSpacing/>
              <w:textAlignment w:val="center"/>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L’Entrepreneur identifiera et (le cas échéant) isolera les travailleurs malades avant le début des travaux de proximité avec d’autres personnes en suivant les étapes suivantes :</w:t>
            </w:r>
          </w:p>
          <w:p w14:paraId="7CA5AE71" w14:textId="77777777" w:rsidR="001B5645" w:rsidRDefault="001B5645">
            <w:pPr>
              <w:numPr>
                <w:ilvl w:val="0"/>
                <w:numId w:val="33"/>
              </w:numPr>
              <w:ind w:left="0" w:hanging="2"/>
              <w:contextualSpacing/>
              <w:textAlignment w:val="center"/>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Mettre en œuvre un protocole de dépistage médical cohérent (température quotidienne et vérification des symptômes - voir l'annexe 1). Les contrôles de température doivent utiliser des thermomètres « sans contact », des bandes de thermomètre jetables ou un thermomètre auriculaire réutilisable avec un couvercle de sonde jetable différent pour chaque utilisation.</w:t>
            </w:r>
          </w:p>
          <w:p w14:paraId="7B222F84" w14:textId="77777777" w:rsidR="001B5645" w:rsidRDefault="001B5645">
            <w:pPr>
              <w:numPr>
                <w:ilvl w:val="0"/>
                <w:numId w:val="33"/>
              </w:numPr>
              <w:ind w:left="0" w:hanging="2"/>
              <w:contextualSpacing/>
              <w:textAlignment w:val="center"/>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Refuser aux personnes soupçonnées de COVID-19  d’accéder aux chantiers/lieu de travail (en fonction du protocole et des résultats du dépistage). Le fournisseur emmènera la personne dans un lieu prédéterminé d'isolement et suivra le protocole exigé par les services locaux et nationaux de santé publique ainsi que d'autres organisations gouvernementales pour les cas suspects de COVID-19</w:t>
            </w:r>
          </w:p>
          <w:p w14:paraId="6985CE91" w14:textId="77777777" w:rsidR="001B5645" w:rsidRDefault="001B5645">
            <w:pPr>
              <w:numPr>
                <w:ilvl w:val="0"/>
                <w:numId w:val="30"/>
              </w:numPr>
              <w:ind w:left="0" w:hanging="2"/>
              <w:contextualSpacing/>
              <w:textAlignment w:val="center"/>
              <w:rPr>
                <w:rFonts w:asciiTheme="minorHAnsi" w:eastAsia="Times New Roman" w:hAnsiTheme="minorHAnsi" w:cstheme="minorHAnsi"/>
                <w:color w:val="000000" w:themeColor="text1"/>
                <w:sz w:val="22"/>
                <w:szCs w:val="22"/>
                <w:bdr w:val="none" w:sz="0" w:space="0" w:color="auto" w:frame="1"/>
              </w:rPr>
            </w:pPr>
          </w:p>
          <w:p w14:paraId="4D527501"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Si quelqu'un présente des symptômes compatibles avec la COVID-19 consultez la section Réponse aux cas suspects de COVID-19 et l’annexe 1 ci-dessous.</w:t>
            </w:r>
          </w:p>
        </w:tc>
      </w:tr>
      <w:tr w:rsidR="001B5645" w14:paraId="04884CA5" w14:textId="77777777" w:rsidTr="001B5645">
        <w:tc>
          <w:tcPr>
            <w:tcW w:w="8926" w:type="dxa"/>
            <w:gridSpan w:val="2"/>
            <w:tcBorders>
              <w:top w:val="single" w:sz="4" w:space="0" w:color="auto"/>
              <w:left w:val="single" w:sz="4" w:space="0" w:color="auto"/>
              <w:bottom w:val="single" w:sz="4" w:space="0" w:color="auto"/>
              <w:right w:val="single" w:sz="4" w:space="0" w:color="auto"/>
            </w:tcBorders>
            <w:hideMark/>
          </w:tcPr>
          <w:p w14:paraId="3F2B8B35" w14:textId="77777777" w:rsidR="001B5645" w:rsidRDefault="001B5645">
            <w:pPr>
              <w:spacing w:after="180"/>
              <w:ind w:hanging="2"/>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Réponse aux cas suspects de COVID-19</w:t>
            </w:r>
          </w:p>
        </w:tc>
      </w:tr>
      <w:tr w:rsidR="001B5645" w14:paraId="08A4150B" w14:textId="77777777" w:rsidTr="001B5645">
        <w:tc>
          <w:tcPr>
            <w:tcW w:w="3325" w:type="dxa"/>
            <w:tcBorders>
              <w:top w:val="single" w:sz="4" w:space="0" w:color="auto"/>
              <w:left w:val="single" w:sz="4" w:space="0" w:color="auto"/>
              <w:bottom w:val="single" w:sz="4" w:space="0" w:color="auto"/>
              <w:right w:val="single" w:sz="4" w:space="0" w:color="auto"/>
            </w:tcBorders>
            <w:hideMark/>
          </w:tcPr>
          <w:p w14:paraId="7BF107FD" w14:textId="77777777" w:rsidR="001B5645" w:rsidRDefault="001B5645">
            <w:pPr>
              <w:spacing w:after="180"/>
              <w:ind w:hanging="2"/>
              <w:textAlignment w:val="top"/>
              <w:rPr>
                <w:rFonts w:asciiTheme="minorHAnsi" w:eastAsia="Times New Roman" w:hAnsiTheme="minorHAnsi" w:cstheme="minorHAnsi"/>
                <w:b/>
                <w:bCs/>
                <w:i/>
                <w:iCs/>
                <w:color w:val="000000" w:themeColor="text1"/>
                <w:sz w:val="22"/>
                <w:szCs w:val="22"/>
                <w:highlight w:val="yellow"/>
                <w:bdr w:val="none" w:sz="0" w:space="0" w:color="auto" w:frame="1"/>
              </w:rPr>
            </w:pPr>
            <w:r>
              <w:rPr>
                <w:rFonts w:asciiTheme="minorHAnsi" w:eastAsia="Arial" w:hAnsiTheme="minorHAnsi" w:cstheme="minorHAnsi"/>
                <w:color w:val="000000" w:themeColor="text1"/>
                <w:sz w:val="22"/>
                <w:szCs w:val="22"/>
                <w:bdr w:val="none" w:sz="0" w:space="0" w:color="auto" w:frame="1"/>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hideMark/>
          </w:tcPr>
          <w:p w14:paraId="68CC81FF" w14:textId="77777777" w:rsidR="001B5645" w:rsidRDefault="001B5645">
            <w:pPr>
              <w:spacing w:after="180"/>
              <w:ind w:hanging="2"/>
              <w:textAlignment w:val="top"/>
              <w:rPr>
                <w:rFonts w:asciiTheme="minorHAnsi" w:eastAsia="Times New Roman" w:hAnsiTheme="minorHAnsi" w:cstheme="minorHAnsi"/>
                <w:color w:val="000000" w:themeColor="text1"/>
                <w:sz w:val="22"/>
                <w:szCs w:val="22"/>
                <w:bdr w:val="none" w:sz="0" w:space="0" w:color="auto" w:frame="1"/>
                <w:lang w:val="en-US"/>
              </w:rPr>
            </w:pPr>
            <w:r>
              <w:rPr>
                <w:rFonts w:asciiTheme="minorHAnsi" w:eastAsia="Times New Roman" w:hAnsiTheme="minorHAnsi" w:cstheme="minorHAnsi"/>
                <w:color w:val="000000" w:themeColor="text1"/>
                <w:sz w:val="22"/>
                <w:szCs w:val="22"/>
                <w:bdr w:val="none" w:sz="0" w:space="0" w:color="auto" w:frame="1"/>
              </w:rPr>
              <w:t xml:space="preserve">Suivre le protocole national / local et le protocole du fournisseur pour prendre soin les personnes suspectées de présenter des symptômes de COVID-19. Dans le cas où le protocole national / local et le protocole du fournisseur ne </w:t>
            </w:r>
            <w:r>
              <w:rPr>
                <w:rFonts w:asciiTheme="minorHAnsi" w:eastAsia="Times New Roman" w:hAnsiTheme="minorHAnsi" w:cstheme="minorHAnsi"/>
                <w:color w:val="000000" w:themeColor="text1"/>
                <w:sz w:val="22"/>
                <w:szCs w:val="22"/>
                <w:bdr w:val="none" w:sz="0" w:space="0" w:color="auto" w:frame="1"/>
                <w:lang w:val="fr-CA"/>
              </w:rPr>
              <w:t>sont pas cohérents ou complémentaires, le protocole plus strict s'appliquera. En l'absence de protocoles clairs, suivre l'annexe 1.</w:t>
            </w:r>
          </w:p>
        </w:tc>
      </w:tr>
      <w:tr w:rsidR="001B5645" w14:paraId="3CFFF5E3" w14:textId="77777777" w:rsidTr="001B5645">
        <w:tc>
          <w:tcPr>
            <w:tcW w:w="3325" w:type="dxa"/>
            <w:tcBorders>
              <w:top w:val="single" w:sz="4" w:space="0" w:color="auto"/>
              <w:left w:val="single" w:sz="4" w:space="0" w:color="auto"/>
              <w:bottom w:val="single" w:sz="4" w:space="0" w:color="auto"/>
              <w:right w:val="single" w:sz="4" w:space="0" w:color="auto"/>
            </w:tcBorders>
            <w:hideMark/>
          </w:tcPr>
          <w:p w14:paraId="19C7EEB6" w14:textId="77777777" w:rsidR="001B5645" w:rsidRDefault="001B5645">
            <w:pPr>
              <w:spacing w:after="180"/>
              <w:ind w:hanging="2"/>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b/>
                <w:bCs/>
                <w:i/>
                <w:iCs/>
                <w:color w:val="000000" w:themeColor="text1"/>
                <w:sz w:val="22"/>
                <w:szCs w:val="22"/>
                <w:bdr w:val="none" w:sz="0" w:space="0" w:color="auto" w:frame="1"/>
              </w:rPr>
              <w:lastRenderedPageBreak/>
              <w:t>Orientation</w:t>
            </w:r>
            <w:r>
              <w:rPr>
                <w:rFonts w:asciiTheme="minorHAnsi" w:eastAsia="Times New Roman" w:hAnsiTheme="minorHAnsi" w:cstheme="minorHAnsi"/>
                <w:i/>
                <w:iCs/>
                <w:color w:val="000000" w:themeColor="text1"/>
                <w:sz w:val="22"/>
                <w:szCs w:val="22"/>
                <w:bdr w:val="none" w:sz="0" w:space="0" w:color="auto" w:frame="1"/>
              </w:rPr>
              <w:t xml:space="preserve"> :</w:t>
            </w:r>
            <w:r>
              <w:rPr>
                <w:rFonts w:asciiTheme="minorHAnsi" w:eastAsia="Times New Roman" w:hAnsiTheme="minorHAnsi" w:cstheme="minorHAnsi"/>
                <w:color w:val="000000" w:themeColor="text1"/>
                <w:sz w:val="22"/>
                <w:szCs w:val="22"/>
                <w:bdr w:val="none" w:sz="0" w:space="0" w:color="auto" w:frame="1"/>
              </w:rPr>
              <w:t xml:space="preserve"> </w:t>
            </w:r>
          </w:p>
          <w:p w14:paraId="261D79EF"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lang w:val="fr-CA"/>
              </w:rPr>
            </w:pPr>
            <w:r>
              <w:rPr>
                <w:rFonts w:asciiTheme="minorHAnsi" w:eastAsia="Times New Roman" w:hAnsiTheme="minorHAnsi" w:cstheme="minorHAnsi"/>
                <w:color w:val="000000" w:themeColor="text1"/>
                <w:sz w:val="22"/>
                <w:szCs w:val="22"/>
                <w:bdr w:val="none" w:sz="0" w:space="0" w:color="auto" w:frame="1"/>
                <w:lang w:val="fr-CA"/>
              </w:rPr>
              <w:t xml:space="preserve">Le fournisseur </w:t>
            </w:r>
            <w:r>
              <w:rPr>
                <w:rFonts w:asciiTheme="minorHAnsi" w:eastAsia="Calibri" w:hAnsiTheme="minorHAnsi" w:cstheme="minorHAnsi"/>
                <w:color w:val="000000" w:themeColor="text1"/>
                <w:sz w:val="22"/>
                <w:szCs w:val="22"/>
                <w:bdr w:val="none" w:sz="0" w:space="0" w:color="auto" w:frame="1"/>
                <w:lang w:val="fr-CA"/>
              </w:rPr>
              <w:t>doit :</w:t>
            </w:r>
          </w:p>
          <w:p w14:paraId="53DB9A0B" w14:textId="77777777" w:rsidR="001B5645" w:rsidRDefault="001B5645">
            <w:pPr>
              <w:numPr>
                <w:ilvl w:val="0"/>
                <w:numId w:val="34"/>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lang w:val="fr-CA"/>
              </w:rPr>
              <w:t>Indiquer un (des) endroit (s) précis pour</w:t>
            </w:r>
            <w:r>
              <w:rPr>
                <w:rFonts w:asciiTheme="minorHAnsi" w:eastAsia="Times New Roman" w:hAnsiTheme="minorHAnsi" w:cstheme="minorHAnsi"/>
                <w:color w:val="000000" w:themeColor="text1"/>
                <w:sz w:val="22"/>
                <w:szCs w:val="22"/>
                <w:bdr w:val="none" w:sz="0" w:space="0" w:color="auto" w:frame="1"/>
              </w:rPr>
              <w:t xml:space="preserve"> immédiatement isoler toute personne présentant des signes et symptômes de COVID-19 identifiés sur le lieu de travail (en considérant des protocoles de bureau et de terrain).</w:t>
            </w:r>
          </w:p>
          <w:p w14:paraId="2AB17821" w14:textId="77777777" w:rsidR="001B5645" w:rsidRDefault="001B5645">
            <w:pPr>
              <w:numPr>
                <w:ilvl w:val="0"/>
                <w:numId w:val="34"/>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Précisez les exigences d'hygiène pour ceux qui sont isolés (masque, lavage des mains, contrôle de la toux / des éternuements, etc.).</w:t>
            </w:r>
          </w:p>
          <w:p w14:paraId="755A658C" w14:textId="77777777" w:rsidR="001B5645" w:rsidRDefault="001B5645">
            <w:pPr>
              <w:numPr>
                <w:ilvl w:val="0"/>
                <w:numId w:val="34"/>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Evaluer les mesures supplémentaires à prendre, telles que l'arrêt de la tâche à laquelle la personne a participé, le lancement de procédures de désinfection et le début de la recherche des contacts 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tcPr>
          <w:p w14:paraId="27F6AAB7" w14:textId="77777777" w:rsidR="001B5645" w:rsidRDefault="001B5645">
            <w:pPr>
              <w:spacing w:after="180"/>
              <w:ind w:hanging="2"/>
              <w:textAlignment w:val="top"/>
              <w:rPr>
                <w:rFonts w:asciiTheme="minorHAnsi" w:eastAsia="Times New Roman" w:hAnsiTheme="minorHAnsi" w:cstheme="minorHAnsi"/>
                <w:color w:val="000000" w:themeColor="text1"/>
                <w:sz w:val="22"/>
                <w:szCs w:val="22"/>
                <w:bdr w:val="none" w:sz="0" w:space="0" w:color="auto" w:frame="1"/>
              </w:rPr>
            </w:pPr>
          </w:p>
        </w:tc>
      </w:tr>
      <w:tr w:rsidR="001B5645" w14:paraId="15EE6353" w14:textId="77777777" w:rsidTr="001B5645">
        <w:tc>
          <w:tcPr>
            <w:tcW w:w="3325" w:type="dxa"/>
            <w:tcBorders>
              <w:top w:val="single" w:sz="4" w:space="0" w:color="1F4E79"/>
              <w:left w:val="single" w:sz="4" w:space="0" w:color="1F4E79"/>
              <w:bottom w:val="single" w:sz="4" w:space="0" w:color="1F4E79"/>
              <w:right w:val="single" w:sz="4" w:space="0" w:color="1F4E79"/>
            </w:tcBorders>
            <w:hideMark/>
          </w:tcPr>
          <w:p w14:paraId="4288E346"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t>Distanciation Sociale</w:t>
            </w:r>
          </w:p>
        </w:tc>
        <w:tc>
          <w:tcPr>
            <w:tcW w:w="5601" w:type="dxa"/>
            <w:tcBorders>
              <w:top w:val="single" w:sz="4" w:space="0" w:color="1F4E79"/>
              <w:left w:val="single" w:sz="4" w:space="0" w:color="1F4E79"/>
              <w:bottom w:val="single" w:sz="4" w:space="0" w:color="1F4E79"/>
              <w:right w:val="single" w:sz="4" w:space="0" w:color="1F4E79"/>
            </w:tcBorders>
          </w:tcPr>
          <w:p w14:paraId="1883DE28"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1B5645" w14:paraId="6768C995" w14:textId="77777777" w:rsidTr="001B5645">
        <w:tc>
          <w:tcPr>
            <w:tcW w:w="3325" w:type="dxa"/>
            <w:tcBorders>
              <w:top w:val="single" w:sz="4" w:space="0" w:color="1F4E79"/>
              <w:left w:val="single" w:sz="4" w:space="0" w:color="1F4E79"/>
              <w:bottom w:val="single" w:sz="4" w:space="0" w:color="1F4E79"/>
              <w:right w:val="single" w:sz="4" w:space="0" w:color="1F4E79"/>
            </w:tcBorders>
            <w:hideMark/>
          </w:tcPr>
          <w:p w14:paraId="756522DE"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La distanciation sociale s’est avérée être un moyen efficace pour contrôler la COVID-19.</w:t>
            </w:r>
          </w:p>
        </w:tc>
        <w:tc>
          <w:tcPr>
            <w:tcW w:w="5601" w:type="dxa"/>
            <w:tcBorders>
              <w:top w:val="single" w:sz="4" w:space="0" w:color="1F4E79"/>
              <w:left w:val="single" w:sz="4" w:space="0" w:color="1F4E79"/>
              <w:bottom w:val="single" w:sz="4" w:space="0" w:color="1F4E79"/>
              <w:right w:val="single" w:sz="4" w:space="0" w:color="1F4E79"/>
            </w:tcBorders>
          </w:tcPr>
          <w:p w14:paraId="43F795EF" w14:textId="77777777" w:rsidR="001B5645" w:rsidRDefault="001B5645">
            <w:pPr>
              <w:spacing w:after="180"/>
              <w:ind w:hanging="2"/>
              <w:textAlignment w:val="top"/>
              <w:rPr>
                <w:rFonts w:asciiTheme="minorHAnsi" w:eastAsia="Times New Roman" w:hAnsiTheme="minorHAnsi" w:cstheme="minorHAnsi"/>
                <w:color w:val="000000" w:themeColor="text1"/>
                <w:sz w:val="22"/>
                <w:szCs w:val="22"/>
                <w:bdr w:val="none" w:sz="0" w:space="0" w:color="auto" w:frame="1"/>
                <w:lang w:val="en-US"/>
              </w:rPr>
            </w:pPr>
            <w:r>
              <w:rPr>
                <w:rFonts w:asciiTheme="minorHAnsi" w:eastAsia="Times New Roman" w:hAnsiTheme="minorHAnsi" w:cstheme="minorHAnsi"/>
                <w:color w:val="000000" w:themeColor="text1"/>
                <w:sz w:val="22"/>
                <w:szCs w:val="22"/>
                <w:bdr w:val="none" w:sz="0" w:space="0" w:color="auto" w:frame="1"/>
              </w:rPr>
              <w:t>Les exigences minimales comprennent :</w:t>
            </w:r>
          </w:p>
          <w:p w14:paraId="0C3FD243" w14:textId="77777777" w:rsidR="001B5645" w:rsidRDefault="001B5645">
            <w:pPr>
              <w:numPr>
                <w:ilvl w:val="0"/>
                <w:numId w:val="35"/>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Évitez les attroupements et les rassemblements de groupes.</w:t>
            </w:r>
          </w:p>
          <w:p w14:paraId="0771FF0E" w14:textId="77777777" w:rsidR="001B5645" w:rsidRDefault="001B5645">
            <w:pPr>
              <w:numPr>
                <w:ilvl w:val="0"/>
                <w:numId w:val="35"/>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Garder une distance d'au moins 2 m entre les personnes.</w:t>
            </w:r>
          </w:p>
          <w:p w14:paraId="3B525DBB" w14:textId="77777777" w:rsidR="001B5645" w:rsidRDefault="001B5645">
            <w:pPr>
              <w:numPr>
                <w:ilvl w:val="0"/>
                <w:numId w:val="35"/>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Organiser et échelonner les équipes, dans la mesure du possible, en assignant des travailleurs à des tranches horaires définies (ce qui pourrait inclure le travail de nuit et de week-end, lorsque cela est autorisé).</w:t>
            </w:r>
          </w:p>
          <w:p w14:paraId="61E297C3" w14:textId="77777777" w:rsidR="001B5645" w:rsidRDefault="001B5645">
            <w:pPr>
              <w:numPr>
                <w:ilvl w:val="0"/>
                <w:numId w:val="35"/>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 xml:space="preserve">Éviter de serrer la main et utiliser d'autres formes de salutation. </w:t>
            </w:r>
          </w:p>
          <w:p w14:paraId="4CE502F5" w14:textId="77777777" w:rsidR="001B5645" w:rsidRDefault="001B5645">
            <w:pPr>
              <w:numPr>
                <w:ilvl w:val="0"/>
                <w:numId w:val="35"/>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Organiser des réunions et d'autres travaux virtuellement chaque fois que cela est possible (y compris par le biais de technologies telles que des plateformes de télécommunications par exemple, Skype, Zoom).</w:t>
            </w:r>
          </w:p>
          <w:p w14:paraId="08AF5928" w14:textId="77777777" w:rsidR="001B5645" w:rsidRDefault="001B5645">
            <w:pPr>
              <w:spacing w:after="180"/>
              <w:ind w:hanging="2"/>
              <w:textAlignment w:val="top"/>
              <w:rPr>
                <w:rFonts w:asciiTheme="minorHAnsi" w:eastAsia="Times New Roman" w:hAnsiTheme="minorHAnsi" w:cstheme="minorHAnsi"/>
                <w:color w:val="000000" w:themeColor="text1"/>
                <w:sz w:val="22"/>
                <w:szCs w:val="22"/>
                <w:bdr w:val="none" w:sz="0" w:space="0" w:color="auto" w:frame="1"/>
              </w:rPr>
            </w:pPr>
          </w:p>
          <w:p w14:paraId="49FC1970"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 xml:space="preserve">Lorsque des tâches doivent être effectuées à proximité d'autres personnes, des mesures supplémentaires sont </w:t>
            </w:r>
            <w:r>
              <w:rPr>
                <w:rFonts w:asciiTheme="minorHAnsi" w:eastAsia="Times New Roman" w:hAnsiTheme="minorHAnsi" w:cstheme="minorHAnsi"/>
                <w:color w:val="000000" w:themeColor="text1"/>
                <w:sz w:val="22"/>
                <w:szCs w:val="22"/>
                <w:bdr w:val="none" w:sz="0" w:space="0" w:color="auto" w:frame="1"/>
              </w:rPr>
              <w:lastRenderedPageBreak/>
              <w:t>nécessaires pour briser les voies d'exposition potentielles (par exemple, voir la section EPI ci-dessous).</w:t>
            </w:r>
          </w:p>
        </w:tc>
      </w:tr>
      <w:tr w:rsidR="001B5645" w14:paraId="5DB6CA1A" w14:textId="77777777" w:rsidTr="001B5645">
        <w:tc>
          <w:tcPr>
            <w:tcW w:w="3325" w:type="dxa"/>
            <w:tcBorders>
              <w:top w:val="single" w:sz="4" w:space="0" w:color="1F4E79"/>
              <w:left w:val="single" w:sz="4" w:space="0" w:color="1F4E79"/>
              <w:bottom w:val="single" w:sz="4" w:space="0" w:color="1F4E79"/>
              <w:right w:val="single" w:sz="4" w:space="0" w:color="1F4E79"/>
            </w:tcBorders>
            <w:hideMark/>
          </w:tcPr>
          <w:p w14:paraId="3A0A488C"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lastRenderedPageBreak/>
              <w:t>Bonne hygiène personnelle</w:t>
            </w:r>
          </w:p>
        </w:tc>
        <w:tc>
          <w:tcPr>
            <w:tcW w:w="5601" w:type="dxa"/>
            <w:tcBorders>
              <w:top w:val="single" w:sz="4" w:space="0" w:color="1F4E79"/>
              <w:left w:val="single" w:sz="4" w:space="0" w:color="1F4E79"/>
              <w:bottom w:val="single" w:sz="4" w:space="0" w:color="1F4E79"/>
              <w:right w:val="single" w:sz="4" w:space="0" w:color="1F4E79"/>
            </w:tcBorders>
          </w:tcPr>
          <w:p w14:paraId="378E0085"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1B5645" w14:paraId="7E37BC52" w14:textId="77777777" w:rsidTr="001B5645">
        <w:tc>
          <w:tcPr>
            <w:tcW w:w="3325" w:type="dxa"/>
            <w:tcBorders>
              <w:top w:val="single" w:sz="4" w:space="0" w:color="1F4E79"/>
              <w:left w:val="single" w:sz="4" w:space="0" w:color="1F4E79"/>
              <w:bottom w:val="single" w:sz="4" w:space="0" w:color="1F4E79"/>
              <w:right w:val="single" w:sz="4" w:space="0" w:color="1F4E79"/>
            </w:tcBorders>
            <w:hideMark/>
          </w:tcPr>
          <w:p w14:paraId="487434D7"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Ces pratiques des mesures de sécurité au travail sont parmi les plus efficaces pour réduire le risque de transmission du virus.</w:t>
            </w:r>
          </w:p>
        </w:tc>
        <w:tc>
          <w:tcPr>
            <w:tcW w:w="5601" w:type="dxa"/>
            <w:tcBorders>
              <w:top w:val="single" w:sz="4" w:space="0" w:color="1F4E79"/>
              <w:left w:val="single" w:sz="4" w:space="0" w:color="1F4E79"/>
              <w:bottom w:val="single" w:sz="4" w:space="0" w:color="1F4E79"/>
              <w:right w:val="single" w:sz="4" w:space="0" w:color="1F4E79"/>
            </w:tcBorders>
            <w:hideMark/>
          </w:tcPr>
          <w:p w14:paraId="2D1BFD70" w14:textId="77777777" w:rsidR="001B5645" w:rsidRDefault="001B5645">
            <w:pPr>
              <w:ind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Les pratiques suivantes seront mises en œuvre :</w:t>
            </w:r>
          </w:p>
          <w:p w14:paraId="25D689A8" w14:textId="77777777" w:rsidR="001B5645" w:rsidRDefault="001B5645">
            <w:pPr>
              <w:numPr>
                <w:ilvl w:val="0"/>
                <w:numId w:val="30"/>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Lavage fréquent des mains (pendant au moins 20 secondes). Si le savon et l'eau courante ne sont pas disponibles, les fournisseurs fourniront des désinfectants à main contenant au moins 60% d'alcool ou 70% d'isopropanol. Le fournisseur fournira un nombre adéquat de postes de lavage (avec du savon et des serviettes en papier et / ou un désinfectant).</w:t>
            </w:r>
          </w:p>
          <w:p w14:paraId="326BAEF3" w14:textId="77777777" w:rsidR="001B5645" w:rsidRDefault="001B5645">
            <w:pPr>
              <w:numPr>
                <w:ilvl w:val="1"/>
                <w:numId w:val="30"/>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68236D9A" w14:textId="77777777" w:rsidR="001B5645" w:rsidRDefault="001B5645">
            <w:pPr>
              <w:numPr>
                <w:ilvl w:val="1"/>
                <w:numId w:val="30"/>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Pour les sites fixes (bureaux), la norme minimale pour les stations de lavage de mains est : une à l'entrée du bureau, une dans chaque toilette, et une dans chaque cuisine / lieu de pause.</w:t>
            </w:r>
          </w:p>
          <w:p w14:paraId="3230982B" w14:textId="77777777" w:rsidR="001B5645" w:rsidRDefault="001B5645">
            <w:pPr>
              <w:numPr>
                <w:ilvl w:val="0"/>
                <w:numId w:val="30"/>
              </w:numPr>
              <w:ind w:left="0" w:hanging="2"/>
              <w:contextualSpacing/>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Interdiction de partager des tasses et des ustensiles à moins qu’ils n’aient été adéquatement nettoyés avec du savon et de l'eau entre les utilisations.</w:t>
            </w:r>
          </w:p>
          <w:p w14:paraId="0D4A80B1" w14:textId="77777777" w:rsidR="001B5645" w:rsidRDefault="001B5645">
            <w:pPr>
              <w:numPr>
                <w:ilvl w:val="0"/>
                <w:numId w:val="30"/>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1B5645" w14:paraId="398EFB62" w14:textId="77777777" w:rsidTr="001B5645">
        <w:tc>
          <w:tcPr>
            <w:tcW w:w="3325" w:type="dxa"/>
            <w:tcBorders>
              <w:top w:val="single" w:sz="4" w:space="0" w:color="1F4E79"/>
              <w:left w:val="single" w:sz="4" w:space="0" w:color="1F4E79"/>
              <w:bottom w:val="single" w:sz="4" w:space="0" w:color="1F4E79"/>
              <w:right w:val="single" w:sz="4" w:space="0" w:color="1F4E79"/>
            </w:tcBorders>
            <w:hideMark/>
          </w:tcPr>
          <w:p w14:paraId="3B409491" w14:textId="77777777" w:rsidR="001B5645" w:rsidRDefault="001B5645">
            <w:pPr>
              <w:spacing w:after="180"/>
              <w:ind w:hanging="2"/>
              <w:textAlignment w:val="top"/>
              <w:rPr>
                <w:rFonts w:asciiTheme="minorHAnsi" w:eastAsia="Arial" w:hAnsiTheme="minorHAnsi" w:cstheme="minorHAnsi"/>
                <w:b/>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Assainissement du lieu de travail</w:t>
            </w:r>
          </w:p>
        </w:tc>
        <w:tc>
          <w:tcPr>
            <w:tcW w:w="5601" w:type="dxa"/>
            <w:tcBorders>
              <w:top w:val="single" w:sz="4" w:space="0" w:color="1F4E79"/>
              <w:left w:val="single" w:sz="4" w:space="0" w:color="1F4E79"/>
              <w:bottom w:val="single" w:sz="4" w:space="0" w:color="1F4E79"/>
              <w:right w:val="single" w:sz="4" w:space="0" w:color="1F4E79"/>
            </w:tcBorders>
          </w:tcPr>
          <w:p w14:paraId="37906567"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1B5645" w14:paraId="4AD034AB" w14:textId="77777777" w:rsidTr="001B5645">
        <w:tc>
          <w:tcPr>
            <w:tcW w:w="3325" w:type="dxa"/>
            <w:tcBorders>
              <w:top w:val="single" w:sz="4" w:space="0" w:color="1F4E79"/>
              <w:left w:val="single" w:sz="4" w:space="0" w:color="1F4E79"/>
              <w:bottom w:val="single" w:sz="4" w:space="0" w:color="1F4E79"/>
              <w:right w:val="single" w:sz="4" w:space="0" w:color="1F4E79"/>
            </w:tcBorders>
            <w:hideMark/>
          </w:tcPr>
          <w:p w14:paraId="3D4EA5B6"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 xml:space="preserve">Les données actuelles suggèrent que le nouveau coronavirus peut rester actif pendant des heures ou des jours sur des surfaces fabriquées à partir d'une variété de matériaux. L'objectif de La désinfection du milieu de travail est de nettoyer les « surfaces </w:t>
            </w:r>
            <w:r>
              <w:rPr>
                <w:rFonts w:asciiTheme="minorHAnsi" w:eastAsia="Arial" w:hAnsiTheme="minorHAnsi" w:cstheme="minorHAnsi"/>
                <w:color w:val="000000" w:themeColor="text1"/>
                <w:sz w:val="22"/>
                <w:szCs w:val="22"/>
                <w:bdr w:val="none" w:sz="0" w:space="0" w:color="auto" w:frame="1"/>
              </w:rPr>
              <w:lastRenderedPageBreak/>
              <w:t>fréquemment touchées »</w:t>
            </w:r>
            <w:r>
              <w:rPr>
                <w:rFonts w:asciiTheme="minorHAnsi" w:eastAsia="Arial" w:hAnsiTheme="minorHAnsi" w:cstheme="minorHAnsi"/>
                <w:color w:val="000000" w:themeColor="text1"/>
                <w:sz w:val="22"/>
                <w:szCs w:val="22"/>
                <w:bdr w:val="none" w:sz="0" w:space="0" w:color="auto" w:frame="1"/>
                <w:vertAlign w:val="superscript"/>
              </w:rPr>
              <w:footnoteReference w:id="4"/>
            </w:r>
            <w:r>
              <w:rPr>
                <w:rFonts w:asciiTheme="minorHAnsi" w:eastAsia="Arial" w:hAnsiTheme="minorHAnsi" w:cstheme="minorHAnsi"/>
                <w:color w:val="000000" w:themeColor="text1"/>
                <w:sz w:val="22"/>
                <w:szCs w:val="22"/>
                <w:bdr w:val="none" w:sz="0" w:space="0" w:color="auto" w:frame="1"/>
              </w:rPr>
              <w:t>.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présentant des symptômes de la COVID-19.</w:t>
            </w:r>
          </w:p>
        </w:tc>
        <w:tc>
          <w:tcPr>
            <w:tcW w:w="5601" w:type="dxa"/>
            <w:tcBorders>
              <w:top w:val="single" w:sz="4" w:space="0" w:color="1F4E79"/>
              <w:left w:val="single" w:sz="4" w:space="0" w:color="1F4E79"/>
              <w:bottom w:val="single" w:sz="4" w:space="0" w:color="1F4E79"/>
              <w:right w:val="single" w:sz="4" w:space="0" w:color="1F4E79"/>
            </w:tcBorders>
          </w:tcPr>
          <w:p w14:paraId="0D37F90F"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lastRenderedPageBreak/>
              <w:t>Les fournisseurs devraient s’assurer que les « surfaces fréquemment touchées » sont désinfectées</w:t>
            </w:r>
            <w:r>
              <w:rPr>
                <w:rFonts w:asciiTheme="minorHAnsi" w:eastAsia="Arial" w:hAnsiTheme="minorHAnsi" w:cstheme="minorHAnsi"/>
                <w:color w:val="000000" w:themeColor="text1"/>
                <w:sz w:val="22"/>
                <w:szCs w:val="22"/>
                <w:bdr w:val="none" w:sz="0" w:space="0" w:color="auto" w:frame="1"/>
                <w:vertAlign w:val="superscript"/>
              </w:rPr>
              <w:footnoteReference w:id="5"/>
            </w:r>
            <w:r>
              <w:rPr>
                <w:rFonts w:asciiTheme="minorHAnsi" w:eastAsia="Arial" w:hAnsiTheme="minorHAnsi" w:cstheme="minorHAnsi"/>
                <w:color w:val="000000" w:themeColor="text1"/>
                <w:sz w:val="22"/>
                <w:szCs w:val="22"/>
                <w:bdr w:val="none" w:sz="0" w:space="0" w:color="auto" w:frame="1"/>
              </w:rPr>
              <w:t xml:space="preserve">, et que les mains sont lavées immédiatement avec de l’eau et du savon. </w:t>
            </w:r>
          </w:p>
          <w:p w14:paraId="375A61EE"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 xml:space="preserve">La désinfection du lieu de travail se concentre sur les surfaces à contact élevé dans : </w:t>
            </w:r>
          </w:p>
          <w:p w14:paraId="216BCB1E" w14:textId="77777777" w:rsidR="001B5645" w:rsidRDefault="001B5645">
            <w:pPr>
              <w:numPr>
                <w:ilvl w:val="0"/>
                <w:numId w:val="36"/>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 xml:space="preserve">Les structures (y compris les bureaux, les portes, les toilettes, les lieux de pause, les boîtes de réclamation, les </w:t>
            </w:r>
            <w:r>
              <w:rPr>
                <w:rFonts w:asciiTheme="minorHAnsi" w:eastAsia="Arial" w:hAnsiTheme="minorHAnsi" w:cstheme="minorHAnsi"/>
                <w:color w:val="000000" w:themeColor="text1"/>
                <w:sz w:val="22"/>
                <w:szCs w:val="22"/>
                <w:bdr w:val="none" w:sz="0" w:space="0" w:color="auto" w:frame="1"/>
              </w:rPr>
              <w:lastRenderedPageBreak/>
              <w:t>boîtes à suggestions, les escaliers, les échafaudages, les rampes, et autres équipements, ordinateurs, imprimantes, etc.) seront à nettoyer régulièrement.</w:t>
            </w:r>
          </w:p>
          <w:p w14:paraId="3F5C07B4" w14:textId="77777777" w:rsidR="001B5645" w:rsidRDefault="001B5645">
            <w:pPr>
              <w:numPr>
                <w:ilvl w:val="0"/>
                <w:numId w:val="36"/>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Les véhicules. Ceci comprend l'intérieur des véhicules de travail. Les poignées, les boutons, les leviers, les ceintures de sécurité et les « surfaces fréquemment touchées »</w:t>
            </w:r>
            <w:r>
              <w:rPr>
                <w:rFonts w:asciiTheme="minorHAnsi" w:eastAsia="Arial" w:hAnsiTheme="minorHAnsi" w:cstheme="minorHAnsi"/>
                <w:color w:val="000000" w:themeColor="text1"/>
                <w:sz w:val="22"/>
                <w:szCs w:val="22"/>
                <w:bdr w:val="none" w:sz="0" w:space="0" w:color="auto" w:frame="1"/>
                <w:vertAlign w:val="superscript"/>
              </w:rPr>
              <w:t xml:space="preserve"> </w:t>
            </w:r>
            <w:r>
              <w:rPr>
                <w:rFonts w:asciiTheme="minorHAnsi" w:eastAsia="Arial" w:hAnsiTheme="minorHAnsi" w:cstheme="minorHAnsi"/>
                <w:color w:val="000000" w:themeColor="text1"/>
                <w:sz w:val="22"/>
                <w:szCs w:val="22"/>
                <w:bdr w:val="none" w:sz="0" w:space="0" w:color="auto" w:frame="1"/>
              </w:rPr>
              <w:t>devraient être nettoyées.</w:t>
            </w:r>
          </w:p>
          <w:p w14:paraId="48A05B02"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1B5645" w14:paraId="6BBCB208" w14:textId="77777777" w:rsidTr="001B5645">
        <w:tc>
          <w:tcPr>
            <w:tcW w:w="8926" w:type="dxa"/>
            <w:gridSpan w:val="2"/>
            <w:tcBorders>
              <w:top w:val="single" w:sz="4" w:space="0" w:color="1F4E79"/>
              <w:left w:val="single" w:sz="4" w:space="0" w:color="1F4E79"/>
              <w:bottom w:val="single" w:sz="4" w:space="0" w:color="1F4E79"/>
              <w:right w:val="single" w:sz="4" w:space="0" w:color="1F4E79"/>
            </w:tcBorders>
            <w:hideMark/>
          </w:tcPr>
          <w:p w14:paraId="30814EE7"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lastRenderedPageBreak/>
              <w:t>Formation et sensibilisation à la sécurité</w:t>
            </w:r>
          </w:p>
        </w:tc>
      </w:tr>
      <w:tr w:rsidR="001B5645" w14:paraId="61731155" w14:textId="77777777" w:rsidTr="001B5645">
        <w:tc>
          <w:tcPr>
            <w:tcW w:w="3325" w:type="dxa"/>
            <w:tcBorders>
              <w:top w:val="single" w:sz="4" w:space="0" w:color="1F4E79"/>
              <w:left w:val="single" w:sz="4" w:space="0" w:color="1F4E79"/>
              <w:bottom w:val="single" w:sz="4" w:space="0" w:color="1F4E79"/>
              <w:right w:val="single" w:sz="4" w:space="0" w:color="1F4E79"/>
            </w:tcBorders>
          </w:tcPr>
          <w:p w14:paraId="4106CD00"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c>
          <w:tcPr>
            <w:tcW w:w="5601" w:type="dxa"/>
            <w:tcBorders>
              <w:top w:val="single" w:sz="4" w:space="0" w:color="1F4E79"/>
              <w:left w:val="single" w:sz="4" w:space="0" w:color="1F4E79"/>
              <w:bottom w:val="single" w:sz="4" w:space="0" w:color="1F4E79"/>
              <w:right w:val="single" w:sz="4" w:space="0" w:color="1F4E79"/>
            </w:tcBorders>
            <w:hideMark/>
          </w:tcPr>
          <w:p w14:paraId="3CF348A6" w14:textId="77777777" w:rsidR="001B5645" w:rsidRDefault="001B5645">
            <w:pPr>
              <w:ind w:hanging="2"/>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 xml:space="preserve">Tous les travailleurs doivent recevoir une formation initiale qui comprend, au minimum : </w:t>
            </w:r>
          </w:p>
          <w:p w14:paraId="5C36E55D" w14:textId="77777777" w:rsidR="001B5645" w:rsidRDefault="001B5645">
            <w:pPr>
              <w:numPr>
                <w:ilvl w:val="0"/>
                <w:numId w:val="37"/>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Les risques et symptômes de la COVID-19</w:t>
            </w:r>
          </w:p>
          <w:p w14:paraId="410A118D" w14:textId="77777777" w:rsidR="001B5645" w:rsidRDefault="001B5645">
            <w:pPr>
              <w:numPr>
                <w:ilvl w:val="0"/>
                <w:numId w:val="37"/>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 xml:space="preserve">Comment se transmet la COVID-19 / les habitudes pouvant augmenter le risque d'exposition d'une personne </w:t>
            </w:r>
          </w:p>
          <w:p w14:paraId="3A503639" w14:textId="77777777" w:rsidR="001B5645" w:rsidRDefault="001B5645">
            <w:pPr>
              <w:numPr>
                <w:ilvl w:val="0"/>
                <w:numId w:val="37"/>
              </w:numPr>
              <w:ind w:left="0" w:hanging="2"/>
              <w:contextualSpacing/>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t>Les mesures effectives :</w:t>
            </w:r>
          </w:p>
          <w:p w14:paraId="323D070B" w14:textId="77777777" w:rsidR="001B5645" w:rsidRDefault="001B5645">
            <w:pPr>
              <w:numPr>
                <w:ilvl w:val="0"/>
                <w:numId w:val="38"/>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Distanciation sociale </w:t>
            </w:r>
          </w:p>
          <w:p w14:paraId="6A43FEC5" w14:textId="77777777" w:rsidR="001B5645" w:rsidRDefault="001B5645">
            <w:pPr>
              <w:numPr>
                <w:ilvl w:val="0"/>
                <w:numId w:val="38"/>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Comment bien se laver les mains</w:t>
            </w:r>
          </w:p>
          <w:p w14:paraId="4D91BA3C" w14:textId="77777777" w:rsidR="001B5645" w:rsidRDefault="001B5645">
            <w:pPr>
              <w:numPr>
                <w:ilvl w:val="0"/>
                <w:numId w:val="37"/>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Les protocoles (transport, dépistage, où se trouve l'infirmerie, que faire en cas de symptômes, pratiques de sécurité au travail) ;</w:t>
            </w:r>
          </w:p>
          <w:p w14:paraId="6AA27480" w14:textId="77777777" w:rsidR="001B5645" w:rsidRDefault="001B5645">
            <w:pPr>
              <w:numPr>
                <w:ilvl w:val="0"/>
                <w:numId w:val="37"/>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Comment porter et disposer correctement (ou nettoyer) les EPI.</w:t>
            </w:r>
          </w:p>
          <w:p w14:paraId="755C3122" w14:textId="77777777" w:rsidR="001B5645" w:rsidRDefault="001B5645">
            <w:pPr>
              <w:numPr>
                <w:ilvl w:val="0"/>
                <w:numId w:val="37"/>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Qui contacter pour les questions de suivi liées à COVID-19.</w:t>
            </w:r>
          </w:p>
          <w:p w14:paraId="6CD5CF00" w14:textId="77777777" w:rsidR="001B5645" w:rsidRDefault="001B5645">
            <w:pPr>
              <w:spacing w:after="180"/>
              <w:ind w:hanging="2"/>
              <w:textAlignment w:val="top"/>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t>Les réunions d’information sur la sécurité seront utilisées pour renforcer les messages et communiquer tout changement.</w:t>
            </w:r>
          </w:p>
        </w:tc>
      </w:tr>
      <w:tr w:rsidR="001B5645" w14:paraId="69910DFE" w14:textId="77777777" w:rsidTr="001B5645">
        <w:tc>
          <w:tcPr>
            <w:tcW w:w="8926" w:type="dxa"/>
            <w:gridSpan w:val="2"/>
            <w:tcBorders>
              <w:top w:val="single" w:sz="4" w:space="0" w:color="1F4E79"/>
              <w:left w:val="single" w:sz="4" w:space="0" w:color="1F4E79"/>
              <w:bottom w:val="single" w:sz="4" w:space="0" w:color="1F4E79"/>
              <w:right w:val="single" w:sz="4" w:space="0" w:color="1F4E79"/>
            </w:tcBorders>
            <w:hideMark/>
          </w:tcPr>
          <w:p w14:paraId="166CDE18"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t>Équipement de protection individuelle</w:t>
            </w:r>
          </w:p>
        </w:tc>
      </w:tr>
      <w:tr w:rsidR="001B5645" w14:paraId="204913FB" w14:textId="77777777" w:rsidTr="001B5645">
        <w:tc>
          <w:tcPr>
            <w:tcW w:w="3325" w:type="dxa"/>
            <w:tcBorders>
              <w:top w:val="single" w:sz="4" w:space="0" w:color="1F4E79"/>
              <w:left w:val="single" w:sz="4" w:space="0" w:color="1F4E79"/>
              <w:bottom w:val="single" w:sz="4" w:space="0" w:color="1F4E79"/>
              <w:right w:val="single" w:sz="4" w:space="0" w:color="1F4E79"/>
            </w:tcBorders>
            <w:hideMark/>
          </w:tcPr>
          <w:p w14:paraId="7CD2A9DA"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 xml:space="preserve">L'EPI offre une protection par le port de l’équipement. Lorsque la distanciation sociale ne peut être réalisée de manière satisfaisante, l'EPI doit être utilisé pour fermer la </w:t>
            </w:r>
            <w:r>
              <w:rPr>
                <w:rFonts w:asciiTheme="minorHAnsi" w:eastAsia="Arial" w:hAnsiTheme="minorHAnsi" w:cstheme="minorHAnsi"/>
                <w:color w:val="000000" w:themeColor="text1"/>
                <w:sz w:val="22"/>
                <w:szCs w:val="22"/>
                <w:bdr w:val="none" w:sz="0" w:space="0" w:color="auto" w:frame="1"/>
              </w:rPr>
              <w:lastRenderedPageBreak/>
              <w:t xml:space="preserve">voie d'exposition. L'EPI doit être choisi en fonction des risques encourus par la personne. </w:t>
            </w:r>
          </w:p>
        </w:tc>
        <w:tc>
          <w:tcPr>
            <w:tcW w:w="5601" w:type="dxa"/>
            <w:tcBorders>
              <w:top w:val="single" w:sz="4" w:space="0" w:color="1F4E79"/>
              <w:left w:val="single" w:sz="4" w:space="0" w:color="1F4E79"/>
              <w:bottom w:val="single" w:sz="4" w:space="0" w:color="1F4E79"/>
              <w:right w:val="single" w:sz="4" w:space="0" w:color="1F4E79"/>
            </w:tcBorders>
          </w:tcPr>
          <w:p w14:paraId="38CB1592" w14:textId="77777777" w:rsidR="001B5645" w:rsidRDefault="001B5645">
            <w:pPr>
              <w:spacing w:after="180"/>
              <w:ind w:hanging="2"/>
              <w:textAlignment w:val="center"/>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color w:val="000000" w:themeColor="text1"/>
                <w:sz w:val="22"/>
                <w:szCs w:val="22"/>
                <w:bdr w:val="none" w:sz="0" w:space="0" w:color="auto" w:frame="1"/>
              </w:rPr>
              <w:lastRenderedPageBreak/>
              <w:t>Le fournisseur fournira les équipements et une formation adéquate en matière d'inspection, d'utilisation, d'entretien, de stockage sur place et la disposition (ou le lavage) appropriée de :</w:t>
            </w:r>
          </w:p>
          <w:p w14:paraId="620741CD" w14:textId="77777777" w:rsidR="001B5645" w:rsidRDefault="001B5645">
            <w:pPr>
              <w:numPr>
                <w:ilvl w:val="0"/>
                <w:numId w:val="39"/>
              </w:numPr>
              <w:tabs>
                <w:tab w:val="left" w:pos="246"/>
              </w:tabs>
              <w:ind w:left="0" w:hanging="2"/>
              <w:contextualSpacing/>
              <w:textAlignment w:val="center"/>
              <w:rPr>
                <w:rFonts w:asciiTheme="minorHAnsi" w:eastAsia="Times New Roman" w:hAnsiTheme="minorHAnsi" w:cstheme="minorHAnsi"/>
                <w:color w:val="000000" w:themeColor="text1"/>
                <w:sz w:val="22"/>
                <w:szCs w:val="22"/>
                <w:bdr w:val="none" w:sz="0" w:space="0" w:color="auto" w:frame="1"/>
              </w:rPr>
            </w:pPr>
            <w:r>
              <w:rPr>
                <w:rFonts w:asciiTheme="minorHAnsi" w:eastAsia="Times New Roman" w:hAnsiTheme="minorHAnsi" w:cstheme="minorHAnsi"/>
                <w:b/>
                <w:bCs/>
                <w:i/>
                <w:iCs/>
                <w:color w:val="000000" w:themeColor="text1"/>
                <w:sz w:val="22"/>
                <w:szCs w:val="22"/>
                <w:bdr w:val="none" w:sz="0" w:space="0" w:color="auto" w:frame="1"/>
              </w:rPr>
              <w:lastRenderedPageBreak/>
              <w:t>Masques :</w:t>
            </w:r>
            <w:r>
              <w:rPr>
                <w:rFonts w:asciiTheme="minorHAnsi" w:eastAsia="Times New Roman" w:hAnsiTheme="minorHAnsi" w:cstheme="minorHAnsi"/>
                <w:color w:val="000000" w:themeColor="text1"/>
                <w:sz w:val="22"/>
                <w:szCs w:val="22"/>
                <w:bdr w:val="none" w:sz="0" w:space="0" w:color="auto" w:frame="1"/>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4B74456A" w14:textId="77777777" w:rsidR="001B5645" w:rsidRDefault="001B5645">
            <w:pPr>
              <w:numPr>
                <w:ilvl w:val="0"/>
                <w:numId w:val="39"/>
              </w:numPr>
              <w:tabs>
                <w:tab w:val="left" w:pos="246"/>
              </w:tabs>
              <w:ind w:left="0" w:hanging="2"/>
              <w:contextualSpacing/>
              <w:textAlignment w:val="center"/>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b/>
                <w:bCs/>
                <w:color w:val="000000" w:themeColor="text1"/>
                <w:sz w:val="22"/>
                <w:szCs w:val="22"/>
                <w:bdr w:val="none" w:sz="0" w:space="0" w:color="auto" w:frame="1"/>
              </w:rPr>
              <w:t>Gants</w:t>
            </w:r>
            <w:r>
              <w:rPr>
                <w:rFonts w:asciiTheme="minorHAnsi" w:eastAsia="Arial" w:hAnsiTheme="minorHAnsi" w:cstheme="minorHAnsi"/>
                <w:color w:val="000000" w:themeColor="text1"/>
                <w:sz w:val="22"/>
                <w:szCs w:val="22"/>
                <w:bdr w:val="none" w:sz="0" w:space="0" w:color="auto" w:frame="1"/>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4697DB95" w14:textId="77777777" w:rsidR="001B5645" w:rsidRDefault="001B5645">
            <w:pPr>
              <w:spacing w:after="180"/>
              <w:ind w:hanging="2"/>
              <w:textAlignment w:val="center"/>
              <w:rPr>
                <w:rFonts w:asciiTheme="minorHAnsi" w:eastAsia="Arial" w:hAnsiTheme="minorHAnsi" w:cstheme="minorHAnsi"/>
                <w:color w:val="000000" w:themeColor="text1"/>
                <w:sz w:val="22"/>
                <w:szCs w:val="22"/>
                <w:bdr w:val="none" w:sz="0" w:space="0" w:color="auto" w:frame="1"/>
              </w:rPr>
            </w:pPr>
          </w:p>
          <w:p w14:paraId="4ACFC86E" w14:textId="77777777" w:rsidR="001B5645" w:rsidRDefault="001B5645">
            <w:pPr>
              <w:spacing w:after="180"/>
              <w:ind w:hanging="2"/>
              <w:textAlignment w:val="center"/>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Pour disposer de L’EPI, le mettre dans un sac refermable et s’en débarrasser avec soin afin que cela ne devienne pas une source de transmission.</w:t>
            </w:r>
          </w:p>
        </w:tc>
      </w:tr>
      <w:tr w:rsidR="001B5645" w14:paraId="1A1614A0" w14:textId="77777777" w:rsidTr="001B5645">
        <w:trPr>
          <w:trHeight w:val="323"/>
        </w:trPr>
        <w:tc>
          <w:tcPr>
            <w:tcW w:w="3325" w:type="dxa"/>
            <w:tcBorders>
              <w:top w:val="single" w:sz="4" w:space="0" w:color="auto"/>
              <w:left w:val="single" w:sz="4" w:space="0" w:color="auto"/>
              <w:bottom w:val="single" w:sz="4" w:space="0" w:color="auto"/>
              <w:right w:val="single" w:sz="4" w:space="0" w:color="auto"/>
            </w:tcBorders>
            <w:hideMark/>
          </w:tcPr>
          <w:p w14:paraId="2E904CDE" w14:textId="77777777" w:rsidR="001B5645" w:rsidRDefault="001B5645">
            <w:pPr>
              <w:spacing w:after="180"/>
              <w:ind w:hanging="2"/>
              <w:textAlignment w:val="top"/>
              <w:rPr>
                <w:rFonts w:asciiTheme="minorHAnsi" w:eastAsia="Times New Roman" w:hAnsiTheme="minorHAnsi" w:cstheme="minorHAnsi"/>
                <w:b/>
                <w:bCs/>
                <w:i/>
                <w:iCs/>
                <w:color w:val="000000" w:themeColor="text1"/>
                <w:sz w:val="22"/>
                <w:szCs w:val="22"/>
                <w:highlight w:val="yellow"/>
                <w:bdr w:val="none" w:sz="0" w:space="0" w:color="auto" w:frame="1"/>
                <w:lang w:val="en-US"/>
              </w:rPr>
            </w:pPr>
            <w:r>
              <w:rPr>
                <w:rFonts w:asciiTheme="minorHAnsi" w:eastAsia="Arial" w:hAnsiTheme="minorHAnsi" w:cstheme="minorHAnsi"/>
                <w:color w:val="000000" w:themeColor="text1"/>
                <w:sz w:val="22"/>
                <w:szCs w:val="22"/>
                <w:bdr w:val="none" w:sz="0" w:space="0" w:color="auto" w:frame="1"/>
              </w:rPr>
              <w:lastRenderedPageBreak/>
              <w:t>Rapport</w:t>
            </w:r>
          </w:p>
        </w:tc>
        <w:tc>
          <w:tcPr>
            <w:tcW w:w="5601" w:type="dxa"/>
            <w:tcBorders>
              <w:top w:val="single" w:sz="4" w:space="0" w:color="auto"/>
              <w:left w:val="single" w:sz="4" w:space="0" w:color="auto"/>
              <w:bottom w:val="single" w:sz="4" w:space="0" w:color="auto"/>
              <w:right w:val="single" w:sz="4" w:space="0" w:color="auto"/>
            </w:tcBorders>
          </w:tcPr>
          <w:p w14:paraId="70E19B77"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1B5645" w14:paraId="0BAA9E74" w14:textId="77777777" w:rsidTr="001B5645">
        <w:tc>
          <w:tcPr>
            <w:tcW w:w="3325" w:type="dxa"/>
            <w:tcBorders>
              <w:top w:val="single" w:sz="4" w:space="0" w:color="auto"/>
              <w:left w:val="single" w:sz="4" w:space="0" w:color="auto"/>
              <w:bottom w:val="single" w:sz="4" w:space="0" w:color="auto"/>
              <w:right w:val="single" w:sz="4" w:space="0" w:color="auto"/>
            </w:tcBorders>
            <w:hideMark/>
          </w:tcPr>
          <w:p w14:paraId="5C220348"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hideMark/>
          </w:tcPr>
          <w:p w14:paraId="1FE4D419"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 xml:space="preserve">Les fournisseurs devraient immédiatement informer le MCA de l'incidence des cas suspects et confirmés de COVID-19. </w:t>
            </w:r>
          </w:p>
          <w:p w14:paraId="28A98EFC"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Dans son rapport mensuel/trimestriel, le fournisseur inclura au minimum, les informations suivantes :</w:t>
            </w:r>
          </w:p>
          <w:p w14:paraId="0BDF3377" w14:textId="77777777" w:rsidR="001B5645" w:rsidRDefault="001B5645">
            <w:pPr>
              <w:numPr>
                <w:ilvl w:val="0"/>
                <w:numId w:val="40"/>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 xml:space="preserve">La mise en œuvre de ce plan </w:t>
            </w:r>
          </w:p>
          <w:p w14:paraId="0CC60E83" w14:textId="77777777" w:rsidR="001B5645" w:rsidRDefault="001B5645">
            <w:pPr>
              <w:numPr>
                <w:ilvl w:val="0"/>
                <w:numId w:val="40"/>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Pour les ingénieurs-conseils et autres fournisseurs de supervision : une méthodologie de suivi de la mise en œuvre des plans COVID-19 des entrepreneurs.</w:t>
            </w:r>
          </w:p>
          <w:p w14:paraId="2527667F" w14:textId="77777777" w:rsidR="001B5645" w:rsidRDefault="001B5645">
            <w:pPr>
              <w:numPr>
                <w:ilvl w:val="0"/>
                <w:numId w:val="40"/>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Les éléments communs à tous les rapports incluent :</w:t>
            </w:r>
          </w:p>
          <w:p w14:paraId="7393E4BC" w14:textId="77777777" w:rsidR="001B5645" w:rsidRDefault="001B5645">
            <w:pPr>
              <w:numPr>
                <w:ilvl w:val="1"/>
                <w:numId w:val="40"/>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 xml:space="preserve">Incidents de non-conformité et mesures corrective. </w:t>
            </w:r>
          </w:p>
          <w:p w14:paraId="0BBAEEE5" w14:textId="77777777" w:rsidR="001B5645" w:rsidRDefault="001B5645">
            <w:pPr>
              <w:numPr>
                <w:ilvl w:val="1"/>
                <w:numId w:val="40"/>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Incidences de cas suspects et confirmés de COVID-19.</w:t>
            </w:r>
          </w:p>
          <w:p w14:paraId="1D6B7E91" w14:textId="77777777" w:rsidR="001B5645" w:rsidRDefault="001B5645">
            <w:pPr>
              <w:numPr>
                <w:ilvl w:val="1"/>
                <w:numId w:val="40"/>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Impacts sur la mise en œuvre et l'achèvement du contrat.</w:t>
            </w:r>
          </w:p>
          <w:p w14:paraId="3FE33D11" w14:textId="77777777" w:rsidR="001B5645" w:rsidRDefault="001B5645">
            <w:pPr>
              <w:numPr>
                <w:ilvl w:val="1"/>
                <w:numId w:val="40"/>
              </w:numPr>
              <w:ind w:left="0" w:hanging="2"/>
              <w:contextualSpacing/>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Mesures supplémentaires prises, leçons apprises et meilleures pratiques de gestion.</w:t>
            </w:r>
          </w:p>
        </w:tc>
      </w:tr>
      <w:tr w:rsidR="001B5645" w14:paraId="07F1B074" w14:textId="77777777" w:rsidTr="001B5645">
        <w:tc>
          <w:tcPr>
            <w:tcW w:w="3325" w:type="dxa"/>
            <w:tcBorders>
              <w:top w:val="single" w:sz="4" w:space="0" w:color="auto"/>
              <w:left w:val="single" w:sz="4" w:space="0" w:color="auto"/>
              <w:bottom w:val="single" w:sz="4" w:space="0" w:color="auto"/>
              <w:right w:val="single" w:sz="4" w:space="0" w:color="auto"/>
            </w:tcBorders>
            <w:hideMark/>
          </w:tcPr>
          <w:p w14:paraId="2B8D837C"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Times New Roman" w:hAnsiTheme="minorHAnsi" w:cstheme="minorHAnsi"/>
                <w:b/>
                <w:bCs/>
                <w:i/>
                <w:iCs/>
                <w:color w:val="000000" w:themeColor="text1"/>
                <w:sz w:val="22"/>
                <w:szCs w:val="22"/>
                <w:bdr w:val="none" w:sz="0" w:space="0" w:color="auto" w:frame="1"/>
              </w:rPr>
              <w:t xml:space="preserve">Orientation : </w:t>
            </w:r>
            <w:r>
              <w:rPr>
                <w:rFonts w:asciiTheme="minorHAnsi" w:eastAsia="Times New Roman" w:hAnsiTheme="minorHAnsi" w:cstheme="minorHAnsi"/>
                <w:iCs/>
                <w:color w:val="000000" w:themeColor="text1"/>
                <w:sz w:val="22"/>
                <w:szCs w:val="22"/>
                <w:bdr w:val="none" w:sz="0" w:space="0" w:color="auto" w:frame="1"/>
              </w:rPr>
              <w:t>Au</w:t>
            </w:r>
            <w:r>
              <w:rPr>
                <w:rFonts w:asciiTheme="minorHAnsi" w:eastAsia="Times New Roman" w:hAnsiTheme="minorHAnsi" w:cstheme="minorHAnsi"/>
                <w:color w:val="000000" w:themeColor="text1"/>
                <w:sz w:val="22"/>
                <w:szCs w:val="22"/>
                <w:bdr w:val="none" w:sz="0" w:space="0" w:color="auto" w:frame="1"/>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tcPr>
          <w:p w14:paraId="6EFA007D"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1B5645" w14:paraId="4801B33C" w14:textId="77777777" w:rsidTr="001B5645">
        <w:tc>
          <w:tcPr>
            <w:tcW w:w="3325" w:type="dxa"/>
            <w:tcBorders>
              <w:top w:val="single" w:sz="4" w:space="0" w:color="auto"/>
              <w:left w:val="single" w:sz="4" w:space="0" w:color="auto"/>
              <w:bottom w:val="single" w:sz="4" w:space="0" w:color="auto"/>
              <w:right w:val="single" w:sz="4" w:space="0" w:color="auto"/>
            </w:tcBorders>
            <w:hideMark/>
          </w:tcPr>
          <w:p w14:paraId="5E0AFB20"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lang w:val="en-US"/>
              </w:rPr>
            </w:pPr>
            <w:r>
              <w:rPr>
                <w:rFonts w:asciiTheme="minorHAnsi" w:eastAsia="Arial" w:hAnsiTheme="minorHAnsi" w:cstheme="minorHAnsi"/>
                <w:color w:val="000000" w:themeColor="text1"/>
                <w:sz w:val="22"/>
                <w:szCs w:val="22"/>
                <w:bdr w:val="none" w:sz="0" w:space="0" w:color="auto" w:frame="1"/>
              </w:rPr>
              <w:t>Révision de ce Plan</w:t>
            </w:r>
          </w:p>
        </w:tc>
        <w:tc>
          <w:tcPr>
            <w:tcW w:w="5601" w:type="dxa"/>
            <w:tcBorders>
              <w:top w:val="single" w:sz="4" w:space="0" w:color="auto"/>
              <w:left w:val="single" w:sz="4" w:space="0" w:color="auto"/>
              <w:bottom w:val="single" w:sz="4" w:space="0" w:color="auto"/>
              <w:right w:val="single" w:sz="4" w:space="0" w:color="auto"/>
            </w:tcBorders>
          </w:tcPr>
          <w:p w14:paraId="6650E22D"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p>
        </w:tc>
      </w:tr>
      <w:tr w:rsidR="001B5645" w14:paraId="5D279960" w14:textId="77777777" w:rsidTr="001B5645">
        <w:tc>
          <w:tcPr>
            <w:tcW w:w="3325" w:type="dxa"/>
            <w:tcBorders>
              <w:top w:val="single" w:sz="4" w:space="0" w:color="auto"/>
              <w:left w:val="single" w:sz="4" w:space="0" w:color="auto"/>
              <w:bottom w:val="single" w:sz="4" w:space="0" w:color="auto"/>
              <w:right w:val="single" w:sz="4" w:space="0" w:color="auto"/>
            </w:tcBorders>
            <w:hideMark/>
          </w:tcPr>
          <w:p w14:paraId="0445EB4E"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hideMark/>
          </w:tcPr>
          <w:p w14:paraId="0960AF09" w14:textId="77777777" w:rsidR="001B5645" w:rsidRDefault="001B5645">
            <w:pPr>
              <w:spacing w:after="180"/>
              <w:ind w:hanging="2"/>
              <w:textAlignment w:val="top"/>
              <w:rPr>
                <w:rFonts w:asciiTheme="minorHAnsi" w:eastAsia="Arial" w:hAnsiTheme="minorHAnsi" w:cstheme="minorHAnsi"/>
                <w:color w:val="000000" w:themeColor="text1"/>
                <w:sz w:val="22"/>
                <w:szCs w:val="22"/>
                <w:bdr w:val="none" w:sz="0" w:space="0" w:color="auto" w:frame="1"/>
              </w:rPr>
            </w:pPr>
            <w:r>
              <w:rPr>
                <w:rFonts w:asciiTheme="minorHAnsi" w:eastAsia="Arial" w:hAnsiTheme="minorHAnsi" w:cstheme="minorHAnsi"/>
                <w:color w:val="000000" w:themeColor="text1"/>
                <w:sz w:val="22"/>
                <w:szCs w:val="22"/>
                <w:bdr w:val="none" w:sz="0" w:space="0" w:color="auto" w:frame="1"/>
              </w:rPr>
              <w:t>Les plans seront examinés et mis à jour au besoin. Compte tenu de l'évolution rapide de la situation, il serait nécessaire de revoir et de mettre les plans fréquemment à jour.</w:t>
            </w:r>
          </w:p>
        </w:tc>
      </w:tr>
    </w:tbl>
    <w:p w14:paraId="5333DF0D" w14:textId="77777777" w:rsidR="001B5645" w:rsidRDefault="001B5645" w:rsidP="001B5645">
      <w:pPr>
        <w:spacing w:after="180"/>
        <w:jc w:val="both"/>
        <w:rPr>
          <w:rFonts w:asciiTheme="minorHAnsi" w:eastAsia="Arial" w:hAnsiTheme="minorHAnsi" w:cstheme="minorHAnsi"/>
          <w:color w:val="000000"/>
          <w:sz w:val="22"/>
          <w:szCs w:val="22"/>
          <w:bdr w:val="none" w:sz="0" w:space="0" w:color="auto" w:frame="1"/>
          <w:lang w:val="fr-FR"/>
        </w:rPr>
      </w:pPr>
    </w:p>
    <w:bookmarkEnd w:id="2"/>
    <w:p w14:paraId="0800D423" w14:textId="77777777" w:rsidR="001B5645" w:rsidRDefault="001B5645" w:rsidP="001B5645">
      <w:pPr>
        <w:spacing w:after="180"/>
        <w:jc w:val="both"/>
        <w:rPr>
          <w:rFonts w:asciiTheme="minorHAnsi" w:eastAsia="Times New Roman" w:hAnsiTheme="minorHAnsi" w:cstheme="minorHAnsi"/>
          <w:b/>
          <w:bCs/>
          <w:color w:val="1F4E79"/>
          <w:sz w:val="22"/>
          <w:szCs w:val="22"/>
          <w:bdr w:val="none" w:sz="0" w:space="0" w:color="auto" w:frame="1"/>
          <w:lang w:val="fr-FR"/>
        </w:rPr>
      </w:pPr>
      <w:r>
        <w:rPr>
          <w:rFonts w:asciiTheme="minorHAnsi" w:eastAsia="Times New Roman" w:hAnsiTheme="minorHAnsi" w:cstheme="minorHAnsi"/>
          <w:b/>
          <w:bCs/>
          <w:color w:val="1F4E79"/>
          <w:sz w:val="22"/>
          <w:szCs w:val="22"/>
          <w:lang w:val="fr-FR"/>
        </w:rPr>
        <w:br w:type="page"/>
      </w:r>
    </w:p>
    <w:p w14:paraId="22D6F119" w14:textId="77777777" w:rsidR="001B5645" w:rsidRDefault="001B5645" w:rsidP="001B5645">
      <w:pPr>
        <w:spacing w:after="180"/>
        <w:jc w:val="both"/>
        <w:rPr>
          <w:rFonts w:asciiTheme="minorHAnsi" w:eastAsia="Arial" w:hAnsiTheme="minorHAnsi" w:cstheme="minorHAnsi"/>
          <w:color w:val="000000"/>
          <w:sz w:val="22"/>
          <w:szCs w:val="22"/>
          <w:bdr w:val="none" w:sz="0" w:space="0" w:color="auto" w:frame="1"/>
          <w:lang w:val="fr-FR"/>
        </w:rPr>
      </w:pPr>
      <w:r>
        <w:rPr>
          <w:rFonts w:asciiTheme="minorHAnsi" w:eastAsia="Times New Roman" w:hAnsiTheme="minorHAnsi" w:cstheme="minorHAnsi"/>
          <w:b/>
          <w:bCs/>
          <w:color w:val="000000" w:themeColor="text1"/>
          <w:sz w:val="22"/>
          <w:szCs w:val="22"/>
          <w:bdr w:val="none" w:sz="0" w:space="0" w:color="auto" w:frame="1"/>
          <w:lang w:val="fr-FR"/>
        </w:rPr>
        <w:lastRenderedPageBreak/>
        <w:t>Annexe 2 : Protocole de dépistage médical des symptômes de la COVID-19</w:t>
      </w:r>
      <w:r>
        <w:rPr>
          <w:rFonts w:asciiTheme="minorHAnsi" w:eastAsia="Arial" w:hAnsiTheme="minorHAnsi" w:cstheme="minorHAnsi"/>
          <w:color w:val="000000" w:themeColor="text1"/>
          <w:sz w:val="22"/>
          <w:szCs w:val="22"/>
          <w:bdr w:val="none" w:sz="0" w:space="0" w:color="auto" w:frame="1"/>
          <w:lang w:val="fr-FR"/>
        </w:rPr>
        <w:br/>
      </w:r>
      <w:r>
        <w:rPr>
          <w:rFonts w:asciiTheme="minorHAnsi" w:eastAsia="Arial" w:hAnsiTheme="minorHAnsi" w:cstheme="minorHAnsi"/>
          <w:color w:val="000000"/>
          <w:sz w:val="22"/>
          <w:szCs w:val="22"/>
          <w:bdr w:val="none" w:sz="0" w:space="0" w:color="auto" w:frame="1"/>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Pr>
          <w:rFonts w:asciiTheme="minorHAnsi" w:eastAsia="Arial" w:hAnsiTheme="minorHAnsi" w:cstheme="minorHAnsi"/>
          <w:b/>
          <w:bCs/>
          <w:i/>
          <w:iCs/>
          <w:color w:val="000000"/>
          <w:sz w:val="22"/>
          <w:szCs w:val="22"/>
          <w:bdr w:val="none" w:sz="0" w:space="0" w:color="auto" w:frame="1"/>
          <w:lang w:val="fr-FR"/>
        </w:rPr>
        <w:t>Le protocole de dépistage d'une compagnie doit être basé sur les meilleurs conseils médicaux disponibles et les recommandations</w:t>
      </w:r>
      <w:r>
        <w:rPr>
          <w:rFonts w:asciiTheme="minorHAnsi" w:eastAsia="Arial" w:hAnsiTheme="minorHAnsi" w:cstheme="minorHAnsi"/>
          <w:b/>
          <w:bCs/>
          <w:i/>
          <w:iCs/>
          <w:color w:val="000000"/>
          <w:sz w:val="22"/>
          <w:szCs w:val="22"/>
          <w:bdr w:val="none" w:sz="0" w:space="0" w:color="auto" w:frame="1"/>
          <w:vertAlign w:val="superscript"/>
          <w:lang w:val="fr-FR"/>
        </w:rPr>
        <w:footnoteReference w:id="6"/>
      </w:r>
      <w:r>
        <w:rPr>
          <w:rFonts w:asciiTheme="minorHAnsi" w:eastAsia="Arial" w:hAnsiTheme="minorHAnsi" w:cstheme="minorHAnsi"/>
          <w:b/>
          <w:bCs/>
          <w:i/>
          <w:iCs/>
          <w:color w:val="000000"/>
          <w:sz w:val="22"/>
          <w:szCs w:val="22"/>
          <w:bdr w:val="none" w:sz="0" w:space="0" w:color="auto" w:frame="1"/>
          <w:lang w:val="fr-FR"/>
        </w:rPr>
        <w:t xml:space="preserve"> du pays ou du gouvernement local (selon ce qui est le plus strict) et mis à jour à mesure que de nouvelles informations deviennent disponibles</w:t>
      </w:r>
      <w:r>
        <w:rPr>
          <w:rFonts w:asciiTheme="minorHAnsi" w:eastAsia="Arial" w:hAnsiTheme="minorHAnsi" w:cstheme="minorHAnsi"/>
          <w:color w:val="000000"/>
          <w:sz w:val="22"/>
          <w:szCs w:val="22"/>
          <w:bdr w:val="none" w:sz="0" w:space="0" w:color="auto" w:frame="1"/>
          <w:lang w:val="fr-FR"/>
        </w:rPr>
        <w:t>. Le protocole ci-dessous doit être considéré comme un point de départ.</w:t>
      </w:r>
    </w:p>
    <w:tbl>
      <w:tblPr>
        <w:tblStyle w:val="Grilledutableau3"/>
        <w:tblW w:w="9805" w:type="dxa"/>
        <w:tblInd w:w="0" w:type="dxa"/>
        <w:tblLook w:val="04A0" w:firstRow="1" w:lastRow="0" w:firstColumn="1" w:lastColumn="0" w:noHBand="0" w:noVBand="1"/>
      </w:tblPr>
      <w:tblGrid>
        <w:gridCol w:w="3282"/>
        <w:gridCol w:w="642"/>
        <w:gridCol w:w="655"/>
        <w:gridCol w:w="5226"/>
      </w:tblGrid>
      <w:tr w:rsidR="001B5645" w14:paraId="064E16BC" w14:textId="77777777" w:rsidTr="001B5645">
        <w:trPr>
          <w:trHeight w:val="249"/>
        </w:trPr>
        <w:tc>
          <w:tcPr>
            <w:tcW w:w="3282" w:type="dxa"/>
            <w:tcBorders>
              <w:top w:val="single" w:sz="4" w:space="0" w:color="auto"/>
              <w:left w:val="single" w:sz="4" w:space="0" w:color="auto"/>
              <w:bottom w:val="single" w:sz="4" w:space="0" w:color="auto"/>
              <w:right w:val="single" w:sz="4" w:space="0" w:color="auto"/>
            </w:tcBorders>
            <w:shd w:val="clear" w:color="auto" w:fill="000000"/>
            <w:hideMark/>
          </w:tcPr>
          <w:p w14:paraId="2AEC1045" w14:textId="77777777" w:rsidR="001B5645" w:rsidRDefault="001B5645">
            <w:pPr>
              <w:spacing w:after="180"/>
              <w:ind w:hanging="2"/>
              <w:textAlignment w:val="top"/>
              <w:rPr>
                <w:rFonts w:asciiTheme="minorHAnsi" w:eastAsia="Arial" w:hAnsiTheme="minorHAnsi" w:cstheme="minorHAnsi"/>
                <w:b/>
                <w:color w:val="000000"/>
                <w:sz w:val="22"/>
                <w:szCs w:val="22"/>
                <w:bdr w:val="none" w:sz="0" w:space="0" w:color="auto" w:frame="1"/>
                <w:lang w:val="fr-CA"/>
              </w:rPr>
            </w:pPr>
            <w:r>
              <w:rPr>
                <w:rFonts w:asciiTheme="minorHAnsi" w:eastAsia="Arial" w:hAnsiTheme="minorHAnsi" w:cstheme="minorHAnsi"/>
                <w:b/>
                <w:color w:val="000000"/>
                <w:sz w:val="22"/>
                <w:szCs w:val="22"/>
                <w:bdr w:val="none" w:sz="0" w:space="0" w:color="auto" w:frame="1"/>
                <w:lang w:val="fr-CA"/>
              </w:rPr>
              <w:t>Symptômes Clés</w:t>
            </w:r>
            <w:r>
              <w:rPr>
                <w:rFonts w:asciiTheme="minorHAnsi" w:eastAsia="Arial" w:hAnsiTheme="minorHAnsi" w:cstheme="minorHAnsi"/>
                <w:b/>
                <w:color w:val="000000"/>
                <w:sz w:val="22"/>
                <w:szCs w:val="22"/>
                <w:bdr w:val="none" w:sz="0" w:space="0" w:color="auto" w:frame="1"/>
                <w:vertAlign w:val="superscript"/>
              </w:rPr>
              <w:footnoteReference w:id="7"/>
            </w:r>
            <w:r>
              <w:rPr>
                <w:rFonts w:asciiTheme="minorHAnsi" w:eastAsia="Arial" w:hAnsiTheme="minorHAnsi" w:cstheme="minorHAnsi"/>
                <w:b/>
                <w:color w:val="000000"/>
                <w:sz w:val="22"/>
                <w:szCs w:val="22"/>
                <w:bdr w:val="none" w:sz="0" w:space="0" w:color="auto" w:frame="1"/>
                <w:lang w:val="fr-CA"/>
              </w:rPr>
              <w:t xml:space="preserve"> de la COVID-19</w:t>
            </w:r>
          </w:p>
        </w:tc>
        <w:tc>
          <w:tcPr>
            <w:tcW w:w="642" w:type="dxa"/>
            <w:tcBorders>
              <w:top w:val="single" w:sz="4" w:space="0" w:color="auto"/>
              <w:left w:val="single" w:sz="4" w:space="0" w:color="auto"/>
              <w:bottom w:val="single" w:sz="4" w:space="0" w:color="auto"/>
              <w:right w:val="single" w:sz="4" w:space="0" w:color="auto"/>
            </w:tcBorders>
            <w:shd w:val="clear" w:color="auto" w:fill="000000"/>
            <w:hideMark/>
          </w:tcPr>
          <w:p w14:paraId="3D38E5C8" w14:textId="77777777" w:rsidR="001B5645" w:rsidRDefault="001B5645">
            <w:pPr>
              <w:spacing w:after="180"/>
              <w:ind w:hanging="2"/>
              <w:jc w:val="center"/>
              <w:textAlignment w:val="top"/>
              <w:rPr>
                <w:rFonts w:asciiTheme="minorHAnsi" w:eastAsia="Arial" w:hAnsiTheme="minorHAnsi" w:cstheme="minorHAnsi"/>
                <w:b/>
                <w:color w:val="000000"/>
                <w:sz w:val="22"/>
                <w:szCs w:val="22"/>
                <w:bdr w:val="none" w:sz="0" w:space="0" w:color="auto" w:frame="1"/>
                <w:lang w:val="en-US"/>
              </w:rPr>
            </w:pPr>
            <w:r>
              <w:rPr>
                <w:rFonts w:asciiTheme="minorHAnsi" w:eastAsia="Arial" w:hAnsiTheme="minorHAnsi" w:cstheme="minorHAnsi"/>
                <w:b/>
                <w:color w:val="000000"/>
                <w:sz w:val="22"/>
                <w:szCs w:val="22"/>
                <w:bdr w:val="none" w:sz="0" w:space="0" w:color="auto" w:frame="1"/>
              </w:rPr>
              <w:t>OUI</w:t>
            </w:r>
          </w:p>
        </w:tc>
        <w:tc>
          <w:tcPr>
            <w:tcW w:w="655" w:type="dxa"/>
            <w:tcBorders>
              <w:top w:val="single" w:sz="4" w:space="0" w:color="auto"/>
              <w:left w:val="single" w:sz="4" w:space="0" w:color="auto"/>
              <w:bottom w:val="single" w:sz="4" w:space="0" w:color="auto"/>
              <w:right w:val="single" w:sz="4" w:space="0" w:color="auto"/>
            </w:tcBorders>
            <w:shd w:val="clear" w:color="auto" w:fill="000000"/>
            <w:hideMark/>
          </w:tcPr>
          <w:p w14:paraId="4AD404C5" w14:textId="77777777" w:rsidR="001B5645" w:rsidRDefault="001B5645">
            <w:pPr>
              <w:spacing w:after="180"/>
              <w:ind w:hanging="2"/>
              <w:jc w:val="center"/>
              <w:textAlignment w:val="top"/>
              <w:rPr>
                <w:rFonts w:asciiTheme="minorHAnsi" w:eastAsia="Arial" w:hAnsiTheme="minorHAnsi" w:cstheme="minorHAnsi"/>
                <w:b/>
                <w:color w:val="000000"/>
                <w:sz w:val="22"/>
                <w:szCs w:val="22"/>
                <w:bdr w:val="none" w:sz="0" w:space="0" w:color="auto" w:frame="1"/>
              </w:rPr>
            </w:pPr>
            <w:r>
              <w:rPr>
                <w:rFonts w:asciiTheme="minorHAnsi" w:eastAsia="Arial" w:hAnsiTheme="minorHAnsi" w:cstheme="minorHAnsi"/>
                <w:b/>
                <w:color w:val="000000"/>
                <w:sz w:val="22"/>
                <w:szCs w:val="22"/>
                <w:bdr w:val="none" w:sz="0" w:space="0" w:color="auto" w:frame="1"/>
              </w:rPr>
              <w:t>NON</w:t>
            </w:r>
          </w:p>
        </w:tc>
        <w:tc>
          <w:tcPr>
            <w:tcW w:w="5226" w:type="dxa"/>
            <w:tcBorders>
              <w:top w:val="single" w:sz="4" w:space="0" w:color="auto"/>
              <w:left w:val="single" w:sz="4" w:space="0" w:color="auto"/>
              <w:bottom w:val="single" w:sz="4" w:space="0" w:color="auto"/>
              <w:right w:val="single" w:sz="4" w:space="0" w:color="auto"/>
            </w:tcBorders>
            <w:shd w:val="clear" w:color="auto" w:fill="000000"/>
            <w:hideMark/>
          </w:tcPr>
          <w:p w14:paraId="42C7CE9C" w14:textId="77777777" w:rsidR="001B5645" w:rsidRDefault="001B5645">
            <w:pPr>
              <w:spacing w:after="180"/>
              <w:ind w:hanging="2"/>
              <w:jc w:val="center"/>
              <w:textAlignment w:val="top"/>
              <w:rPr>
                <w:rFonts w:asciiTheme="minorHAnsi" w:eastAsia="Arial" w:hAnsiTheme="minorHAnsi" w:cstheme="minorHAnsi"/>
                <w:b/>
                <w:color w:val="000000"/>
                <w:sz w:val="22"/>
                <w:szCs w:val="22"/>
                <w:bdr w:val="none" w:sz="0" w:space="0" w:color="auto" w:frame="1"/>
              </w:rPr>
            </w:pPr>
            <w:r>
              <w:rPr>
                <w:rFonts w:asciiTheme="minorHAnsi" w:eastAsia="Arial" w:hAnsiTheme="minorHAnsi" w:cstheme="minorHAnsi"/>
                <w:b/>
                <w:color w:val="000000"/>
                <w:sz w:val="22"/>
                <w:szCs w:val="22"/>
                <w:bdr w:val="none" w:sz="0" w:space="0" w:color="auto" w:frame="1"/>
              </w:rPr>
              <w:t>Action</w:t>
            </w:r>
          </w:p>
        </w:tc>
      </w:tr>
      <w:tr w:rsidR="001B5645" w14:paraId="16A661F0" w14:textId="77777777" w:rsidTr="001B5645">
        <w:trPr>
          <w:trHeight w:val="240"/>
        </w:trPr>
        <w:tc>
          <w:tcPr>
            <w:tcW w:w="3282" w:type="dxa"/>
            <w:tcBorders>
              <w:top w:val="single" w:sz="4" w:space="0" w:color="auto"/>
              <w:left w:val="single" w:sz="4" w:space="0" w:color="auto"/>
              <w:bottom w:val="single" w:sz="4" w:space="0" w:color="auto"/>
              <w:right w:val="single" w:sz="4" w:space="0" w:color="auto"/>
            </w:tcBorders>
            <w:hideMark/>
          </w:tcPr>
          <w:p w14:paraId="7CCAD886"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Fièvre (&gt;/= 38</w:t>
            </w:r>
            <w:bookmarkStart w:id="10" w:name="_Hlk40305551"/>
            <w:r>
              <w:rPr>
                <w:rFonts w:asciiTheme="minorHAnsi" w:eastAsia="Arial" w:hAnsiTheme="minorHAnsi" w:cstheme="minorHAnsi"/>
                <w:color w:val="000000"/>
                <w:sz w:val="22"/>
                <w:szCs w:val="22"/>
                <w:bdr w:val="none" w:sz="0" w:space="0" w:color="auto" w:frame="1"/>
                <w:vertAlign w:val="superscript"/>
                <w:lang w:val="fr-CA"/>
              </w:rPr>
              <w:t>o</w:t>
            </w:r>
            <w:r>
              <w:rPr>
                <w:rFonts w:asciiTheme="minorHAnsi" w:eastAsia="Arial" w:hAnsiTheme="minorHAnsi" w:cstheme="minorHAnsi"/>
                <w:color w:val="000000"/>
                <w:sz w:val="22"/>
                <w:szCs w:val="22"/>
                <w:bdr w:val="none" w:sz="0" w:space="0" w:color="auto" w:frame="1"/>
                <w:lang w:val="fr-CA"/>
              </w:rPr>
              <w:t>C</w:t>
            </w:r>
            <w:bookmarkEnd w:id="10"/>
            <w:r>
              <w:rPr>
                <w:rFonts w:asciiTheme="minorHAnsi" w:eastAsia="Arial" w:hAnsiTheme="minorHAnsi" w:cstheme="minorHAnsi"/>
                <w:color w:val="000000"/>
                <w:sz w:val="22"/>
                <w:szCs w:val="22"/>
                <w:bdr w:val="none" w:sz="0" w:space="0" w:color="auto" w:frame="1"/>
                <w:lang w:val="fr-CA"/>
              </w:rPr>
              <w:t xml:space="preserve"> [100.4°F]) </w:t>
            </w:r>
          </w:p>
        </w:tc>
        <w:tc>
          <w:tcPr>
            <w:tcW w:w="642" w:type="dxa"/>
            <w:tcBorders>
              <w:top w:val="single" w:sz="4" w:space="0" w:color="auto"/>
              <w:left w:val="single" w:sz="4" w:space="0" w:color="auto"/>
              <w:bottom w:val="single" w:sz="4" w:space="0" w:color="auto"/>
              <w:right w:val="single" w:sz="4" w:space="0" w:color="auto"/>
            </w:tcBorders>
          </w:tcPr>
          <w:p w14:paraId="0CE18FA8"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lang w:val="en-US"/>
              </w:rPr>
            </w:pPr>
          </w:p>
        </w:tc>
        <w:tc>
          <w:tcPr>
            <w:tcW w:w="655" w:type="dxa"/>
            <w:tcBorders>
              <w:top w:val="single" w:sz="4" w:space="0" w:color="auto"/>
              <w:left w:val="single" w:sz="4" w:space="0" w:color="auto"/>
              <w:bottom w:val="single" w:sz="4" w:space="0" w:color="auto"/>
              <w:right w:val="single" w:sz="4" w:space="0" w:color="auto"/>
            </w:tcBorders>
          </w:tcPr>
          <w:p w14:paraId="4450E6FD"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5226" w:type="dxa"/>
            <w:vMerge w:val="restart"/>
            <w:tcBorders>
              <w:top w:val="single" w:sz="4" w:space="0" w:color="auto"/>
              <w:left w:val="single" w:sz="4" w:space="0" w:color="auto"/>
              <w:bottom w:val="single" w:sz="4" w:space="0" w:color="auto"/>
              <w:right w:val="single" w:sz="4" w:space="0" w:color="auto"/>
            </w:tcBorders>
            <w:vAlign w:val="center"/>
            <w:hideMark/>
          </w:tcPr>
          <w:p w14:paraId="6EBA5245" w14:textId="77777777" w:rsidR="001B5645" w:rsidRDefault="001B5645">
            <w:pPr>
              <w:spacing w:after="180"/>
              <w:ind w:hanging="2"/>
              <w:textAlignment w:val="top"/>
              <w:rPr>
                <w:rFonts w:asciiTheme="minorHAnsi" w:eastAsia="Arial" w:hAnsiTheme="minorHAnsi" w:cstheme="minorHAnsi"/>
                <w:noProof/>
                <w:color w:val="000000"/>
                <w:sz w:val="22"/>
                <w:szCs w:val="22"/>
                <w:bdr w:val="none" w:sz="0" w:space="0" w:color="auto" w:frame="1"/>
              </w:rPr>
            </w:pPr>
            <w:r>
              <w:rPr>
                <w:rFonts w:asciiTheme="minorHAnsi" w:eastAsia="Arial" w:hAnsiTheme="minorHAnsi" w:cstheme="minorHAnsi"/>
                <w:noProof/>
                <w:color w:val="000000"/>
                <w:sz w:val="22"/>
                <w:szCs w:val="22"/>
                <w:bdr w:val="none" w:sz="0" w:space="0" w:color="auto" w:frame="1"/>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7CF32383"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rPr>
            </w:pPr>
            <w:r>
              <w:rPr>
                <w:rFonts w:asciiTheme="minorHAnsi" w:eastAsia="Arial" w:hAnsiTheme="minorHAnsi" w:cstheme="minorHAnsi"/>
                <w:noProof/>
                <w:color w:val="000000"/>
                <w:sz w:val="22"/>
                <w:szCs w:val="22"/>
                <w:bdr w:val="none" w:sz="0" w:space="0" w:color="auto" w:frame="1"/>
              </w:rPr>
              <w:t>Si l'un des symptômes clés existe , isoler l’employé</w:t>
            </w:r>
            <w:r>
              <w:rPr>
                <w:rFonts w:asciiTheme="minorHAnsi" w:eastAsia="Arial" w:hAnsiTheme="minorHAnsi" w:cstheme="minorHAnsi"/>
                <w:color w:val="000000"/>
                <w:sz w:val="22"/>
                <w:szCs w:val="22"/>
                <w:bdr w:val="none" w:sz="0" w:space="0" w:color="auto" w:frame="1"/>
              </w:rPr>
              <w:t xml:space="preserve">, contacter l’autorité compétente de santé et/ou demander un avis médical privé, et suivre les instructions.  Si aucun avis médical n’est disponible auprès de l’une ou l’autre source, observer la quarantaine pendant 14 jours. </w:t>
            </w:r>
          </w:p>
        </w:tc>
      </w:tr>
      <w:tr w:rsidR="001B5645" w14:paraId="6AE7F70A" w14:textId="77777777" w:rsidTr="001B5645">
        <w:trPr>
          <w:trHeight w:val="249"/>
        </w:trPr>
        <w:tc>
          <w:tcPr>
            <w:tcW w:w="3282" w:type="dxa"/>
            <w:tcBorders>
              <w:top w:val="single" w:sz="4" w:space="0" w:color="auto"/>
              <w:left w:val="single" w:sz="4" w:space="0" w:color="auto"/>
              <w:bottom w:val="single" w:sz="4" w:space="0" w:color="auto"/>
              <w:right w:val="single" w:sz="4" w:space="0" w:color="auto"/>
            </w:tcBorders>
            <w:hideMark/>
          </w:tcPr>
          <w:p w14:paraId="0807E5B8"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Toux (Souvent sèche)</w:t>
            </w:r>
          </w:p>
        </w:tc>
        <w:tc>
          <w:tcPr>
            <w:tcW w:w="642" w:type="dxa"/>
            <w:tcBorders>
              <w:top w:val="single" w:sz="4" w:space="0" w:color="auto"/>
              <w:left w:val="single" w:sz="4" w:space="0" w:color="auto"/>
              <w:bottom w:val="single" w:sz="4" w:space="0" w:color="auto"/>
              <w:right w:val="single" w:sz="4" w:space="0" w:color="auto"/>
            </w:tcBorders>
          </w:tcPr>
          <w:p w14:paraId="320479CB"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lang w:val="en-US"/>
              </w:rPr>
            </w:pPr>
          </w:p>
        </w:tc>
        <w:tc>
          <w:tcPr>
            <w:tcW w:w="655" w:type="dxa"/>
            <w:tcBorders>
              <w:top w:val="single" w:sz="4" w:space="0" w:color="auto"/>
              <w:left w:val="single" w:sz="4" w:space="0" w:color="auto"/>
              <w:bottom w:val="single" w:sz="4" w:space="0" w:color="auto"/>
              <w:right w:val="single" w:sz="4" w:space="0" w:color="auto"/>
            </w:tcBorders>
          </w:tcPr>
          <w:p w14:paraId="70C13231"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F6CA6" w14:textId="77777777" w:rsidR="001B5645" w:rsidRDefault="001B5645">
            <w:pPr>
              <w:ind w:leftChars="0" w:left="2" w:hanging="2"/>
              <w:rPr>
                <w:rFonts w:asciiTheme="minorHAnsi" w:eastAsia="Arial" w:hAnsiTheme="minorHAnsi" w:cstheme="minorHAnsi"/>
                <w:color w:val="000000"/>
                <w:sz w:val="22"/>
                <w:szCs w:val="22"/>
                <w:bdr w:val="none" w:sz="0" w:space="0" w:color="auto" w:frame="1"/>
              </w:rPr>
            </w:pPr>
          </w:p>
        </w:tc>
      </w:tr>
      <w:tr w:rsidR="001B5645" w14:paraId="4C67C48A" w14:textId="77777777" w:rsidTr="001B5645">
        <w:trPr>
          <w:trHeight w:val="240"/>
        </w:trPr>
        <w:tc>
          <w:tcPr>
            <w:tcW w:w="3282" w:type="dxa"/>
            <w:tcBorders>
              <w:top w:val="single" w:sz="4" w:space="0" w:color="auto"/>
              <w:left w:val="single" w:sz="4" w:space="0" w:color="auto"/>
              <w:bottom w:val="single" w:sz="4" w:space="0" w:color="auto"/>
              <w:right w:val="single" w:sz="4" w:space="0" w:color="auto"/>
            </w:tcBorders>
            <w:hideMark/>
          </w:tcPr>
          <w:p w14:paraId="5FFD398F"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Essoufflement ou difficulté à respirer</w:t>
            </w:r>
          </w:p>
        </w:tc>
        <w:tc>
          <w:tcPr>
            <w:tcW w:w="642" w:type="dxa"/>
            <w:tcBorders>
              <w:top w:val="single" w:sz="4" w:space="0" w:color="auto"/>
              <w:left w:val="single" w:sz="4" w:space="0" w:color="auto"/>
              <w:bottom w:val="single" w:sz="4" w:space="0" w:color="auto"/>
              <w:right w:val="single" w:sz="4" w:space="0" w:color="auto"/>
            </w:tcBorders>
          </w:tcPr>
          <w:p w14:paraId="109617C4"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655" w:type="dxa"/>
            <w:tcBorders>
              <w:top w:val="single" w:sz="4" w:space="0" w:color="auto"/>
              <w:left w:val="single" w:sz="4" w:space="0" w:color="auto"/>
              <w:bottom w:val="single" w:sz="4" w:space="0" w:color="auto"/>
              <w:right w:val="single" w:sz="4" w:space="0" w:color="auto"/>
            </w:tcBorders>
          </w:tcPr>
          <w:p w14:paraId="691A747F"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4121D" w14:textId="77777777" w:rsidR="001B5645" w:rsidRDefault="001B5645">
            <w:pPr>
              <w:ind w:leftChars="0" w:left="2" w:hanging="2"/>
              <w:rPr>
                <w:rFonts w:asciiTheme="minorHAnsi" w:eastAsia="Arial" w:hAnsiTheme="minorHAnsi" w:cstheme="minorHAnsi"/>
                <w:color w:val="000000"/>
                <w:sz w:val="22"/>
                <w:szCs w:val="22"/>
                <w:bdr w:val="none" w:sz="0" w:space="0" w:color="auto" w:frame="1"/>
              </w:rPr>
            </w:pPr>
          </w:p>
        </w:tc>
      </w:tr>
      <w:tr w:rsidR="001B5645" w14:paraId="048656B0" w14:textId="77777777" w:rsidTr="001B5645">
        <w:trPr>
          <w:trHeight w:val="959"/>
        </w:trPr>
        <w:tc>
          <w:tcPr>
            <w:tcW w:w="3282" w:type="dxa"/>
            <w:tcBorders>
              <w:top w:val="single" w:sz="4" w:space="0" w:color="auto"/>
              <w:left w:val="single" w:sz="4" w:space="0" w:color="auto"/>
              <w:bottom w:val="single" w:sz="4" w:space="0" w:color="auto"/>
              <w:right w:val="single" w:sz="4" w:space="0" w:color="auto"/>
            </w:tcBorders>
            <w:hideMark/>
          </w:tcPr>
          <w:p w14:paraId="43EBD273"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Exposition a un cas confirmé de COVID-19</w:t>
            </w:r>
          </w:p>
        </w:tc>
        <w:tc>
          <w:tcPr>
            <w:tcW w:w="642" w:type="dxa"/>
            <w:tcBorders>
              <w:top w:val="single" w:sz="4" w:space="0" w:color="auto"/>
              <w:left w:val="single" w:sz="4" w:space="0" w:color="auto"/>
              <w:bottom w:val="single" w:sz="4" w:space="0" w:color="auto"/>
              <w:right w:val="single" w:sz="4" w:space="0" w:color="auto"/>
            </w:tcBorders>
          </w:tcPr>
          <w:p w14:paraId="48F56A55"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655" w:type="dxa"/>
            <w:tcBorders>
              <w:top w:val="single" w:sz="4" w:space="0" w:color="auto"/>
              <w:left w:val="single" w:sz="4" w:space="0" w:color="auto"/>
              <w:bottom w:val="single" w:sz="4" w:space="0" w:color="auto"/>
              <w:right w:val="single" w:sz="4" w:space="0" w:color="auto"/>
            </w:tcBorders>
          </w:tcPr>
          <w:p w14:paraId="09FD0F95"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B6C4B" w14:textId="77777777" w:rsidR="001B5645" w:rsidRDefault="001B5645">
            <w:pPr>
              <w:ind w:leftChars="0" w:left="2" w:hanging="2"/>
              <w:rPr>
                <w:rFonts w:asciiTheme="minorHAnsi" w:eastAsia="Arial" w:hAnsiTheme="minorHAnsi" w:cstheme="minorHAnsi"/>
                <w:color w:val="000000"/>
                <w:sz w:val="22"/>
                <w:szCs w:val="22"/>
                <w:bdr w:val="none" w:sz="0" w:space="0" w:color="auto" w:frame="1"/>
              </w:rPr>
            </w:pPr>
          </w:p>
        </w:tc>
      </w:tr>
      <w:tr w:rsidR="001B5645" w14:paraId="2740E1E7" w14:textId="77777777" w:rsidTr="001B5645">
        <w:trPr>
          <w:trHeight w:val="249"/>
        </w:trPr>
        <w:tc>
          <w:tcPr>
            <w:tcW w:w="9805" w:type="dxa"/>
            <w:gridSpan w:val="4"/>
            <w:tcBorders>
              <w:top w:val="single" w:sz="4" w:space="0" w:color="auto"/>
              <w:left w:val="single" w:sz="4" w:space="0" w:color="auto"/>
              <w:bottom w:val="single" w:sz="4" w:space="0" w:color="auto"/>
              <w:right w:val="single" w:sz="4" w:space="0" w:color="auto"/>
            </w:tcBorders>
            <w:shd w:val="clear" w:color="auto" w:fill="000000"/>
            <w:hideMark/>
          </w:tcPr>
          <w:p w14:paraId="30B83E75" w14:textId="77777777" w:rsidR="001B5645" w:rsidRDefault="001B5645">
            <w:pPr>
              <w:spacing w:after="180"/>
              <w:ind w:hanging="2"/>
              <w:textAlignment w:val="top"/>
              <w:rPr>
                <w:rFonts w:asciiTheme="minorHAnsi" w:eastAsia="Arial" w:hAnsiTheme="minorHAnsi" w:cstheme="minorHAnsi"/>
                <w:b/>
                <w:noProof/>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Symptômes parfois associés à la COVID-19</w:t>
            </w:r>
          </w:p>
        </w:tc>
      </w:tr>
      <w:tr w:rsidR="001B5645" w14:paraId="3ECF9E69" w14:textId="77777777" w:rsidTr="001B5645">
        <w:trPr>
          <w:trHeight w:val="240"/>
        </w:trPr>
        <w:tc>
          <w:tcPr>
            <w:tcW w:w="3282" w:type="dxa"/>
            <w:tcBorders>
              <w:top w:val="single" w:sz="4" w:space="0" w:color="auto"/>
              <w:left w:val="single" w:sz="4" w:space="0" w:color="auto"/>
              <w:bottom w:val="single" w:sz="4" w:space="0" w:color="auto"/>
              <w:right w:val="single" w:sz="4" w:space="0" w:color="auto"/>
            </w:tcBorders>
            <w:hideMark/>
          </w:tcPr>
          <w:p w14:paraId="7F2714C2"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Nouvelle perte de goût ou d'odorat</w:t>
            </w:r>
          </w:p>
        </w:tc>
        <w:tc>
          <w:tcPr>
            <w:tcW w:w="642" w:type="dxa"/>
            <w:tcBorders>
              <w:top w:val="single" w:sz="4" w:space="0" w:color="auto"/>
              <w:left w:val="single" w:sz="4" w:space="0" w:color="auto"/>
              <w:bottom w:val="single" w:sz="4" w:space="0" w:color="auto"/>
              <w:right w:val="single" w:sz="4" w:space="0" w:color="auto"/>
            </w:tcBorders>
          </w:tcPr>
          <w:p w14:paraId="19545F60"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655" w:type="dxa"/>
            <w:tcBorders>
              <w:top w:val="single" w:sz="4" w:space="0" w:color="auto"/>
              <w:left w:val="single" w:sz="4" w:space="0" w:color="auto"/>
              <w:bottom w:val="single" w:sz="4" w:space="0" w:color="auto"/>
              <w:right w:val="single" w:sz="4" w:space="0" w:color="auto"/>
            </w:tcBorders>
          </w:tcPr>
          <w:p w14:paraId="54DB93F4"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5226" w:type="dxa"/>
            <w:vMerge w:val="restart"/>
            <w:tcBorders>
              <w:top w:val="single" w:sz="4" w:space="0" w:color="auto"/>
              <w:left w:val="single" w:sz="4" w:space="0" w:color="auto"/>
              <w:bottom w:val="single" w:sz="4" w:space="0" w:color="auto"/>
              <w:right w:val="single" w:sz="4" w:space="0" w:color="auto"/>
            </w:tcBorders>
            <w:hideMark/>
          </w:tcPr>
          <w:p w14:paraId="06C7ECAF" w14:textId="77777777" w:rsidR="001B5645" w:rsidRDefault="001B5645">
            <w:pPr>
              <w:spacing w:after="180"/>
              <w:ind w:hanging="2"/>
              <w:textAlignment w:val="top"/>
              <w:rPr>
                <w:rFonts w:asciiTheme="minorHAnsi" w:eastAsia="Arial" w:hAnsiTheme="minorHAnsi" w:cstheme="minorHAnsi"/>
                <w:noProof/>
                <w:color w:val="000000"/>
                <w:sz w:val="22"/>
                <w:szCs w:val="22"/>
                <w:bdr w:val="none" w:sz="0" w:space="0" w:color="auto" w:frame="1"/>
              </w:rPr>
            </w:pPr>
            <w:r>
              <w:rPr>
                <w:rFonts w:asciiTheme="minorHAnsi" w:eastAsia="Arial" w:hAnsiTheme="minorHAnsi" w:cstheme="minorHAnsi"/>
                <w:noProof/>
                <w:color w:val="000000"/>
                <w:sz w:val="22"/>
                <w:szCs w:val="22"/>
                <w:bdr w:val="none" w:sz="0" w:space="0" w:color="auto" w:frame="1"/>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1B5645" w14:paraId="0EDDE554" w14:textId="77777777" w:rsidTr="001B5645">
        <w:trPr>
          <w:trHeight w:val="500"/>
        </w:trPr>
        <w:tc>
          <w:tcPr>
            <w:tcW w:w="3282" w:type="dxa"/>
            <w:tcBorders>
              <w:top w:val="single" w:sz="4" w:space="0" w:color="auto"/>
              <w:left w:val="single" w:sz="4" w:space="0" w:color="auto"/>
              <w:bottom w:val="single" w:sz="4" w:space="0" w:color="auto"/>
              <w:right w:val="single" w:sz="4" w:space="0" w:color="auto"/>
            </w:tcBorders>
            <w:hideMark/>
          </w:tcPr>
          <w:p w14:paraId="3DFCFBC2"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Frissons / secousses répétées avec frissons</w:t>
            </w:r>
          </w:p>
        </w:tc>
        <w:tc>
          <w:tcPr>
            <w:tcW w:w="642" w:type="dxa"/>
            <w:tcBorders>
              <w:top w:val="single" w:sz="4" w:space="0" w:color="auto"/>
              <w:left w:val="single" w:sz="4" w:space="0" w:color="auto"/>
              <w:bottom w:val="single" w:sz="4" w:space="0" w:color="auto"/>
              <w:right w:val="single" w:sz="4" w:space="0" w:color="auto"/>
            </w:tcBorders>
          </w:tcPr>
          <w:p w14:paraId="2D53249C"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655" w:type="dxa"/>
            <w:tcBorders>
              <w:top w:val="single" w:sz="4" w:space="0" w:color="auto"/>
              <w:left w:val="single" w:sz="4" w:space="0" w:color="auto"/>
              <w:bottom w:val="single" w:sz="4" w:space="0" w:color="auto"/>
              <w:right w:val="single" w:sz="4" w:space="0" w:color="auto"/>
            </w:tcBorders>
          </w:tcPr>
          <w:p w14:paraId="69B0340F"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A16EA" w14:textId="77777777" w:rsidR="001B5645" w:rsidRDefault="001B5645">
            <w:pPr>
              <w:ind w:leftChars="0" w:left="2" w:hanging="2"/>
              <w:rPr>
                <w:rFonts w:asciiTheme="minorHAnsi" w:eastAsia="Arial" w:hAnsiTheme="minorHAnsi" w:cstheme="minorHAnsi"/>
                <w:noProof/>
                <w:color w:val="000000"/>
                <w:sz w:val="22"/>
                <w:szCs w:val="22"/>
                <w:bdr w:val="none" w:sz="0" w:space="0" w:color="auto" w:frame="1"/>
              </w:rPr>
            </w:pPr>
          </w:p>
        </w:tc>
      </w:tr>
      <w:tr w:rsidR="001B5645" w14:paraId="06106D3B" w14:textId="77777777" w:rsidTr="001B5645">
        <w:trPr>
          <w:trHeight w:val="240"/>
        </w:trPr>
        <w:tc>
          <w:tcPr>
            <w:tcW w:w="3282" w:type="dxa"/>
            <w:tcBorders>
              <w:top w:val="single" w:sz="4" w:space="0" w:color="auto"/>
              <w:left w:val="single" w:sz="4" w:space="0" w:color="auto"/>
              <w:bottom w:val="single" w:sz="4" w:space="0" w:color="auto"/>
              <w:right w:val="single" w:sz="4" w:space="0" w:color="auto"/>
            </w:tcBorders>
            <w:hideMark/>
          </w:tcPr>
          <w:p w14:paraId="71B38494"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Fatigue</w:t>
            </w:r>
          </w:p>
        </w:tc>
        <w:tc>
          <w:tcPr>
            <w:tcW w:w="642" w:type="dxa"/>
            <w:tcBorders>
              <w:top w:val="single" w:sz="4" w:space="0" w:color="auto"/>
              <w:left w:val="single" w:sz="4" w:space="0" w:color="auto"/>
              <w:bottom w:val="single" w:sz="4" w:space="0" w:color="auto"/>
              <w:right w:val="single" w:sz="4" w:space="0" w:color="auto"/>
            </w:tcBorders>
          </w:tcPr>
          <w:p w14:paraId="0EF22365"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lang w:val="en-US"/>
              </w:rPr>
            </w:pPr>
          </w:p>
        </w:tc>
        <w:tc>
          <w:tcPr>
            <w:tcW w:w="655" w:type="dxa"/>
            <w:tcBorders>
              <w:top w:val="single" w:sz="4" w:space="0" w:color="auto"/>
              <w:left w:val="single" w:sz="4" w:space="0" w:color="auto"/>
              <w:bottom w:val="single" w:sz="4" w:space="0" w:color="auto"/>
              <w:right w:val="single" w:sz="4" w:space="0" w:color="auto"/>
            </w:tcBorders>
          </w:tcPr>
          <w:p w14:paraId="7A449674"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CEC42" w14:textId="77777777" w:rsidR="001B5645" w:rsidRDefault="001B5645">
            <w:pPr>
              <w:ind w:leftChars="0" w:left="2" w:hanging="2"/>
              <w:rPr>
                <w:rFonts w:asciiTheme="minorHAnsi" w:eastAsia="Arial" w:hAnsiTheme="minorHAnsi" w:cstheme="minorHAnsi"/>
                <w:noProof/>
                <w:color w:val="000000"/>
                <w:sz w:val="22"/>
                <w:szCs w:val="22"/>
                <w:bdr w:val="none" w:sz="0" w:space="0" w:color="auto" w:frame="1"/>
              </w:rPr>
            </w:pPr>
          </w:p>
        </w:tc>
      </w:tr>
      <w:tr w:rsidR="001B5645" w14:paraId="6E044F35" w14:textId="77777777" w:rsidTr="001B5645">
        <w:trPr>
          <w:trHeight w:val="249"/>
        </w:trPr>
        <w:tc>
          <w:tcPr>
            <w:tcW w:w="3282" w:type="dxa"/>
            <w:tcBorders>
              <w:top w:val="single" w:sz="4" w:space="0" w:color="auto"/>
              <w:left w:val="single" w:sz="4" w:space="0" w:color="auto"/>
              <w:bottom w:val="single" w:sz="4" w:space="0" w:color="auto"/>
              <w:right w:val="single" w:sz="4" w:space="0" w:color="auto"/>
            </w:tcBorders>
            <w:hideMark/>
          </w:tcPr>
          <w:p w14:paraId="3F3B2E53"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Gorge irritée</w:t>
            </w:r>
          </w:p>
        </w:tc>
        <w:tc>
          <w:tcPr>
            <w:tcW w:w="642" w:type="dxa"/>
            <w:tcBorders>
              <w:top w:val="single" w:sz="4" w:space="0" w:color="auto"/>
              <w:left w:val="single" w:sz="4" w:space="0" w:color="auto"/>
              <w:bottom w:val="single" w:sz="4" w:space="0" w:color="auto"/>
              <w:right w:val="single" w:sz="4" w:space="0" w:color="auto"/>
            </w:tcBorders>
          </w:tcPr>
          <w:p w14:paraId="5C6D0157"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lang w:val="en-US"/>
              </w:rPr>
            </w:pPr>
          </w:p>
        </w:tc>
        <w:tc>
          <w:tcPr>
            <w:tcW w:w="655" w:type="dxa"/>
            <w:tcBorders>
              <w:top w:val="single" w:sz="4" w:space="0" w:color="auto"/>
              <w:left w:val="single" w:sz="4" w:space="0" w:color="auto"/>
              <w:bottom w:val="single" w:sz="4" w:space="0" w:color="auto"/>
              <w:right w:val="single" w:sz="4" w:space="0" w:color="auto"/>
            </w:tcBorders>
          </w:tcPr>
          <w:p w14:paraId="5CD9429E"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D8357" w14:textId="77777777" w:rsidR="001B5645" w:rsidRDefault="001B5645">
            <w:pPr>
              <w:ind w:leftChars="0" w:left="2" w:hanging="2"/>
              <w:rPr>
                <w:rFonts w:asciiTheme="minorHAnsi" w:eastAsia="Arial" w:hAnsiTheme="minorHAnsi" w:cstheme="minorHAnsi"/>
                <w:noProof/>
                <w:color w:val="000000"/>
                <w:sz w:val="22"/>
                <w:szCs w:val="22"/>
                <w:bdr w:val="none" w:sz="0" w:space="0" w:color="auto" w:frame="1"/>
              </w:rPr>
            </w:pPr>
          </w:p>
        </w:tc>
      </w:tr>
      <w:tr w:rsidR="001B5645" w14:paraId="01B88BBC" w14:textId="77777777" w:rsidTr="001B5645">
        <w:trPr>
          <w:trHeight w:val="240"/>
        </w:trPr>
        <w:tc>
          <w:tcPr>
            <w:tcW w:w="3282" w:type="dxa"/>
            <w:tcBorders>
              <w:top w:val="single" w:sz="4" w:space="0" w:color="auto"/>
              <w:left w:val="single" w:sz="4" w:space="0" w:color="auto"/>
              <w:bottom w:val="single" w:sz="4" w:space="0" w:color="auto"/>
              <w:right w:val="single" w:sz="4" w:space="0" w:color="auto"/>
            </w:tcBorders>
            <w:hideMark/>
          </w:tcPr>
          <w:p w14:paraId="365FA3B5"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Mal de tête</w:t>
            </w:r>
          </w:p>
        </w:tc>
        <w:tc>
          <w:tcPr>
            <w:tcW w:w="642" w:type="dxa"/>
            <w:tcBorders>
              <w:top w:val="single" w:sz="4" w:space="0" w:color="auto"/>
              <w:left w:val="single" w:sz="4" w:space="0" w:color="auto"/>
              <w:bottom w:val="single" w:sz="4" w:space="0" w:color="auto"/>
              <w:right w:val="single" w:sz="4" w:space="0" w:color="auto"/>
            </w:tcBorders>
          </w:tcPr>
          <w:p w14:paraId="0E182F8C"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lang w:val="en-US"/>
              </w:rPr>
            </w:pPr>
          </w:p>
        </w:tc>
        <w:tc>
          <w:tcPr>
            <w:tcW w:w="655" w:type="dxa"/>
            <w:tcBorders>
              <w:top w:val="single" w:sz="4" w:space="0" w:color="auto"/>
              <w:left w:val="single" w:sz="4" w:space="0" w:color="auto"/>
              <w:bottom w:val="single" w:sz="4" w:space="0" w:color="auto"/>
              <w:right w:val="single" w:sz="4" w:space="0" w:color="auto"/>
            </w:tcBorders>
          </w:tcPr>
          <w:p w14:paraId="50E4CAB3"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121BF" w14:textId="77777777" w:rsidR="001B5645" w:rsidRDefault="001B5645">
            <w:pPr>
              <w:ind w:leftChars="0" w:left="2" w:hanging="2"/>
              <w:rPr>
                <w:rFonts w:asciiTheme="minorHAnsi" w:eastAsia="Arial" w:hAnsiTheme="minorHAnsi" w:cstheme="minorHAnsi"/>
                <w:noProof/>
                <w:color w:val="000000"/>
                <w:sz w:val="22"/>
                <w:szCs w:val="22"/>
                <w:bdr w:val="none" w:sz="0" w:space="0" w:color="auto" w:frame="1"/>
              </w:rPr>
            </w:pPr>
          </w:p>
        </w:tc>
      </w:tr>
      <w:tr w:rsidR="001B5645" w14:paraId="77B7AE04" w14:textId="77777777" w:rsidTr="001B5645">
        <w:trPr>
          <w:trHeight w:val="249"/>
        </w:trPr>
        <w:tc>
          <w:tcPr>
            <w:tcW w:w="3282" w:type="dxa"/>
            <w:tcBorders>
              <w:top w:val="single" w:sz="4" w:space="0" w:color="auto"/>
              <w:left w:val="single" w:sz="4" w:space="0" w:color="auto"/>
              <w:bottom w:val="single" w:sz="4" w:space="0" w:color="auto"/>
              <w:right w:val="single" w:sz="4" w:space="0" w:color="auto"/>
            </w:tcBorders>
            <w:hideMark/>
          </w:tcPr>
          <w:p w14:paraId="1FD55BC7"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Douleurs musculaires</w:t>
            </w:r>
          </w:p>
        </w:tc>
        <w:tc>
          <w:tcPr>
            <w:tcW w:w="642" w:type="dxa"/>
            <w:tcBorders>
              <w:top w:val="single" w:sz="4" w:space="0" w:color="auto"/>
              <w:left w:val="single" w:sz="4" w:space="0" w:color="auto"/>
              <w:bottom w:val="single" w:sz="4" w:space="0" w:color="auto"/>
              <w:right w:val="single" w:sz="4" w:space="0" w:color="auto"/>
            </w:tcBorders>
          </w:tcPr>
          <w:p w14:paraId="572EA8C7"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lang w:val="en-US"/>
              </w:rPr>
            </w:pPr>
          </w:p>
        </w:tc>
        <w:tc>
          <w:tcPr>
            <w:tcW w:w="655" w:type="dxa"/>
            <w:tcBorders>
              <w:top w:val="single" w:sz="4" w:space="0" w:color="auto"/>
              <w:left w:val="single" w:sz="4" w:space="0" w:color="auto"/>
              <w:bottom w:val="single" w:sz="4" w:space="0" w:color="auto"/>
              <w:right w:val="single" w:sz="4" w:space="0" w:color="auto"/>
            </w:tcBorders>
          </w:tcPr>
          <w:p w14:paraId="340DAFB6"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AB5A8" w14:textId="77777777" w:rsidR="001B5645" w:rsidRDefault="001B5645">
            <w:pPr>
              <w:ind w:leftChars="0" w:left="2" w:hanging="2"/>
              <w:rPr>
                <w:rFonts w:asciiTheme="minorHAnsi" w:eastAsia="Arial" w:hAnsiTheme="minorHAnsi" w:cstheme="minorHAnsi"/>
                <w:noProof/>
                <w:color w:val="000000"/>
                <w:sz w:val="22"/>
                <w:szCs w:val="22"/>
                <w:bdr w:val="none" w:sz="0" w:space="0" w:color="auto" w:frame="1"/>
              </w:rPr>
            </w:pPr>
          </w:p>
        </w:tc>
      </w:tr>
      <w:tr w:rsidR="001B5645" w14:paraId="1355E803" w14:textId="77777777" w:rsidTr="001B5645">
        <w:trPr>
          <w:trHeight w:val="240"/>
        </w:trPr>
        <w:tc>
          <w:tcPr>
            <w:tcW w:w="3282" w:type="dxa"/>
            <w:tcBorders>
              <w:top w:val="single" w:sz="4" w:space="0" w:color="auto"/>
              <w:left w:val="single" w:sz="4" w:space="0" w:color="auto"/>
              <w:bottom w:val="single" w:sz="4" w:space="0" w:color="auto"/>
              <w:right w:val="single" w:sz="4" w:space="0" w:color="auto"/>
            </w:tcBorders>
            <w:hideMark/>
          </w:tcPr>
          <w:p w14:paraId="5C9BD44D"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Diarrhée</w:t>
            </w:r>
          </w:p>
        </w:tc>
        <w:tc>
          <w:tcPr>
            <w:tcW w:w="642" w:type="dxa"/>
            <w:tcBorders>
              <w:top w:val="single" w:sz="4" w:space="0" w:color="auto"/>
              <w:left w:val="single" w:sz="4" w:space="0" w:color="auto"/>
              <w:bottom w:val="single" w:sz="4" w:space="0" w:color="auto"/>
              <w:right w:val="single" w:sz="4" w:space="0" w:color="auto"/>
            </w:tcBorders>
          </w:tcPr>
          <w:p w14:paraId="612C69C2"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lang w:val="en-US"/>
              </w:rPr>
            </w:pPr>
          </w:p>
        </w:tc>
        <w:tc>
          <w:tcPr>
            <w:tcW w:w="655" w:type="dxa"/>
            <w:tcBorders>
              <w:top w:val="single" w:sz="4" w:space="0" w:color="auto"/>
              <w:left w:val="single" w:sz="4" w:space="0" w:color="auto"/>
              <w:bottom w:val="single" w:sz="4" w:space="0" w:color="auto"/>
              <w:right w:val="single" w:sz="4" w:space="0" w:color="auto"/>
            </w:tcBorders>
          </w:tcPr>
          <w:p w14:paraId="7FE224DE"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AD6059" w14:textId="77777777" w:rsidR="001B5645" w:rsidRDefault="001B5645">
            <w:pPr>
              <w:ind w:leftChars="0" w:left="2" w:hanging="2"/>
              <w:rPr>
                <w:rFonts w:asciiTheme="minorHAnsi" w:eastAsia="Arial" w:hAnsiTheme="minorHAnsi" w:cstheme="minorHAnsi"/>
                <w:noProof/>
                <w:color w:val="000000"/>
                <w:sz w:val="22"/>
                <w:szCs w:val="22"/>
                <w:bdr w:val="none" w:sz="0" w:space="0" w:color="auto" w:frame="1"/>
              </w:rPr>
            </w:pPr>
          </w:p>
        </w:tc>
      </w:tr>
      <w:tr w:rsidR="001B5645" w14:paraId="0BB527F7" w14:textId="77777777" w:rsidTr="001B5645">
        <w:trPr>
          <w:trHeight w:val="249"/>
        </w:trPr>
        <w:tc>
          <w:tcPr>
            <w:tcW w:w="3282" w:type="dxa"/>
            <w:tcBorders>
              <w:top w:val="single" w:sz="4" w:space="0" w:color="auto"/>
              <w:left w:val="single" w:sz="4" w:space="0" w:color="auto"/>
              <w:bottom w:val="single" w:sz="4" w:space="0" w:color="auto"/>
              <w:right w:val="single" w:sz="4" w:space="0" w:color="auto"/>
            </w:tcBorders>
            <w:hideMark/>
          </w:tcPr>
          <w:p w14:paraId="61B27EF9"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lang w:val="fr-CA"/>
              </w:rPr>
            </w:pPr>
            <w:r>
              <w:rPr>
                <w:rFonts w:asciiTheme="minorHAnsi" w:eastAsia="Arial" w:hAnsiTheme="minorHAnsi" w:cstheme="minorHAnsi"/>
                <w:color w:val="000000"/>
                <w:sz w:val="22"/>
                <w:szCs w:val="22"/>
                <w:bdr w:val="none" w:sz="0" w:space="0" w:color="auto" w:frame="1"/>
                <w:lang w:val="fr-CA"/>
              </w:rPr>
              <w:t>Éternuements</w:t>
            </w:r>
          </w:p>
        </w:tc>
        <w:tc>
          <w:tcPr>
            <w:tcW w:w="642" w:type="dxa"/>
            <w:tcBorders>
              <w:top w:val="single" w:sz="4" w:space="0" w:color="auto"/>
              <w:left w:val="single" w:sz="4" w:space="0" w:color="auto"/>
              <w:bottom w:val="single" w:sz="4" w:space="0" w:color="auto"/>
              <w:right w:val="single" w:sz="4" w:space="0" w:color="auto"/>
            </w:tcBorders>
          </w:tcPr>
          <w:p w14:paraId="17BE0607"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lang w:val="en-US"/>
              </w:rPr>
            </w:pPr>
          </w:p>
        </w:tc>
        <w:tc>
          <w:tcPr>
            <w:tcW w:w="655" w:type="dxa"/>
            <w:tcBorders>
              <w:top w:val="single" w:sz="4" w:space="0" w:color="auto"/>
              <w:left w:val="single" w:sz="4" w:space="0" w:color="auto"/>
              <w:bottom w:val="single" w:sz="4" w:space="0" w:color="auto"/>
              <w:right w:val="single" w:sz="4" w:space="0" w:color="auto"/>
            </w:tcBorders>
          </w:tcPr>
          <w:p w14:paraId="6FF9FFC6"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648D6" w14:textId="77777777" w:rsidR="001B5645" w:rsidRDefault="001B5645">
            <w:pPr>
              <w:ind w:leftChars="0" w:left="2" w:hanging="2"/>
              <w:rPr>
                <w:rFonts w:asciiTheme="minorHAnsi" w:eastAsia="Arial" w:hAnsiTheme="minorHAnsi" w:cstheme="minorHAnsi"/>
                <w:noProof/>
                <w:color w:val="000000"/>
                <w:sz w:val="22"/>
                <w:szCs w:val="22"/>
                <w:bdr w:val="none" w:sz="0" w:space="0" w:color="auto" w:frame="1"/>
              </w:rPr>
            </w:pPr>
          </w:p>
        </w:tc>
      </w:tr>
      <w:tr w:rsidR="001B5645" w14:paraId="6671701F" w14:textId="77777777" w:rsidTr="001B5645">
        <w:trPr>
          <w:trHeight w:val="249"/>
        </w:trPr>
        <w:tc>
          <w:tcPr>
            <w:tcW w:w="9805" w:type="dxa"/>
            <w:gridSpan w:val="4"/>
            <w:tcBorders>
              <w:top w:val="single" w:sz="4" w:space="0" w:color="auto"/>
              <w:left w:val="single" w:sz="4" w:space="0" w:color="auto"/>
              <w:bottom w:val="single" w:sz="4" w:space="0" w:color="auto"/>
              <w:right w:val="single" w:sz="4" w:space="0" w:color="auto"/>
            </w:tcBorders>
            <w:shd w:val="clear" w:color="auto" w:fill="000000"/>
            <w:hideMark/>
          </w:tcPr>
          <w:p w14:paraId="3FCAE9A0" w14:textId="77777777" w:rsidR="001B5645" w:rsidRDefault="001B5645">
            <w:pPr>
              <w:spacing w:after="180"/>
              <w:ind w:hanging="2"/>
              <w:textAlignment w:val="top"/>
              <w:rPr>
                <w:rFonts w:asciiTheme="minorHAnsi" w:eastAsia="Arial" w:hAnsiTheme="minorHAnsi" w:cstheme="minorHAnsi"/>
                <w:b/>
                <w:noProof/>
                <w:color w:val="000000"/>
                <w:sz w:val="22"/>
                <w:szCs w:val="22"/>
                <w:bdr w:val="none" w:sz="0" w:space="0" w:color="auto" w:frame="1"/>
              </w:rPr>
            </w:pPr>
            <w:r>
              <w:rPr>
                <w:rFonts w:asciiTheme="minorHAnsi" w:eastAsia="Arial" w:hAnsiTheme="minorHAnsi" w:cstheme="minorHAnsi"/>
                <w:b/>
                <w:color w:val="000000"/>
                <w:sz w:val="22"/>
                <w:szCs w:val="22"/>
                <w:bdr w:val="none" w:sz="0" w:space="0" w:color="auto" w:frame="1"/>
              </w:rPr>
              <w:t>Considérations supplémentaires sur la quarantaine</w:t>
            </w:r>
          </w:p>
        </w:tc>
      </w:tr>
      <w:tr w:rsidR="001B5645" w:rsidRPr="001B5645" w14:paraId="18FD7EB7" w14:textId="77777777" w:rsidTr="001B5645">
        <w:trPr>
          <w:trHeight w:val="980"/>
        </w:trPr>
        <w:tc>
          <w:tcPr>
            <w:tcW w:w="3282" w:type="dxa"/>
            <w:tcBorders>
              <w:top w:val="single" w:sz="4" w:space="0" w:color="auto"/>
              <w:left w:val="single" w:sz="4" w:space="0" w:color="auto"/>
              <w:bottom w:val="single" w:sz="4" w:space="0" w:color="auto"/>
              <w:right w:val="single" w:sz="4" w:space="0" w:color="auto"/>
            </w:tcBorders>
            <w:hideMark/>
          </w:tcPr>
          <w:p w14:paraId="28E73CAA" w14:textId="77777777" w:rsidR="001B5645" w:rsidRDefault="001B5645">
            <w:pPr>
              <w:spacing w:after="180"/>
              <w:ind w:hanging="2"/>
              <w:textAlignment w:val="top"/>
              <w:rPr>
                <w:rFonts w:asciiTheme="minorHAnsi" w:eastAsia="Arial" w:hAnsiTheme="minorHAnsi" w:cstheme="minorHAnsi"/>
                <w:color w:val="000000"/>
                <w:sz w:val="22"/>
                <w:szCs w:val="22"/>
                <w:bdr w:val="none" w:sz="0" w:space="0" w:color="auto" w:frame="1"/>
              </w:rPr>
            </w:pPr>
            <w:r>
              <w:rPr>
                <w:rFonts w:asciiTheme="minorHAnsi" w:eastAsia="Arial" w:hAnsiTheme="minorHAnsi" w:cstheme="minorHAnsi"/>
                <w:color w:val="000000"/>
                <w:sz w:val="22"/>
                <w:szCs w:val="22"/>
                <w:bdr w:val="none" w:sz="0" w:space="0" w:color="auto" w:frame="1"/>
              </w:rPr>
              <w:lastRenderedPageBreak/>
              <w:t>Avez-vous été en contact avec une personne qui présente des symptômes clés de la COVID-19 au cours des 14 derniers jours ?</w:t>
            </w:r>
          </w:p>
        </w:tc>
        <w:tc>
          <w:tcPr>
            <w:tcW w:w="642" w:type="dxa"/>
            <w:tcBorders>
              <w:top w:val="single" w:sz="4" w:space="0" w:color="auto"/>
              <w:left w:val="single" w:sz="4" w:space="0" w:color="auto"/>
              <w:bottom w:val="single" w:sz="4" w:space="0" w:color="auto"/>
              <w:right w:val="single" w:sz="4" w:space="0" w:color="auto"/>
            </w:tcBorders>
          </w:tcPr>
          <w:p w14:paraId="4A0F12B5"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655" w:type="dxa"/>
            <w:tcBorders>
              <w:top w:val="single" w:sz="4" w:space="0" w:color="auto"/>
              <w:left w:val="single" w:sz="4" w:space="0" w:color="auto"/>
              <w:bottom w:val="single" w:sz="4" w:space="0" w:color="auto"/>
              <w:right w:val="single" w:sz="4" w:space="0" w:color="auto"/>
            </w:tcBorders>
          </w:tcPr>
          <w:p w14:paraId="3F4D9880" w14:textId="77777777" w:rsidR="001B5645" w:rsidRDefault="001B5645">
            <w:pPr>
              <w:spacing w:after="180"/>
              <w:ind w:hanging="2"/>
              <w:jc w:val="center"/>
              <w:textAlignment w:val="top"/>
              <w:rPr>
                <w:rFonts w:asciiTheme="minorHAnsi" w:eastAsia="Arial" w:hAnsiTheme="minorHAnsi" w:cstheme="minorHAnsi"/>
                <w:color w:val="000000"/>
                <w:sz w:val="22"/>
                <w:szCs w:val="22"/>
                <w:bdr w:val="none" w:sz="0" w:space="0" w:color="auto" w:frame="1"/>
              </w:rPr>
            </w:pPr>
          </w:p>
        </w:tc>
        <w:tc>
          <w:tcPr>
            <w:tcW w:w="5226" w:type="dxa"/>
            <w:tcBorders>
              <w:top w:val="single" w:sz="4" w:space="0" w:color="auto"/>
              <w:left w:val="single" w:sz="4" w:space="0" w:color="auto"/>
              <w:bottom w:val="single" w:sz="4" w:space="0" w:color="auto"/>
              <w:right w:val="single" w:sz="4" w:space="0" w:color="auto"/>
            </w:tcBorders>
            <w:hideMark/>
          </w:tcPr>
          <w:p w14:paraId="1EE02BD0" w14:textId="77777777" w:rsidR="001B5645" w:rsidRDefault="001B5645">
            <w:pPr>
              <w:spacing w:after="180"/>
              <w:ind w:hanging="2"/>
              <w:textAlignment w:val="top"/>
              <w:rPr>
                <w:rFonts w:asciiTheme="minorHAnsi" w:eastAsia="Arial" w:hAnsiTheme="minorHAnsi" w:cstheme="minorHAnsi"/>
                <w:bCs/>
                <w:noProof/>
                <w:color w:val="000000"/>
                <w:sz w:val="22"/>
                <w:szCs w:val="22"/>
                <w:bdr w:val="none" w:sz="0" w:space="0" w:color="auto" w:frame="1"/>
              </w:rPr>
            </w:pPr>
            <w:r>
              <w:rPr>
                <w:rFonts w:asciiTheme="minorHAnsi" w:eastAsia="Arial" w:hAnsiTheme="minorHAnsi" w:cstheme="minorHAnsi"/>
                <w:bCs/>
                <w:noProof/>
                <w:color w:val="000000"/>
                <w:sz w:val="22"/>
                <w:szCs w:val="22"/>
                <w:bdr w:val="none" w:sz="0" w:space="0" w:color="auto" w:frame="1"/>
              </w:rPr>
              <w:t>Si oui, mettre en quarantaine pendant 14 jours depuis le temps de contact, et si des symptômes se développent, suivre les instructions ci-dessus.</w:t>
            </w:r>
          </w:p>
        </w:tc>
      </w:tr>
    </w:tbl>
    <w:p w14:paraId="4FF2F624" w14:textId="77777777" w:rsidR="001B5645" w:rsidRDefault="001B5645" w:rsidP="001B5645">
      <w:pPr>
        <w:spacing w:after="180"/>
        <w:jc w:val="both"/>
        <w:rPr>
          <w:rFonts w:asciiTheme="minorHAnsi" w:eastAsia="Arial" w:hAnsiTheme="minorHAnsi" w:cstheme="minorHAnsi"/>
          <w:b/>
          <w:bCs/>
          <w:color w:val="000000"/>
          <w:sz w:val="22"/>
          <w:szCs w:val="22"/>
          <w:bdr w:val="none" w:sz="0" w:space="0" w:color="auto" w:frame="1"/>
          <w:lang w:val="fr-FR"/>
        </w:rPr>
      </w:pPr>
    </w:p>
    <w:p w14:paraId="36D99DBE" w14:textId="77777777" w:rsidR="001B5645" w:rsidRDefault="001B5645" w:rsidP="001B5645">
      <w:pPr>
        <w:spacing w:after="180"/>
        <w:jc w:val="both"/>
        <w:rPr>
          <w:rFonts w:asciiTheme="minorHAnsi" w:eastAsia="Arial" w:hAnsiTheme="minorHAnsi" w:cstheme="minorHAnsi"/>
          <w:b/>
          <w:bCs/>
          <w:color w:val="000000"/>
          <w:sz w:val="22"/>
          <w:szCs w:val="22"/>
          <w:bdr w:val="none" w:sz="0" w:space="0" w:color="auto" w:frame="1"/>
          <w:lang w:val="fr-FR"/>
        </w:rPr>
      </w:pPr>
      <w:r>
        <w:rPr>
          <w:rFonts w:asciiTheme="minorHAnsi" w:eastAsia="Arial" w:hAnsiTheme="minorHAnsi" w:cstheme="minorHAnsi"/>
          <w:b/>
          <w:bCs/>
          <w:color w:val="000000"/>
          <w:sz w:val="22"/>
          <w:szCs w:val="22"/>
          <w:bdr w:val="none" w:sz="0" w:space="0" w:color="auto" w:frame="1"/>
          <w:lang w:val="fr-FR"/>
        </w:rPr>
        <w:t>Les employés peuvent retourner dans les conditions suivantes :</w:t>
      </w:r>
    </w:p>
    <w:p w14:paraId="5585539F" w14:textId="77777777" w:rsidR="001B5645" w:rsidRDefault="001B5645" w:rsidP="001B5645">
      <w:pPr>
        <w:numPr>
          <w:ilvl w:val="0"/>
          <w:numId w:val="41"/>
        </w:numPr>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La période de quarantaine / auto-isolement est terminée.</w:t>
      </w:r>
    </w:p>
    <w:p w14:paraId="76E5CD2E" w14:textId="77777777" w:rsidR="001B5645" w:rsidRDefault="001B5645" w:rsidP="001B5645">
      <w:pPr>
        <w:numPr>
          <w:ilvl w:val="1"/>
          <w:numId w:val="41"/>
        </w:numPr>
        <w:jc w:val="both"/>
        <w:rPr>
          <w:rFonts w:asciiTheme="minorHAnsi" w:eastAsia="Arial" w:hAnsiTheme="minorHAnsi" w:cstheme="minorHAnsi"/>
          <w:b/>
          <w:bCs/>
          <w:color w:val="000000"/>
          <w:position w:val="-1"/>
          <w:sz w:val="22"/>
          <w:szCs w:val="22"/>
          <w:bdr w:val="none" w:sz="0" w:space="0" w:color="auto" w:frame="1"/>
          <w:lang w:val="fr-FR"/>
        </w:rPr>
      </w:pPr>
      <w:r>
        <w:rPr>
          <w:rFonts w:asciiTheme="minorHAnsi" w:eastAsia="Arial" w:hAnsiTheme="minorHAnsi" w:cstheme="minorHAnsi"/>
          <w:b/>
          <w:bCs/>
          <w:color w:val="000000"/>
          <w:position w:val="-1"/>
          <w:sz w:val="22"/>
          <w:szCs w:val="22"/>
          <w:bdr w:val="none" w:sz="0" w:space="0" w:color="auto" w:frame="1"/>
          <w:lang w:val="fr-FR"/>
        </w:rPr>
        <w:t>ET</w:t>
      </w:r>
    </w:p>
    <w:p w14:paraId="68FD566B" w14:textId="77777777" w:rsidR="001B5645" w:rsidRDefault="001B5645" w:rsidP="001B5645">
      <w:pPr>
        <w:numPr>
          <w:ilvl w:val="0"/>
          <w:numId w:val="41"/>
        </w:numPr>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La température a été &lt;38</w:t>
      </w:r>
      <w:r>
        <w:rPr>
          <w:rFonts w:asciiTheme="minorHAnsi" w:eastAsia="Arial" w:hAnsiTheme="minorHAnsi" w:cstheme="minorHAnsi"/>
          <w:color w:val="000000"/>
          <w:position w:val="-1"/>
          <w:sz w:val="22"/>
          <w:szCs w:val="22"/>
          <w:bdr w:val="none" w:sz="0" w:space="0" w:color="auto" w:frame="1"/>
          <w:vertAlign w:val="superscript"/>
          <w:lang w:val="fr-CA"/>
        </w:rPr>
        <w:t>o</w:t>
      </w:r>
      <w:r>
        <w:rPr>
          <w:rFonts w:asciiTheme="minorHAnsi" w:eastAsia="Arial" w:hAnsiTheme="minorHAnsi" w:cstheme="minorHAnsi"/>
          <w:color w:val="000000"/>
          <w:position w:val="-1"/>
          <w:sz w:val="22"/>
          <w:szCs w:val="22"/>
          <w:bdr w:val="none" w:sz="0" w:space="0" w:color="auto" w:frame="1"/>
          <w:lang w:val="fr-CA"/>
        </w:rPr>
        <w:t>C</w:t>
      </w:r>
      <w:r>
        <w:rPr>
          <w:rFonts w:asciiTheme="minorHAnsi" w:eastAsia="Arial" w:hAnsiTheme="minorHAnsi" w:cstheme="minorHAnsi"/>
          <w:color w:val="000000"/>
          <w:position w:val="-1"/>
          <w:sz w:val="22"/>
          <w:szCs w:val="22"/>
          <w:bdr w:val="none" w:sz="0" w:space="0" w:color="auto" w:frame="1"/>
          <w:lang w:val="fr-FR"/>
        </w:rPr>
        <w:t xml:space="preserve"> pendant au moins 72 heures avant de retourner sur le lieu de travail (c'est-à-dire trois jours complets sans fièvre sans utiliser de médicament qui réduit la fièvre). La température continuera d'être surveillée avec le reste de la main-d'œuvre.</w:t>
      </w:r>
    </w:p>
    <w:p w14:paraId="59E938B0" w14:textId="77777777" w:rsidR="001B5645" w:rsidRDefault="001B5645" w:rsidP="001B5645">
      <w:pPr>
        <w:numPr>
          <w:ilvl w:val="1"/>
          <w:numId w:val="41"/>
        </w:numPr>
        <w:jc w:val="both"/>
        <w:rPr>
          <w:rFonts w:asciiTheme="minorHAnsi" w:eastAsia="Arial" w:hAnsiTheme="minorHAnsi" w:cstheme="minorHAnsi"/>
          <w:b/>
          <w:bCs/>
          <w:color w:val="000000"/>
          <w:position w:val="-1"/>
          <w:sz w:val="22"/>
          <w:szCs w:val="22"/>
          <w:bdr w:val="none" w:sz="0" w:space="0" w:color="auto" w:frame="1"/>
          <w:lang w:val="fr-FR"/>
        </w:rPr>
      </w:pPr>
      <w:r>
        <w:rPr>
          <w:rFonts w:asciiTheme="minorHAnsi" w:eastAsia="Arial" w:hAnsiTheme="minorHAnsi" w:cstheme="minorHAnsi"/>
          <w:b/>
          <w:bCs/>
          <w:color w:val="000000"/>
          <w:position w:val="-1"/>
          <w:sz w:val="22"/>
          <w:szCs w:val="22"/>
          <w:bdr w:val="none" w:sz="0" w:space="0" w:color="auto" w:frame="1"/>
          <w:lang w:val="fr-FR"/>
        </w:rPr>
        <w:t>ET</w:t>
      </w:r>
    </w:p>
    <w:p w14:paraId="63308E67" w14:textId="77777777" w:rsidR="001B5645" w:rsidRDefault="001B5645" w:rsidP="001B5645">
      <w:pPr>
        <w:numPr>
          <w:ilvl w:val="0"/>
          <w:numId w:val="41"/>
        </w:numPr>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d'autres symptômes se sont améliorés (exemple : la toux ou l’essoufflement se sont améliorés).</w:t>
      </w:r>
    </w:p>
    <w:p w14:paraId="58D3F6C9" w14:textId="77777777" w:rsidR="001B5645" w:rsidRDefault="001B5645" w:rsidP="001B5645">
      <w:pPr>
        <w:numPr>
          <w:ilvl w:val="1"/>
          <w:numId w:val="41"/>
        </w:numPr>
        <w:jc w:val="both"/>
        <w:rPr>
          <w:rFonts w:asciiTheme="minorHAnsi" w:eastAsia="Arial" w:hAnsiTheme="minorHAnsi" w:cstheme="minorHAnsi"/>
          <w:b/>
          <w:bCs/>
          <w:color w:val="000000"/>
          <w:position w:val="-1"/>
          <w:sz w:val="22"/>
          <w:szCs w:val="22"/>
          <w:bdr w:val="none" w:sz="0" w:space="0" w:color="auto" w:frame="1"/>
          <w:lang w:val="fr-FR"/>
        </w:rPr>
      </w:pPr>
      <w:r>
        <w:rPr>
          <w:rFonts w:asciiTheme="minorHAnsi" w:eastAsia="Arial" w:hAnsiTheme="minorHAnsi" w:cstheme="minorHAnsi"/>
          <w:b/>
          <w:bCs/>
          <w:color w:val="000000"/>
          <w:position w:val="-1"/>
          <w:sz w:val="22"/>
          <w:szCs w:val="22"/>
          <w:bdr w:val="none" w:sz="0" w:space="0" w:color="auto" w:frame="1"/>
          <w:lang w:val="fr-FR"/>
        </w:rPr>
        <w:t>ET</w:t>
      </w:r>
    </w:p>
    <w:p w14:paraId="56AF500A" w14:textId="77777777" w:rsidR="001B5645" w:rsidRDefault="001B5645" w:rsidP="001B5645">
      <w:pPr>
        <w:numPr>
          <w:ilvl w:val="0"/>
          <w:numId w:val="41"/>
        </w:numPr>
        <w:jc w:val="both"/>
        <w:rPr>
          <w:rFonts w:asciiTheme="minorHAnsi" w:eastAsia="Arial" w:hAnsiTheme="minorHAnsi" w:cstheme="minorHAnsi"/>
          <w:color w:val="000000"/>
          <w:position w:val="-1"/>
          <w:sz w:val="22"/>
          <w:szCs w:val="22"/>
          <w:bdr w:val="none" w:sz="0" w:space="0" w:color="auto" w:frame="1"/>
          <w:lang w:val="fr-FR"/>
        </w:rPr>
      </w:pPr>
      <w:r>
        <w:rPr>
          <w:rFonts w:asciiTheme="minorHAnsi" w:eastAsia="Arial" w:hAnsiTheme="minorHAnsi" w:cstheme="minorHAnsi"/>
          <w:color w:val="000000"/>
          <w:position w:val="-1"/>
          <w:sz w:val="22"/>
          <w:szCs w:val="22"/>
          <w:bdr w:val="none" w:sz="0" w:space="0" w:color="auto" w:frame="1"/>
          <w:lang w:val="fr-FR"/>
        </w:rPr>
        <w:t>La réponse à la considération supplémentaire de quarantaine est Non.</w:t>
      </w:r>
    </w:p>
    <w:p w14:paraId="1E9E735D" w14:textId="77777777" w:rsidR="001B5645" w:rsidRDefault="001B5645" w:rsidP="001B5645">
      <w:pPr>
        <w:tabs>
          <w:tab w:val="left" w:pos="5610"/>
        </w:tabs>
        <w:spacing w:after="120"/>
        <w:jc w:val="both"/>
        <w:rPr>
          <w:rFonts w:asciiTheme="minorHAnsi" w:eastAsia="Times New Roman" w:hAnsiTheme="minorHAnsi" w:cstheme="minorHAnsi"/>
          <w:sz w:val="22"/>
          <w:szCs w:val="22"/>
          <w:bdr w:val="none" w:sz="0" w:space="0" w:color="auto" w:frame="1"/>
          <w:lang w:val="fr-MA"/>
        </w:rPr>
      </w:pPr>
    </w:p>
    <w:p w14:paraId="3FBC878F" w14:textId="77777777" w:rsidR="001B5645" w:rsidRDefault="001B5645" w:rsidP="001B5645">
      <w:pPr>
        <w:tabs>
          <w:tab w:val="left" w:pos="3090"/>
        </w:tabs>
        <w:rPr>
          <w:rFonts w:asciiTheme="minorHAnsi" w:eastAsia="Times New Roman" w:hAnsiTheme="minorHAnsi" w:cstheme="minorHAnsi"/>
          <w:sz w:val="22"/>
          <w:szCs w:val="22"/>
          <w:bdr w:val="none" w:sz="0" w:space="0" w:color="auto" w:frame="1"/>
          <w:lang w:val="fr-FR"/>
        </w:rPr>
      </w:pPr>
    </w:p>
    <w:p w14:paraId="6657F1BC" w14:textId="77777777" w:rsidR="003B77B4" w:rsidRPr="001B5645" w:rsidRDefault="003B77B4">
      <w:pPr>
        <w:rPr>
          <w:lang w:val="fr-FR"/>
        </w:rPr>
      </w:pPr>
    </w:p>
    <w:sectPr w:rsidR="003B77B4" w:rsidRPr="001B564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EFA0D" w14:textId="77777777" w:rsidR="00610533" w:rsidRDefault="00610533" w:rsidP="001B5645">
      <w:r>
        <w:separator/>
      </w:r>
    </w:p>
  </w:endnote>
  <w:endnote w:type="continuationSeparator" w:id="0">
    <w:p w14:paraId="2131C6D0" w14:textId="77777777" w:rsidR="00610533" w:rsidRDefault="00610533" w:rsidP="001B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7DF1" w14:textId="77777777" w:rsidR="00610533" w:rsidRDefault="00610533" w:rsidP="001B5645">
      <w:r>
        <w:separator/>
      </w:r>
    </w:p>
  </w:footnote>
  <w:footnote w:type="continuationSeparator" w:id="0">
    <w:p w14:paraId="78BC58EF" w14:textId="77777777" w:rsidR="00610533" w:rsidRDefault="00610533" w:rsidP="001B5645">
      <w:r>
        <w:continuationSeparator/>
      </w:r>
    </w:p>
  </w:footnote>
  <w:footnote w:id="1">
    <w:p w14:paraId="3EA94B72" w14:textId="77777777" w:rsidR="001B5645" w:rsidRDefault="001B5645" w:rsidP="001B5645">
      <w:pPr>
        <w:pStyle w:val="FootnoteText"/>
        <w:ind w:hanging="2"/>
        <w:rPr>
          <w:rFonts w:ascii="Calibri" w:hAnsi="Calibri" w:cs="Calibri"/>
          <w:i/>
          <w:sz w:val="16"/>
          <w:bdr w:val="none" w:sz="0" w:space="0" w:color="auto"/>
          <w:lang w:val="fr-MA"/>
        </w:rPr>
      </w:pPr>
      <w:r>
        <w:rPr>
          <w:rStyle w:val="FootnoteReference"/>
        </w:rPr>
        <w:footnoteRef/>
      </w:r>
      <w:r>
        <w:rPr>
          <w:lang w:val="fr-MA"/>
        </w:rPr>
        <w:t xml:space="preserve"> </w:t>
      </w:r>
      <w:r>
        <w:rPr>
          <w:rFonts w:ascii="Calibri" w:hAnsi="Calibri" w:cs="Calibri"/>
          <w:i/>
          <w:sz w:val="16"/>
          <w:lang w:val="fr-MA"/>
        </w:rPr>
        <w:t>Les exigences des fournisseurs s'appliquent aux organisations sous contrat avec le MCA (quelle que soit leur taille) qui offrent des services dans un pays partenaire du MCC. Cela ne s'applique pas aux (a) activités d'un fournisseur en dehors de ses obligations contractuelles avec le MCA dans un pays partenaire du MCC;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7FC02DBA" w14:textId="77777777" w:rsidR="001B5645" w:rsidRDefault="001B5645" w:rsidP="001B5645">
      <w:pPr>
        <w:pStyle w:val="FootnoteText"/>
        <w:ind w:hanging="2"/>
        <w:rPr>
          <w:rFonts w:ascii="Calibri" w:hAnsi="Calibri" w:cs="Calibri"/>
          <w:i/>
          <w:sz w:val="16"/>
          <w:lang w:val="fr-MA"/>
        </w:rPr>
      </w:pPr>
      <w:r>
        <w:rPr>
          <w:rStyle w:val="FootnoteReference"/>
          <w:rFonts w:ascii="Calibri" w:hAnsi="Calibri" w:cs="Calibri"/>
          <w:i/>
          <w:sz w:val="16"/>
        </w:rPr>
        <w:footnoteRef/>
      </w:r>
      <w:r>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0AA72632" w14:textId="77777777" w:rsidR="001B5645" w:rsidRDefault="001B5645" w:rsidP="001B5645">
      <w:pPr>
        <w:pStyle w:val="FootnoteText"/>
        <w:ind w:hanging="2"/>
        <w:rPr>
          <w:lang w:val="fr-MA"/>
        </w:rPr>
      </w:pPr>
      <w:r>
        <w:rPr>
          <w:rStyle w:val="FootnoteReference"/>
          <w:rFonts w:ascii="Calibri" w:hAnsi="Calibri" w:cs="Calibri"/>
          <w:i/>
          <w:sz w:val="16"/>
        </w:rPr>
        <w:footnoteRef/>
      </w:r>
      <w:r>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4970F5C0" w14:textId="77777777" w:rsidR="001B5645" w:rsidRDefault="001B5645" w:rsidP="001B5645">
      <w:pPr>
        <w:pStyle w:val="FootnoteText"/>
        <w:ind w:hanging="2"/>
        <w:rPr>
          <w:rFonts w:ascii="Calibri" w:hAnsi="Calibri" w:cs="Calibri"/>
          <w:i/>
          <w:sz w:val="16"/>
          <w:lang w:val="fr-MA"/>
        </w:rPr>
      </w:pPr>
      <w:r>
        <w:rPr>
          <w:rStyle w:val="FootnoteReference"/>
        </w:rPr>
        <w:footnoteRef/>
      </w:r>
      <w:r>
        <w:rPr>
          <w:lang w:val="fr-MA"/>
        </w:rPr>
        <w:t xml:space="preserve"> </w:t>
      </w:r>
      <w:r>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0D909953" w14:textId="77777777" w:rsidR="001B5645" w:rsidRDefault="001B5645" w:rsidP="001B5645">
      <w:pPr>
        <w:pStyle w:val="FootnoteText"/>
        <w:ind w:hanging="2"/>
        <w:rPr>
          <w:rFonts w:ascii="Calibri" w:hAnsi="Calibri" w:cs="Calibri"/>
          <w:i/>
          <w:sz w:val="16"/>
          <w:lang w:val="fr-MA"/>
        </w:rPr>
      </w:pPr>
    </w:p>
  </w:footnote>
  <w:footnote w:id="5">
    <w:p w14:paraId="7F56BF12" w14:textId="77777777" w:rsidR="001B5645" w:rsidRDefault="001B5645" w:rsidP="001B5645">
      <w:pPr>
        <w:pStyle w:val="FootnoteText"/>
        <w:ind w:hanging="2"/>
        <w:rPr>
          <w:rFonts w:ascii="Calibri" w:hAnsi="Calibri" w:cs="Calibri"/>
          <w:i/>
          <w:sz w:val="16"/>
          <w:lang w:val="fr-MA"/>
        </w:rPr>
      </w:pPr>
      <w:r>
        <w:rPr>
          <w:rStyle w:val="FootnoteReference"/>
          <w:rFonts w:ascii="Calibri" w:hAnsi="Calibri" w:cs="Calibri"/>
          <w:i/>
          <w:sz w:val="16"/>
        </w:rPr>
        <w:footnoteRef/>
      </w:r>
      <w:r>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3DECFF0A" w14:textId="77777777" w:rsidR="001B5645" w:rsidRDefault="001B5645" w:rsidP="001B5645">
      <w:pPr>
        <w:pStyle w:val="FootnoteText"/>
        <w:ind w:hanging="2"/>
        <w:rPr>
          <w:rFonts w:ascii="Calibri" w:hAnsi="Calibri" w:cs="Calibri"/>
          <w:i/>
          <w:lang w:val="fr-MA"/>
        </w:rPr>
      </w:pPr>
      <w:r>
        <w:rPr>
          <w:rStyle w:val="FootnoteReference"/>
          <w:rFonts w:ascii="Calibri" w:hAnsi="Calibri" w:cs="Calibri"/>
          <w:i/>
          <w:sz w:val="16"/>
        </w:rPr>
        <w:footnoteRef/>
      </w:r>
      <w:r>
        <w:rPr>
          <w:rFonts w:ascii="Calibri" w:hAnsi="Calibri" w:cs="Calibri"/>
          <w:i/>
          <w:sz w:val="16"/>
          <w:lang w:val="fr-MA"/>
        </w:rPr>
        <w:t xml:space="preserve"> Ce matériel est extrait de l'Organisation mondiale de la santé, et du Center for Disease Control (Centre du contrôle des maladies) des États-Unis. Les entreprises devraient consulter leurs propres médecins et suivre les réglementations et normes nationales.</w:t>
      </w:r>
    </w:p>
  </w:footnote>
  <w:footnote w:id="7">
    <w:p w14:paraId="4800F2E1" w14:textId="77777777" w:rsidR="001B5645" w:rsidRDefault="001B5645" w:rsidP="001B5645">
      <w:pPr>
        <w:pStyle w:val="FootnoteText"/>
        <w:ind w:hanging="2"/>
        <w:rPr>
          <w:lang w:val="fr-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42FB30"/>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8C33AE"/>
    <w:multiLevelType w:val="multilevel"/>
    <w:tmpl w:val="D13C6B9E"/>
    <w:name w:val="Lvl2ListTemplate"/>
    <w:lvl w:ilvl="0">
      <w:start w:val="1"/>
      <w:numFmt w:val="decimal"/>
      <w:pStyle w:val="2-LevelLegal1"/>
      <w:suff w:val="space"/>
      <w:lvlText w:val="ARTICLE %1."/>
      <w:lvlJc w:val="left"/>
      <w:pPr>
        <w:ind w:left="720" w:hanging="432"/>
      </w:pPr>
      <w:rPr>
        <w:b/>
        <w:color w:val="000000"/>
      </w:rPr>
    </w:lvl>
    <w:lvl w:ilvl="1">
      <w:start w:val="1"/>
      <w:numFmt w:val="decimal"/>
      <w:pStyle w:val="2-LevelLegal2"/>
      <w:isLgl/>
      <w:lvlText w:val="Section %1.%2"/>
      <w:lvlJc w:val="left"/>
      <w:pPr>
        <w:tabs>
          <w:tab w:val="num" w:pos="3240"/>
        </w:tabs>
        <w:ind w:left="0" w:firstLine="1440"/>
      </w:pPr>
      <w:rPr>
        <w:b w:val="0"/>
        <w:color w:val="000000"/>
      </w:rPr>
    </w:lvl>
    <w:lvl w:ilvl="2">
      <w:start w:val="1"/>
      <w:numFmt w:val="lowerLetter"/>
      <w:pStyle w:val="2-LevelLegal3"/>
      <w:lvlText w:val="(%3)"/>
      <w:lvlJc w:val="left"/>
      <w:pPr>
        <w:tabs>
          <w:tab w:val="num" w:pos="2707"/>
        </w:tabs>
        <w:ind w:left="0" w:firstLine="2160"/>
      </w:pPr>
      <w:rPr>
        <w:color w:val="000000"/>
      </w:rPr>
    </w:lvl>
    <w:lvl w:ilvl="3">
      <w:start w:val="1"/>
      <w:numFmt w:val="lowerRoman"/>
      <w:pStyle w:val="2-LevelLegal4"/>
      <w:lvlText w:val="(%4)"/>
      <w:lvlJc w:val="right"/>
      <w:pPr>
        <w:tabs>
          <w:tab w:val="num" w:pos="3485"/>
        </w:tabs>
        <w:ind w:left="720" w:firstLine="2520"/>
      </w:pPr>
      <w:rPr>
        <w:color w:val="000000"/>
      </w:rPr>
    </w:lvl>
    <w:lvl w:ilvl="4">
      <w:start w:val="1"/>
      <w:numFmt w:val="upperLetter"/>
      <w:pStyle w:val="2-LevelLegal5"/>
      <w:lvlText w:val="(%5)"/>
      <w:lvlJc w:val="left"/>
      <w:pPr>
        <w:tabs>
          <w:tab w:val="num" w:pos="4248"/>
        </w:tabs>
        <w:ind w:left="720" w:firstLine="2808"/>
      </w:pPr>
      <w:rPr>
        <w:color w:val="000000"/>
      </w:rPr>
    </w:lvl>
    <w:lvl w:ilvl="5">
      <w:start w:val="1"/>
      <w:numFmt w:val="decimal"/>
      <w:pStyle w:val="2-LevelLegal6"/>
      <w:lvlText w:val="(%6)"/>
      <w:lvlJc w:val="left"/>
      <w:pPr>
        <w:tabs>
          <w:tab w:val="num" w:pos="4867"/>
        </w:tabs>
        <w:ind w:left="1440" w:firstLine="2707"/>
      </w:pPr>
      <w:rPr>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261686C"/>
    <w:multiLevelType w:val="multilevel"/>
    <w:tmpl w:val="67F0EFDA"/>
    <w:lvl w:ilvl="0">
      <w:start w:val="1"/>
      <w:numFmt w:val="decimal"/>
      <w:pStyle w:val="Style5"/>
      <w:lvlText w:val="1.%1. "/>
      <w:lvlJc w:val="left"/>
      <w:pPr>
        <w:ind w:left="22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cs="Times New Roman"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cs="Times New Roman"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cs="Times New Roman" w:hint="default"/>
      </w:rPr>
    </w:lvl>
    <w:lvl w:ilvl="8" w:tplc="C234CF96">
      <w:start w:val="1"/>
      <w:numFmt w:val="bullet"/>
      <w:lvlText w:val=""/>
      <w:lvlJc w:val="left"/>
      <w:pPr>
        <w:ind w:left="6480" w:hanging="360"/>
      </w:pPr>
      <w:rPr>
        <w:rFonts w:ascii="Wingdings" w:hAnsi="Wingdings" w:hint="default"/>
      </w:rPr>
    </w:lvl>
  </w:abstractNum>
  <w:abstractNum w:abstractNumId="6" w15:restartNumberingAfterBreak="0">
    <w:nsid w:val="0A6E5EFA"/>
    <w:multiLevelType w:val="multilevel"/>
    <w:tmpl w:val="C8A88AC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webHidden w:val="0"/>
        <w:color w:val="auto"/>
        <w:sz w:val="24"/>
        <w:u w:val="none"/>
        <w:effect w:val="none"/>
        <w:vertAlign w:val="baseline"/>
        <w:specVanish w:val="0"/>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webHidden w:val="0"/>
        <w:color w:val="auto"/>
        <w:sz w:val="24"/>
        <w:u w:val="none"/>
        <w:effect w:val="none"/>
        <w:vertAlign w:val="baseline"/>
        <w:specVanish w:val="0"/>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8" w15:restartNumberingAfterBreak="0">
    <w:nsid w:val="167007CE"/>
    <w:multiLevelType w:val="hybridMultilevel"/>
    <w:tmpl w:val="8F40FF10"/>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9"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2"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11F55BE"/>
    <w:multiLevelType w:val="hybridMultilevel"/>
    <w:tmpl w:val="7A0A7324"/>
    <w:lvl w:ilvl="0" w:tplc="84B0F1D2">
      <w:start w:val="1"/>
      <w:numFmt w:val="decimal"/>
      <w:lvlText w:val="%1."/>
      <w:lvlJc w:val="left"/>
      <w:pPr>
        <w:ind w:left="770" w:hanging="41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6A664BC"/>
    <w:multiLevelType w:val="multilevel"/>
    <w:tmpl w:val="46DCF61C"/>
    <w:lvl w:ilvl="0">
      <w:start w:val="1"/>
      <w:numFmt w:val="decimal"/>
      <w:pStyle w:val="Style6"/>
      <w:lvlText w:val="%1."/>
      <w:lvlJc w:val="left"/>
      <w:pPr>
        <w:ind w:left="718" w:hanging="360"/>
      </w:pPr>
      <w:rPr>
        <w:b/>
      </w:rPr>
    </w:lvl>
    <w:lvl w:ilvl="1">
      <w:start w:val="1"/>
      <w:numFmt w:val="decimal"/>
      <w:pStyle w:val="Style8"/>
      <w:isLgl/>
      <w:lvlText w:val="%1.%2."/>
      <w:lvlJc w:val="left"/>
      <w:pPr>
        <w:ind w:left="2345" w:hanging="360"/>
      </w:pPr>
      <w:rPr>
        <w:b/>
        <w:sz w:val="24"/>
        <w:szCs w:val="24"/>
      </w:rPr>
    </w:lvl>
    <w:lvl w:ilvl="2">
      <w:start w:val="1"/>
      <w:numFmt w:val="decimal"/>
      <w:isLgl/>
      <w:lvlText w:val="%1.%2.%3."/>
      <w:lvlJc w:val="left"/>
      <w:pPr>
        <w:ind w:left="1078" w:hanging="720"/>
      </w:pPr>
      <w:rPr>
        <w:b/>
      </w:rPr>
    </w:lvl>
    <w:lvl w:ilvl="3">
      <w:start w:val="1"/>
      <w:numFmt w:val="decimal"/>
      <w:isLgl/>
      <w:lvlText w:val="%1.%2.%3.%4."/>
      <w:lvlJc w:val="left"/>
      <w:pPr>
        <w:ind w:left="1078" w:hanging="720"/>
      </w:pPr>
      <w:rPr>
        <w:b/>
      </w:rPr>
    </w:lvl>
    <w:lvl w:ilvl="4">
      <w:start w:val="1"/>
      <w:numFmt w:val="decimal"/>
      <w:isLgl/>
      <w:lvlText w:val="%1.%2.%3.%4.%5."/>
      <w:lvlJc w:val="left"/>
      <w:pPr>
        <w:ind w:left="1438" w:hanging="1080"/>
      </w:pPr>
      <w:rPr>
        <w:b/>
      </w:rPr>
    </w:lvl>
    <w:lvl w:ilvl="5">
      <w:start w:val="1"/>
      <w:numFmt w:val="decimal"/>
      <w:isLgl/>
      <w:lvlText w:val="%1.%2.%3.%4.%5.%6."/>
      <w:lvlJc w:val="left"/>
      <w:pPr>
        <w:ind w:left="1438" w:hanging="1080"/>
      </w:pPr>
      <w:rPr>
        <w:b/>
      </w:rPr>
    </w:lvl>
    <w:lvl w:ilvl="6">
      <w:start w:val="1"/>
      <w:numFmt w:val="decimal"/>
      <w:isLgl/>
      <w:lvlText w:val="%1.%2.%3.%4.%5.%6.%7."/>
      <w:lvlJc w:val="left"/>
      <w:pPr>
        <w:ind w:left="1798" w:hanging="1440"/>
      </w:pPr>
      <w:rPr>
        <w:b/>
      </w:rPr>
    </w:lvl>
    <w:lvl w:ilvl="7">
      <w:start w:val="1"/>
      <w:numFmt w:val="decimal"/>
      <w:isLgl/>
      <w:lvlText w:val="%1.%2.%3.%4.%5.%6.%7.%8."/>
      <w:lvlJc w:val="left"/>
      <w:pPr>
        <w:ind w:left="1798" w:hanging="1440"/>
      </w:pPr>
      <w:rPr>
        <w:b/>
      </w:rPr>
    </w:lvl>
    <w:lvl w:ilvl="8">
      <w:start w:val="1"/>
      <w:numFmt w:val="decimal"/>
      <w:isLgl/>
      <w:lvlText w:val="%1.%2.%3.%4.%5.%6.%7.%8.%9."/>
      <w:lvlJc w:val="left"/>
      <w:pPr>
        <w:ind w:left="2158" w:hanging="1800"/>
      </w:pPr>
      <w:rPr>
        <w:b/>
      </w:rPr>
    </w:lvl>
  </w:abstractNum>
  <w:abstractNum w:abstractNumId="15"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webHidden w:val="0"/>
        <w:color w:val="auto"/>
        <w:sz w:val="24"/>
        <w:u w:val="none"/>
        <w:effect w:val="none"/>
        <w:vertAlign w:val="baseline"/>
        <w:specVanish w:val="0"/>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16"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D5A20FE"/>
    <w:multiLevelType w:val="hybridMultilevel"/>
    <w:tmpl w:val="F6D83CC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7414689"/>
    <w:multiLevelType w:val="hybridMultilevel"/>
    <w:tmpl w:val="649C1728"/>
    <w:lvl w:ilvl="0" w:tplc="D8A23898">
      <w:start w:val="1"/>
      <w:numFmt w:val="decimal"/>
      <w:pStyle w:val="Style3"/>
      <w:lvlText w:val="1.%1. "/>
      <w:lvlJc w:val="left"/>
      <w:pPr>
        <w:ind w:left="720" w:hanging="360"/>
      </w:pPr>
    </w:lvl>
    <w:lvl w:ilvl="1" w:tplc="380C0019">
      <w:start w:val="1"/>
      <w:numFmt w:val="lowerLetter"/>
      <w:lvlText w:val="%2."/>
      <w:lvlJc w:val="left"/>
      <w:pPr>
        <w:ind w:left="1440" w:hanging="360"/>
      </w:pPr>
    </w:lvl>
    <w:lvl w:ilvl="2" w:tplc="380C001B">
      <w:start w:val="1"/>
      <w:numFmt w:val="lowerRoman"/>
      <w:lvlText w:val="%3."/>
      <w:lvlJc w:val="right"/>
      <w:pPr>
        <w:ind w:left="2160" w:hanging="180"/>
      </w:pPr>
    </w:lvl>
    <w:lvl w:ilvl="3" w:tplc="380C000F">
      <w:start w:val="1"/>
      <w:numFmt w:val="decimal"/>
      <w:lvlText w:val="%4."/>
      <w:lvlJc w:val="left"/>
      <w:pPr>
        <w:ind w:left="2880" w:hanging="360"/>
      </w:pPr>
    </w:lvl>
    <w:lvl w:ilvl="4" w:tplc="380C0019">
      <w:start w:val="1"/>
      <w:numFmt w:val="lowerLetter"/>
      <w:lvlText w:val="%5."/>
      <w:lvlJc w:val="left"/>
      <w:pPr>
        <w:ind w:left="3600" w:hanging="360"/>
      </w:pPr>
    </w:lvl>
    <w:lvl w:ilvl="5" w:tplc="380C001B">
      <w:start w:val="1"/>
      <w:numFmt w:val="lowerRoman"/>
      <w:lvlText w:val="%6."/>
      <w:lvlJc w:val="right"/>
      <w:pPr>
        <w:ind w:left="4320" w:hanging="180"/>
      </w:pPr>
    </w:lvl>
    <w:lvl w:ilvl="6" w:tplc="380C000F">
      <w:start w:val="1"/>
      <w:numFmt w:val="decimal"/>
      <w:lvlText w:val="%7."/>
      <w:lvlJc w:val="left"/>
      <w:pPr>
        <w:ind w:left="5040" w:hanging="360"/>
      </w:pPr>
    </w:lvl>
    <w:lvl w:ilvl="7" w:tplc="380C0019">
      <w:start w:val="1"/>
      <w:numFmt w:val="lowerLetter"/>
      <w:lvlText w:val="%8."/>
      <w:lvlJc w:val="left"/>
      <w:pPr>
        <w:ind w:left="5760" w:hanging="360"/>
      </w:pPr>
    </w:lvl>
    <w:lvl w:ilvl="8" w:tplc="380C001B">
      <w:start w:val="1"/>
      <w:numFmt w:val="lowerRoman"/>
      <w:lvlText w:val="%9."/>
      <w:lvlJc w:val="right"/>
      <w:pPr>
        <w:ind w:left="6480" w:hanging="180"/>
      </w:pPr>
    </w:lvl>
  </w:abstractNum>
  <w:abstractNum w:abstractNumId="23"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cs="Times New Roman" w:hint="default"/>
        <w:b/>
        <w:i w:val="0"/>
        <w:caps w:val="0"/>
        <w:strike w:val="0"/>
        <w:dstrike w:val="0"/>
        <w:vanish w:val="0"/>
        <w:webHidden w:val="0"/>
        <w:color w:val="auto"/>
        <w:sz w:val="24"/>
        <w:u w:val="none"/>
        <w:effect w:val="none"/>
        <w:vertAlign w:val="baseline"/>
        <w:specVanish w:val="0"/>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27" w15:restartNumberingAfterBreak="0">
    <w:nsid w:val="5567259E"/>
    <w:multiLevelType w:val="hybridMultilevel"/>
    <w:tmpl w:val="A8E6278A"/>
    <w:lvl w:ilvl="0" w:tplc="0B92382E">
      <w:start w:val="1"/>
      <w:numFmt w:val="decimal"/>
      <w:pStyle w:val="SRHeadings"/>
      <w:lvlText w:val=""/>
      <w:lvlJc w:val="left"/>
      <w:pPr>
        <w:tabs>
          <w:tab w:val="num" w:pos="108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86613E4"/>
    <w:multiLevelType w:val="multilevel"/>
    <w:tmpl w:val="CBDC44F2"/>
    <w:lvl w:ilvl="0">
      <w:start w:val="40"/>
      <w:numFmt w:val="decimal"/>
      <w:lvlText w:val="%1."/>
      <w:lvlJc w:val="left"/>
      <w:pPr>
        <w:ind w:left="720" w:hanging="360"/>
      </w:pPr>
      <w:rPr>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cs="Times New Roman" w:hint="default"/>
        <w:b/>
        <w:i w:val="0"/>
        <w:caps w:val="0"/>
        <w:strike w:val="0"/>
        <w:dstrike w:val="0"/>
        <w:vanish w:val="0"/>
        <w:webHidden w:val="0"/>
        <w:color w:val="auto"/>
        <w:sz w:val="24"/>
        <w:u w:val="none"/>
        <w:effect w:val="none"/>
        <w:vertAlign w:val="baseline"/>
        <w:specVanish w:val="0"/>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31"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1D32FBE"/>
    <w:multiLevelType w:val="multilevel"/>
    <w:tmpl w:val="B8B45F8E"/>
    <w:lvl w:ilvl="0">
      <w:start w:val="1"/>
      <w:numFmt w:val="decimal"/>
      <w:pStyle w:val="T1"/>
      <w:lvlText w:val="%1."/>
      <w:lvlJc w:val="left"/>
      <w:pPr>
        <w:ind w:left="360" w:hanging="360"/>
      </w:p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webHidden w:val="0"/>
        <w:color w:val="auto"/>
        <w:sz w:val="24"/>
        <w:u w:val="none"/>
        <w:effect w:val="none"/>
        <w:vertAlign w:val="baseline"/>
        <w:specVanish w:val="0"/>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4"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start w:val="1"/>
      <w:numFmt w:val="bullet"/>
      <w:lvlText w:val="o"/>
      <w:lvlJc w:val="left"/>
      <w:pPr>
        <w:ind w:left="3600" w:hanging="360"/>
      </w:pPr>
      <w:rPr>
        <w:rFonts w:ascii="Courier New" w:hAnsi="Courier New" w:cs="Courier New" w:hint="default"/>
      </w:rPr>
    </w:lvl>
    <w:lvl w:ilvl="5" w:tplc="380C0005">
      <w:start w:val="1"/>
      <w:numFmt w:val="bullet"/>
      <w:lvlText w:val=""/>
      <w:lvlJc w:val="left"/>
      <w:pPr>
        <w:ind w:left="4320" w:hanging="360"/>
      </w:pPr>
      <w:rPr>
        <w:rFonts w:ascii="Wingdings" w:hAnsi="Wingdings" w:hint="default"/>
      </w:rPr>
    </w:lvl>
    <w:lvl w:ilvl="6" w:tplc="380C0001">
      <w:start w:val="1"/>
      <w:numFmt w:val="bullet"/>
      <w:lvlText w:val=""/>
      <w:lvlJc w:val="left"/>
      <w:pPr>
        <w:ind w:left="5040" w:hanging="360"/>
      </w:pPr>
      <w:rPr>
        <w:rFonts w:ascii="Symbol" w:hAnsi="Symbol" w:hint="default"/>
      </w:rPr>
    </w:lvl>
    <w:lvl w:ilvl="7" w:tplc="380C0003">
      <w:start w:val="1"/>
      <w:numFmt w:val="bullet"/>
      <w:lvlText w:val="o"/>
      <w:lvlJc w:val="left"/>
      <w:pPr>
        <w:ind w:left="5760" w:hanging="360"/>
      </w:pPr>
      <w:rPr>
        <w:rFonts w:ascii="Courier New" w:hAnsi="Courier New" w:cs="Courier New" w:hint="default"/>
      </w:rPr>
    </w:lvl>
    <w:lvl w:ilvl="8" w:tplc="380C0005">
      <w:start w:val="1"/>
      <w:numFmt w:val="bullet"/>
      <w:lvlText w:val=""/>
      <w:lvlJc w:val="left"/>
      <w:pPr>
        <w:ind w:left="6480" w:hanging="360"/>
      </w:pPr>
      <w:rPr>
        <w:rFonts w:ascii="Wingdings" w:hAnsi="Wingdings" w:hint="default"/>
      </w:rPr>
    </w:lvl>
  </w:abstractNum>
  <w:abstractNum w:abstractNumId="35" w15:restartNumberingAfterBreak="0">
    <w:nsid w:val="708A2E15"/>
    <w:multiLevelType w:val="hybridMultilevel"/>
    <w:tmpl w:val="0994D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2416FB7"/>
    <w:multiLevelType w:val="multilevel"/>
    <w:tmpl w:val="99724CB8"/>
    <w:styleLink w:val="Style1"/>
    <w:lvl w:ilvl="0">
      <w:start w:val="1"/>
      <w:numFmt w:val="decimal"/>
      <w:lvlText w:val=""/>
      <w:lvlJc w:val="left"/>
      <w:pPr>
        <w:tabs>
          <w:tab w:val="num" w:pos="108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b w:val="0"/>
        <w:i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lvl>
    <w:lvl w:ilvl="2">
      <w:start w:val="1"/>
      <w:numFmt w:val="decimal"/>
      <w:lvlRestart w:val="1"/>
      <w:lvlText w:val="%3."/>
      <w:lvlJc w:val="left"/>
      <w:pPr>
        <w:tabs>
          <w:tab w:val="num" w:pos="360"/>
        </w:tabs>
        <w:ind w:left="360" w:hanging="360"/>
      </w:p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start w:val="1"/>
      <w:numFmt w:val="bullet"/>
      <w:lvlText w:val="o"/>
      <w:lvlJc w:val="left"/>
      <w:pPr>
        <w:ind w:left="1438" w:hanging="360"/>
      </w:pPr>
      <w:rPr>
        <w:rFonts w:ascii="Courier New" w:hAnsi="Courier New" w:cs="Courier New" w:hint="default"/>
      </w:rPr>
    </w:lvl>
    <w:lvl w:ilvl="2" w:tplc="380C0005">
      <w:start w:val="1"/>
      <w:numFmt w:val="bullet"/>
      <w:lvlText w:val=""/>
      <w:lvlJc w:val="left"/>
      <w:pPr>
        <w:ind w:left="2158" w:hanging="360"/>
      </w:pPr>
      <w:rPr>
        <w:rFonts w:ascii="Wingdings" w:hAnsi="Wingdings" w:hint="default"/>
      </w:rPr>
    </w:lvl>
    <w:lvl w:ilvl="3" w:tplc="380C0001">
      <w:start w:val="1"/>
      <w:numFmt w:val="bullet"/>
      <w:lvlText w:val=""/>
      <w:lvlJc w:val="left"/>
      <w:pPr>
        <w:ind w:left="2878" w:hanging="360"/>
      </w:pPr>
      <w:rPr>
        <w:rFonts w:ascii="Symbol" w:hAnsi="Symbol" w:hint="default"/>
      </w:rPr>
    </w:lvl>
    <w:lvl w:ilvl="4" w:tplc="380C0003">
      <w:start w:val="1"/>
      <w:numFmt w:val="bullet"/>
      <w:lvlText w:val="o"/>
      <w:lvlJc w:val="left"/>
      <w:pPr>
        <w:ind w:left="3598" w:hanging="360"/>
      </w:pPr>
      <w:rPr>
        <w:rFonts w:ascii="Courier New" w:hAnsi="Courier New" w:cs="Courier New" w:hint="default"/>
      </w:rPr>
    </w:lvl>
    <w:lvl w:ilvl="5" w:tplc="380C0005">
      <w:start w:val="1"/>
      <w:numFmt w:val="bullet"/>
      <w:lvlText w:val=""/>
      <w:lvlJc w:val="left"/>
      <w:pPr>
        <w:ind w:left="4318" w:hanging="360"/>
      </w:pPr>
      <w:rPr>
        <w:rFonts w:ascii="Wingdings" w:hAnsi="Wingdings" w:hint="default"/>
      </w:rPr>
    </w:lvl>
    <w:lvl w:ilvl="6" w:tplc="380C0001">
      <w:start w:val="1"/>
      <w:numFmt w:val="bullet"/>
      <w:lvlText w:val=""/>
      <w:lvlJc w:val="left"/>
      <w:pPr>
        <w:ind w:left="5038" w:hanging="360"/>
      </w:pPr>
      <w:rPr>
        <w:rFonts w:ascii="Symbol" w:hAnsi="Symbol" w:hint="default"/>
      </w:rPr>
    </w:lvl>
    <w:lvl w:ilvl="7" w:tplc="380C0003">
      <w:start w:val="1"/>
      <w:numFmt w:val="bullet"/>
      <w:lvlText w:val="o"/>
      <w:lvlJc w:val="left"/>
      <w:pPr>
        <w:ind w:left="5758" w:hanging="360"/>
      </w:pPr>
      <w:rPr>
        <w:rFonts w:ascii="Courier New" w:hAnsi="Courier New" w:cs="Courier New" w:hint="default"/>
      </w:rPr>
    </w:lvl>
    <w:lvl w:ilvl="8" w:tplc="380C0005">
      <w:start w:val="1"/>
      <w:numFmt w:val="bullet"/>
      <w:lvlText w:val=""/>
      <w:lvlJc w:val="left"/>
      <w:pPr>
        <w:ind w:left="6478" w:hanging="360"/>
      </w:pPr>
      <w:rPr>
        <w:rFonts w:ascii="Wingdings" w:hAnsi="Wingdings" w:hint="default"/>
      </w:rPr>
    </w:lvl>
  </w:abstractNum>
  <w:abstractNum w:abstractNumId="39" w15:restartNumberingAfterBreak="0">
    <w:nsid w:val="7A862CB5"/>
    <w:multiLevelType w:val="hybridMultilevel"/>
    <w:tmpl w:val="02E8C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b/>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C005ACD"/>
    <w:multiLevelType w:val="multilevel"/>
    <w:tmpl w:val="15A81872"/>
    <w:lvl w:ilvl="0">
      <w:start w:val="1"/>
      <w:numFmt w:val="decimal"/>
      <w:pStyle w:val="SectionVHeader"/>
      <w:lvlText w:val="%1."/>
      <w:lvlJc w:val="left"/>
      <w:pPr>
        <w:tabs>
          <w:tab w:val="num" w:pos="432"/>
        </w:tabs>
        <w:ind w:left="432" w:hanging="432"/>
      </w:pPr>
      <w:rPr>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16cid:durableId="3405469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4445720">
    <w:abstractNumId w:val="6"/>
    <w:lvlOverride w:ilvl="0"/>
    <w:lvlOverride w:ilvl="1"/>
    <w:lvlOverride w:ilvl="2"/>
    <w:lvlOverride w:ilvl="3"/>
    <w:lvlOverride w:ilvl="4"/>
    <w:lvlOverride w:ilvl="5"/>
    <w:lvlOverride w:ilvl="6"/>
    <w:lvlOverride w:ilvl="7"/>
    <w:lvlOverride w:ilvl="8"/>
  </w:num>
  <w:num w:numId="3" w16cid:durableId="134108445">
    <w:abstractNumId w:val="2"/>
    <w:lvlOverride w:ilvl="0"/>
  </w:num>
  <w:num w:numId="4" w16cid:durableId="1783332759">
    <w:abstractNumId w:val="1"/>
    <w:lvlOverride w:ilvl="0"/>
  </w:num>
  <w:num w:numId="5" w16cid:durableId="606544835">
    <w:abstractNumId w:val="0"/>
    <w:lvlOverride w:ilvl="0">
      <w:startOverride w:val="1"/>
    </w:lvlOverride>
  </w:num>
  <w:num w:numId="6" w16cid:durableId="6287779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19094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76129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649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79380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43802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87788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85588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76949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5407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28518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09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49784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356704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0990808">
    <w:abstractNumId w:val="20"/>
    <w:lvlOverride w:ilvl="0"/>
    <w:lvlOverride w:ilvl="1">
      <w:startOverride w:val="1"/>
    </w:lvlOverride>
    <w:lvlOverride w:ilvl="2"/>
    <w:lvlOverride w:ilvl="3"/>
    <w:lvlOverride w:ilvl="4"/>
    <w:lvlOverride w:ilvl="5"/>
    <w:lvlOverride w:ilvl="6"/>
    <w:lvlOverride w:ilvl="7"/>
    <w:lvlOverride w:ilvl="8"/>
  </w:num>
  <w:num w:numId="21" w16cid:durableId="1272858818">
    <w:abstractNumId w:val="2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74028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47232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7660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16569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63526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6803442">
    <w:abstractNumId w:val="10"/>
    <w:lvlOverride w:ilvl="0"/>
    <w:lvlOverride w:ilvl="1"/>
    <w:lvlOverride w:ilvl="2"/>
    <w:lvlOverride w:ilvl="3"/>
    <w:lvlOverride w:ilvl="4"/>
    <w:lvlOverride w:ilvl="5"/>
    <w:lvlOverride w:ilvl="6"/>
    <w:lvlOverride w:ilvl="7"/>
    <w:lvlOverride w:ilvl="8"/>
  </w:num>
  <w:num w:numId="28" w16cid:durableId="19491976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1082972">
    <w:abstractNumId w:val="11"/>
    <w:lvlOverride w:ilvl="0"/>
    <w:lvlOverride w:ilvl="1"/>
    <w:lvlOverride w:ilvl="2"/>
    <w:lvlOverride w:ilvl="3"/>
    <w:lvlOverride w:ilvl="4"/>
    <w:lvlOverride w:ilvl="5"/>
    <w:lvlOverride w:ilvl="6"/>
    <w:lvlOverride w:ilvl="7"/>
    <w:lvlOverride w:ilvl="8"/>
  </w:num>
  <w:num w:numId="30" w16cid:durableId="13103568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7171107">
    <w:abstractNumId w:val="34"/>
    <w:lvlOverride w:ilvl="0"/>
    <w:lvlOverride w:ilvl="1"/>
    <w:lvlOverride w:ilvl="2"/>
    <w:lvlOverride w:ilvl="3"/>
    <w:lvlOverride w:ilvl="4"/>
    <w:lvlOverride w:ilvl="5"/>
    <w:lvlOverride w:ilvl="6"/>
    <w:lvlOverride w:ilvl="7"/>
    <w:lvlOverride w:ilvl="8"/>
  </w:num>
  <w:num w:numId="32" w16cid:durableId="1753624309">
    <w:abstractNumId w:val="38"/>
    <w:lvlOverride w:ilvl="0"/>
    <w:lvlOverride w:ilvl="1"/>
    <w:lvlOverride w:ilvl="2"/>
    <w:lvlOverride w:ilvl="3"/>
    <w:lvlOverride w:ilvl="4"/>
    <w:lvlOverride w:ilvl="5"/>
    <w:lvlOverride w:ilvl="6"/>
    <w:lvlOverride w:ilvl="7"/>
    <w:lvlOverride w:ilvl="8"/>
  </w:num>
  <w:num w:numId="33" w16cid:durableId="16720987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39060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96135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6971595">
    <w:abstractNumId w:val="5"/>
    <w:lvlOverride w:ilvl="0"/>
    <w:lvlOverride w:ilvl="1"/>
    <w:lvlOverride w:ilvl="2"/>
    <w:lvlOverride w:ilvl="3"/>
    <w:lvlOverride w:ilvl="4"/>
    <w:lvlOverride w:ilvl="5"/>
    <w:lvlOverride w:ilvl="6"/>
    <w:lvlOverride w:ilvl="7"/>
    <w:lvlOverride w:ilvl="8"/>
  </w:num>
  <w:num w:numId="37" w16cid:durableId="177082160">
    <w:abstractNumId w:val="23"/>
    <w:lvlOverride w:ilvl="0"/>
    <w:lvlOverride w:ilvl="1"/>
    <w:lvlOverride w:ilvl="2"/>
    <w:lvlOverride w:ilvl="3"/>
    <w:lvlOverride w:ilvl="4"/>
    <w:lvlOverride w:ilvl="5"/>
    <w:lvlOverride w:ilvl="6"/>
    <w:lvlOverride w:ilvl="7"/>
    <w:lvlOverride w:ilvl="8"/>
  </w:num>
  <w:num w:numId="38" w16cid:durableId="588393365">
    <w:abstractNumId w:val="16"/>
    <w:lvlOverride w:ilvl="0"/>
    <w:lvlOverride w:ilvl="1"/>
    <w:lvlOverride w:ilvl="2"/>
    <w:lvlOverride w:ilvl="3"/>
    <w:lvlOverride w:ilvl="4"/>
    <w:lvlOverride w:ilvl="5"/>
    <w:lvlOverride w:ilvl="6"/>
    <w:lvlOverride w:ilvl="7"/>
    <w:lvlOverride w:ilvl="8"/>
  </w:num>
  <w:num w:numId="39" w16cid:durableId="15483703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06866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5080490">
    <w:abstractNumId w:val="12"/>
    <w:lvlOverride w:ilvl="0"/>
    <w:lvlOverride w:ilvl="1"/>
    <w:lvlOverride w:ilvl="2"/>
    <w:lvlOverride w:ilvl="3"/>
    <w:lvlOverride w:ilvl="4"/>
    <w:lvlOverride w:ilvl="5"/>
    <w:lvlOverride w:ilvl="6"/>
    <w:lvlOverride w:ilvl="7"/>
    <w:lvlOverride w:ilvl="8"/>
  </w:num>
  <w:num w:numId="42" w16cid:durableId="846483253">
    <w:abstractNumId w:val="19"/>
  </w:num>
  <w:num w:numId="43" w16cid:durableId="1802334829">
    <w:abstractNumId w:val="31"/>
  </w:num>
  <w:num w:numId="44" w16cid:durableId="294261320">
    <w:abstractNumId w:val="36"/>
  </w:num>
  <w:num w:numId="45" w16cid:durableId="14478680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6D"/>
    <w:rsid w:val="001B5645"/>
    <w:rsid w:val="003B77B4"/>
    <w:rsid w:val="00610533"/>
    <w:rsid w:val="00E12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72519-6AE1-459B-86B1-632BEAD0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645"/>
    <w:pPr>
      <w:spacing w:after="0" w:line="240" w:lineRule="auto"/>
    </w:pPr>
    <w:rPr>
      <w:rFonts w:ascii="Times New Roman" w:eastAsia="Arial Unicode MS" w:hAnsi="Times New Roman" w:cs="Times New Roman"/>
      <w:sz w:val="24"/>
      <w:szCs w:val="24"/>
    </w:rPr>
  </w:style>
  <w:style w:type="paragraph" w:styleId="Heading1">
    <w:name w:val="heading 1"/>
    <w:aliases w:val="Document Header1,ERM Heading 1"/>
    <w:basedOn w:val="Normal"/>
    <w:next w:val="Normal"/>
    <w:link w:val="Heading1Char"/>
    <w:uiPriority w:val="9"/>
    <w:qFormat/>
    <w:rsid w:val="001B5645"/>
    <w:pPr>
      <w:spacing w:before="120" w:after="120"/>
      <w:jc w:val="center"/>
      <w:outlineLvl w:val="0"/>
    </w:pPr>
    <w:rPr>
      <w:rFonts w:eastAsia="Times New Roman"/>
      <w:b/>
      <w:kern w:val="28"/>
      <w:sz w:val="38"/>
      <w:szCs w:val="20"/>
      <w:lang w:val="en-GB"/>
    </w:rPr>
  </w:style>
  <w:style w:type="paragraph" w:styleId="Heading2">
    <w:name w:val="heading 2"/>
    <w:aliases w:val="ERM Heading 2"/>
    <w:basedOn w:val="Normal"/>
    <w:next w:val="Normal"/>
    <w:link w:val="Heading2Char"/>
    <w:uiPriority w:val="9"/>
    <w:semiHidden/>
    <w:unhideWhenUsed/>
    <w:qFormat/>
    <w:rsid w:val="001B5645"/>
    <w:pPr>
      <w:keepNext/>
      <w:spacing w:before="240" w:after="60"/>
      <w:outlineLvl w:val="1"/>
    </w:pPr>
    <w:rPr>
      <w:rFonts w:ascii="Arial" w:eastAsia="Times New Roman" w:hAnsi="Arial"/>
      <w:b/>
      <w:bCs/>
      <w:i/>
      <w:iCs/>
      <w:sz w:val="28"/>
      <w:szCs w:val="28"/>
      <w:lang w:val="x-none" w:eastAsia="x-none"/>
    </w:rPr>
  </w:style>
  <w:style w:type="paragraph" w:styleId="Heading3">
    <w:name w:val="heading 3"/>
    <w:aliases w:val="Sub-Clause Paragraph,Section Header3,ERM Heading 3"/>
    <w:basedOn w:val="Normal"/>
    <w:next w:val="Normal"/>
    <w:link w:val="Heading3Char"/>
    <w:uiPriority w:val="9"/>
    <w:semiHidden/>
    <w:unhideWhenUsed/>
    <w:qFormat/>
    <w:rsid w:val="001B5645"/>
    <w:pPr>
      <w:keepNext/>
      <w:spacing w:before="240" w:after="60"/>
      <w:outlineLvl w:val="2"/>
    </w:pPr>
    <w:rPr>
      <w:rFonts w:ascii="Arial" w:eastAsia="Times New Roman" w:hAnsi="Arial" w:cs="Arial"/>
      <w:b/>
      <w:bCs/>
      <w:sz w:val="26"/>
      <w:szCs w:val="26"/>
    </w:rPr>
  </w:style>
  <w:style w:type="paragraph" w:styleId="Heading4">
    <w:name w:val="heading 4"/>
    <w:aliases w:val="Sub-Clause Sub-paragraph,ERM Heading 4"/>
    <w:basedOn w:val="Normal"/>
    <w:next w:val="Normal"/>
    <w:link w:val="Heading4Char"/>
    <w:uiPriority w:val="9"/>
    <w:semiHidden/>
    <w:unhideWhenUsed/>
    <w:qFormat/>
    <w:rsid w:val="001B5645"/>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1B5645"/>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1B5645"/>
    <w:pPr>
      <w:spacing w:before="240" w:after="60"/>
      <w:outlineLvl w:val="5"/>
    </w:pPr>
    <w:rPr>
      <w:rFonts w:eastAsia="Times New Roman"/>
      <w:b/>
      <w:bCs/>
      <w:sz w:val="22"/>
      <w:szCs w:val="22"/>
      <w:lang w:val="x-none" w:eastAsia="x-none"/>
    </w:rPr>
  </w:style>
  <w:style w:type="paragraph" w:styleId="Heading7">
    <w:name w:val="heading 7"/>
    <w:basedOn w:val="Normal"/>
    <w:next w:val="Normal"/>
    <w:link w:val="Heading7Char"/>
    <w:uiPriority w:val="9"/>
    <w:semiHidden/>
    <w:unhideWhenUsed/>
    <w:qFormat/>
    <w:rsid w:val="001B5645"/>
    <w:pPr>
      <w:numPr>
        <w:ilvl w:val="6"/>
        <w:numId w:val="1"/>
      </w:numPr>
      <w:spacing w:before="240" w:after="60"/>
      <w:outlineLvl w:val="6"/>
    </w:pPr>
    <w:rPr>
      <w:rFonts w:eastAsia="Times New Roman"/>
      <w:lang w:val="x-none" w:eastAsia="x-none"/>
    </w:rPr>
  </w:style>
  <w:style w:type="paragraph" w:styleId="Heading8">
    <w:name w:val="heading 8"/>
    <w:basedOn w:val="Normal"/>
    <w:next w:val="Normal"/>
    <w:link w:val="Heading8Char"/>
    <w:uiPriority w:val="9"/>
    <w:semiHidden/>
    <w:unhideWhenUsed/>
    <w:qFormat/>
    <w:rsid w:val="001B5645"/>
    <w:pPr>
      <w:numPr>
        <w:ilvl w:val="7"/>
        <w:numId w:val="1"/>
      </w:numPr>
      <w:spacing w:before="240" w:after="60"/>
      <w:outlineLvl w:val="7"/>
    </w:pPr>
    <w:rPr>
      <w:rFonts w:eastAsia="Times New Roman"/>
      <w:i/>
      <w:iCs/>
      <w:lang w:val="x-none" w:eastAsia="x-none"/>
    </w:rPr>
  </w:style>
  <w:style w:type="paragraph" w:styleId="Heading9">
    <w:name w:val="heading 9"/>
    <w:basedOn w:val="Normal"/>
    <w:next w:val="Normal"/>
    <w:link w:val="Heading9Char"/>
    <w:uiPriority w:val="9"/>
    <w:semiHidden/>
    <w:unhideWhenUsed/>
    <w:qFormat/>
    <w:rsid w:val="001B5645"/>
    <w:pPr>
      <w:numPr>
        <w:ilvl w:val="8"/>
        <w:numId w:val="1"/>
      </w:numPr>
      <w:spacing w:before="240" w:after="60"/>
      <w:outlineLvl w:val="8"/>
    </w:pPr>
    <w:rPr>
      <w:rFonts w:ascii="Arial" w:eastAsia="Times New Roma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1B5645"/>
    <w:rPr>
      <w:rFonts w:ascii="Times New Roman" w:eastAsia="Times New Roman" w:hAnsi="Times New Roman" w:cs="Times New Roman"/>
      <w:b/>
      <w:kern w:val="28"/>
      <w:sz w:val="38"/>
      <w:szCs w:val="20"/>
      <w:lang w:val="en-GB"/>
    </w:rPr>
  </w:style>
  <w:style w:type="character" w:customStyle="1" w:styleId="Heading2Char">
    <w:name w:val="Heading 2 Char"/>
    <w:aliases w:val="ERM Heading 2 Char"/>
    <w:basedOn w:val="DefaultParagraphFont"/>
    <w:link w:val="Heading2"/>
    <w:uiPriority w:val="9"/>
    <w:semiHidden/>
    <w:rsid w:val="001B5645"/>
    <w:rPr>
      <w:rFonts w:ascii="Arial" w:eastAsia="Times New Roman" w:hAnsi="Arial" w:cs="Times New Roman"/>
      <w:b/>
      <w:bCs/>
      <w:i/>
      <w:iCs/>
      <w:sz w:val="28"/>
      <w:szCs w:val="28"/>
      <w:lang w:val="x-none" w:eastAsia="x-none"/>
    </w:rPr>
  </w:style>
  <w:style w:type="character" w:customStyle="1" w:styleId="Heading3Char">
    <w:name w:val="Heading 3 Char"/>
    <w:aliases w:val="Sub-Clause Paragraph Char,Section Header3 Char,ERM Heading 3 Char"/>
    <w:basedOn w:val="DefaultParagraphFont"/>
    <w:link w:val="Heading3"/>
    <w:uiPriority w:val="9"/>
    <w:semiHidden/>
    <w:rsid w:val="001B5645"/>
    <w:rPr>
      <w:rFonts w:ascii="Arial" w:eastAsia="Times New Roman" w:hAnsi="Arial" w:cs="Arial"/>
      <w:b/>
      <w:bCs/>
      <w:sz w:val="26"/>
      <w:szCs w:val="26"/>
    </w:rPr>
  </w:style>
  <w:style w:type="character" w:customStyle="1" w:styleId="Heading4Char">
    <w:name w:val="Heading 4 Char"/>
    <w:aliases w:val="Sub-Clause Sub-paragraph Char,ERM Heading 4 Char"/>
    <w:basedOn w:val="DefaultParagraphFont"/>
    <w:link w:val="Heading4"/>
    <w:uiPriority w:val="9"/>
    <w:semiHidden/>
    <w:rsid w:val="001B5645"/>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uiPriority w:val="9"/>
    <w:semiHidden/>
    <w:rsid w:val="001B5645"/>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uiPriority w:val="9"/>
    <w:semiHidden/>
    <w:rsid w:val="001B564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semiHidden/>
    <w:rsid w:val="001B564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semiHidden/>
    <w:rsid w:val="001B564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semiHidden/>
    <w:rsid w:val="001B5645"/>
    <w:rPr>
      <w:rFonts w:ascii="Arial" w:eastAsia="Times New Roman" w:hAnsi="Arial" w:cs="Times New Roman"/>
      <w:lang w:val="x-none" w:eastAsia="x-none"/>
    </w:rPr>
  </w:style>
  <w:style w:type="character" w:styleId="Hyperlink">
    <w:name w:val="Hyperlink"/>
    <w:aliases w:val="TOC ADB"/>
    <w:uiPriority w:val="99"/>
    <w:semiHidden/>
    <w:unhideWhenUsed/>
    <w:qFormat/>
    <w:rsid w:val="001B5645"/>
    <w:rPr>
      <w:u w:val="single"/>
    </w:rPr>
  </w:style>
  <w:style w:type="character" w:styleId="FollowedHyperlink">
    <w:name w:val="FollowedHyperlink"/>
    <w:basedOn w:val="DefaultParagraphFont"/>
    <w:uiPriority w:val="99"/>
    <w:semiHidden/>
    <w:unhideWhenUsed/>
    <w:rsid w:val="001B5645"/>
    <w:rPr>
      <w:color w:val="954F72" w:themeColor="followedHyperlink"/>
      <w:u w:val="single"/>
    </w:rPr>
  </w:style>
  <w:style w:type="character" w:styleId="Emphasis">
    <w:name w:val="Emphasis"/>
    <w:uiPriority w:val="99"/>
    <w:qFormat/>
    <w:rsid w:val="001B5645"/>
    <w:rPr>
      <w:rFonts w:ascii="Times New Roman" w:hAnsi="Times New Roman" w:cs="Times New Roman" w:hint="default"/>
      <w:b/>
      <w:bCs w:val="0"/>
      <w:i/>
      <w:iCs/>
    </w:rPr>
  </w:style>
  <w:style w:type="character" w:customStyle="1" w:styleId="Heading1Char1">
    <w:name w:val="Heading 1 Char1"/>
    <w:aliases w:val="Document Header1 Char1,ERM Heading 1 Char1"/>
    <w:basedOn w:val="DefaultParagraphFont"/>
    <w:uiPriority w:val="9"/>
    <w:rsid w:val="001B5645"/>
    <w:rPr>
      <w:rFonts w:asciiTheme="majorHAnsi" w:eastAsiaTheme="majorEastAsia" w:hAnsiTheme="majorHAnsi" w:cstheme="majorBidi"/>
      <w:color w:val="2F5496" w:themeColor="accent1" w:themeShade="BF"/>
      <w:sz w:val="32"/>
      <w:szCs w:val="32"/>
      <w:lang w:val="en-US"/>
    </w:rPr>
  </w:style>
  <w:style w:type="character" w:customStyle="1" w:styleId="Heading2Char1">
    <w:name w:val="Heading 2 Char1"/>
    <w:aliases w:val="ERM Heading 2 Char1"/>
    <w:basedOn w:val="DefaultParagraphFont"/>
    <w:uiPriority w:val="9"/>
    <w:semiHidden/>
    <w:rsid w:val="001B5645"/>
    <w:rPr>
      <w:rFonts w:asciiTheme="majorHAnsi" w:eastAsiaTheme="majorEastAsia" w:hAnsiTheme="majorHAnsi" w:cstheme="majorBidi"/>
      <w:color w:val="2F5496" w:themeColor="accent1" w:themeShade="BF"/>
      <w:sz w:val="26"/>
      <w:szCs w:val="26"/>
      <w:lang w:val="en-US"/>
    </w:rPr>
  </w:style>
  <w:style w:type="character" w:customStyle="1" w:styleId="Heading3Char1">
    <w:name w:val="Heading 3 Char1"/>
    <w:aliases w:val="Sub-Clause Paragraph Char1,Section Header3 Char1,ERM Heading 3 Char1"/>
    <w:basedOn w:val="DefaultParagraphFont"/>
    <w:uiPriority w:val="9"/>
    <w:semiHidden/>
    <w:rsid w:val="001B5645"/>
    <w:rPr>
      <w:rFonts w:asciiTheme="majorHAnsi" w:eastAsiaTheme="majorEastAsia" w:hAnsiTheme="majorHAnsi" w:cstheme="majorBidi"/>
      <w:color w:val="1F3763" w:themeColor="accent1" w:themeShade="7F"/>
      <w:sz w:val="24"/>
      <w:szCs w:val="24"/>
      <w:lang w:val="en-US"/>
    </w:rPr>
  </w:style>
  <w:style w:type="character" w:customStyle="1" w:styleId="Heading4Char1">
    <w:name w:val="Heading 4 Char1"/>
    <w:aliases w:val="Sub-Clause Sub-paragraph Char1,ERM Heading 4 Char1"/>
    <w:basedOn w:val="DefaultParagraphFont"/>
    <w:uiPriority w:val="9"/>
    <w:semiHidden/>
    <w:rsid w:val="001B5645"/>
    <w:rPr>
      <w:rFonts w:asciiTheme="majorHAnsi" w:eastAsiaTheme="majorEastAsia" w:hAnsiTheme="majorHAnsi" w:cstheme="majorBidi"/>
      <w:i/>
      <w:iCs/>
      <w:color w:val="2F5496" w:themeColor="accent1" w:themeShade="BF"/>
      <w:sz w:val="24"/>
      <w:szCs w:val="24"/>
      <w:lang w:val="en-US"/>
    </w:rPr>
  </w:style>
  <w:style w:type="paragraph" w:customStyle="1" w:styleId="msonormal0">
    <w:name w:val="msonormal"/>
    <w:basedOn w:val="Normal"/>
    <w:uiPriority w:val="99"/>
    <w:rsid w:val="001B5645"/>
    <w:pPr>
      <w:spacing w:before="100" w:beforeAutospacing="1" w:after="100" w:afterAutospacing="1"/>
    </w:pPr>
    <w:rPr>
      <w:rFonts w:eastAsia="Times New Roman"/>
      <w:lang w:val="fr-FR" w:eastAsia="fr-FR"/>
    </w:rPr>
  </w:style>
  <w:style w:type="paragraph" w:styleId="NormalWeb">
    <w:name w:val="Normal (Web)"/>
    <w:basedOn w:val="Normal"/>
    <w:uiPriority w:val="99"/>
    <w:semiHidden/>
    <w:unhideWhenUsed/>
    <w:rsid w:val="001B5645"/>
    <w:rPr>
      <w:rFonts w:eastAsia="Times New Roman"/>
      <w:lang w:val="fr-FR"/>
    </w:rPr>
  </w:style>
  <w:style w:type="character" w:customStyle="1" w:styleId="TOC1Char">
    <w:name w:val="TOC 1 Char"/>
    <w:basedOn w:val="DefaultParagraphFont"/>
    <w:link w:val="TOC1"/>
    <w:uiPriority w:val="39"/>
    <w:semiHidden/>
    <w:locked/>
    <w:rsid w:val="001B5645"/>
    <w:rPr>
      <w:rFonts w:ascii="Times New Roman" w:eastAsia="Times New Roman" w:hAnsi="Times New Roman" w:cs="Times New Roman"/>
      <w:b/>
      <w:bCs/>
      <w:iCs/>
      <w:noProof/>
      <w:u w:val="single"/>
    </w:rPr>
  </w:style>
  <w:style w:type="paragraph" w:styleId="TOC1">
    <w:name w:val="toc 1"/>
    <w:basedOn w:val="Normal"/>
    <w:next w:val="Normal"/>
    <w:link w:val="TOC1Char"/>
    <w:autoRedefine/>
    <w:uiPriority w:val="39"/>
    <w:semiHidden/>
    <w:unhideWhenUsed/>
    <w:rsid w:val="001B5645"/>
    <w:pPr>
      <w:tabs>
        <w:tab w:val="left" w:pos="900"/>
        <w:tab w:val="left" w:pos="2125"/>
        <w:tab w:val="right" w:leader="dot" w:pos="8530"/>
      </w:tabs>
      <w:spacing w:before="120"/>
      <w:ind w:left="990" w:hanging="990"/>
      <w:jc w:val="both"/>
    </w:pPr>
    <w:rPr>
      <w:rFonts w:eastAsia="Times New Roman"/>
      <w:b/>
      <w:bCs/>
      <w:iCs/>
      <w:noProof/>
      <w:sz w:val="22"/>
      <w:szCs w:val="22"/>
      <w:u w:val="single"/>
    </w:rPr>
  </w:style>
  <w:style w:type="paragraph" w:styleId="TOC2">
    <w:name w:val="toc 2"/>
    <w:basedOn w:val="Normal"/>
    <w:next w:val="Normal"/>
    <w:autoRedefine/>
    <w:uiPriority w:val="39"/>
    <w:semiHidden/>
    <w:unhideWhenUsed/>
    <w:rsid w:val="001B5645"/>
    <w:pPr>
      <w:spacing w:before="120"/>
      <w:ind w:left="240"/>
    </w:pPr>
    <w:rPr>
      <w:rFonts w:ascii="Calibri" w:eastAsia="Times New Roman" w:hAnsi="Calibri"/>
      <w:b/>
      <w:bCs/>
      <w:sz w:val="22"/>
      <w:szCs w:val="22"/>
      <w:lang w:val="fr-FR"/>
    </w:rPr>
  </w:style>
  <w:style w:type="paragraph" w:styleId="TOC3">
    <w:name w:val="toc 3"/>
    <w:basedOn w:val="Normal"/>
    <w:next w:val="Normal"/>
    <w:autoRedefine/>
    <w:uiPriority w:val="39"/>
    <w:semiHidden/>
    <w:unhideWhenUsed/>
    <w:rsid w:val="001B5645"/>
    <w:pPr>
      <w:ind w:left="480"/>
    </w:pPr>
    <w:rPr>
      <w:rFonts w:ascii="Calibri" w:eastAsia="Times New Roman" w:hAnsi="Calibri"/>
      <w:sz w:val="20"/>
      <w:szCs w:val="20"/>
      <w:lang w:val="fr-FR"/>
    </w:rPr>
  </w:style>
  <w:style w:type="paragraph" w:styleId="TOC4">
    <w:name w:val="toc 4"/>
    <w:basedOn w:val="Normal"/>
    <w:next w:val="Normal"/>
    <w:autoRedefine/>
    <w:uiPriority w:val="39"/>
    <w:semiHidden/>
    <w:unhideWhenUsed/>
    <w:rsid w:val="001B5645"/>
    <w:pPr>
      <w:ind w:left="720"/>
    </w:pPr>
    <w:rPr>
      <w:rFonts w:ascii="Calibri" w:eastAsia="Times New Roman" w:hAnsi="Calibri"/>
      <w:sz w:val="20"/>
      <w:szCs w:val="20"/>
      <w:lang w:val="fr-FR"/>
    </w:rPr>
  </w:style>
  <w:style w:type="paragraph" w:styleId="TOC5">
    <w:name w:val="toc 5"/>
    <w:basedOn w:val="Normal"/>
    <w:next w:val="Normal"/>
    <w:autoRedefine/>
    <w:uiPriority w:val="39"/>
    <w:semiHidden/>
    <w:unhideWhenUsed/>
    <w:rsid w:val="001B5645"/>
    <w:pPr>
      <w:ind w:left="960"/>
    </w:pPr>
    <w:rPr>
      <w:rFonts w:ascii="Calibri" w:eastAsia="Times New Roman" w:hAnsi="Calibri"/>
      <w:sz w:val="20"/>
      <w:szCs w:val="20"/>
      <w:lang w:val="fr-FR"/>
    </w:rPr>
  </w:style>
  <w:style w:type="paragraph" w:styleId="TOC6">
    <w:name w:val="toc 6"/>
    <w:basedOn w:val="Normal"/>
    <w:next w:val="Normal"/>
    <w:autoRedefine/>
    <w:uiPriority w:val="39"/>
    <w:semiHidden/>
    <w:unhideWhenUsed/>
    <w:rsid w:val="001B5645"/>
    <w:pPr>
      <w:ind w:left="1200"/>
    </w:pPr>
    <w:rPr>
      <w:rFonts w:ascii="Calibri" w:eastAsia="Times New Roman" w:hAnsi="Calibri"/>
      <w:sz w:val="20"/>
      <w:szCs w:val="20"/>
      <w:lang w:val="fr-FR"/>
    </w:rPr>
  </w:style>
  <w:style w:type="paragraph" w:styleId="TOC7">
    <w:name w:val="toc 7"/>
    <w:basedOn w:val="Normal"/>
    <w:next w:val="Normal"/>
    <w:autoRedefine/>
    <w:uiPriority w:val="39"/>
    <w:semiHidden/>
    <w:unhideWhenUsed/>
    <w:rsid w:val="001B5645"/>
    <w:pPr>
      <w:ind w:left="1440"/>
    </w:pPr>
    <w:rPr>
      <w:rFonts w:ascii="Calibri" w:eastAsia="Times New Roman" w:hAnsi="Calibri"/>
      <w:sz w:val="20"/>
      <w:szCs w:val="20"/>
      <w:lang w:val="fr-FR"/>
    </w:rPr>
  </w:style>
  <w:style w:type="paragraph" w:styleId="TOC8">
    <w:name w:val="toc 8"/>
    <w:basedOn w:val="Normal"/>
    <w:next w:val="Normal"/>
    <w:autoRedefine/>
    <w:uiPriority w:val="39"/>
    <w:semiHidden/>
    <w:unhideWhenUsed/>
    <w:rsid w:val="001B5645"/>
    <w:pPr>
      <w:ind w:left="1680"/>
    </w:pPr>
    <w:rPr>
      <w:rFonts w:ascii="Calibri" w:eastAsia="Times New Roman" w:hAnsi="Calibri"/>
      <w:sz w:val="20"/>
      <w:szCs w:val="20"/>
      <w:lang w:val="fr-FR"/>
    </w:rPr>
  </w:style>
  <w:style w:type="paragraph" w:styleId="TOC9">
    <w:name w:val="toc 9"/>
    <w:basedOn w:val="Normal"/>
    <w:next w:val="Normal"/>
    <w:autoRedefine/>
    <w:uiPriority w:val="39"/>
    <w:semiHidden/>
    <w:unhideWhenUsed/>
    <w:rsid w:val="001B5645"/>
    <w:pPr>
      <w:ind w:left="1920"/>
    </w:pPr>
    <w:rPr>
      <w:rFonts w:ascii="Calibri" w:eastAsia="Times New Roman" w:hAnsi="Calibri"/>
      <w:sz w:val="20"/>
      <w:szCs w:val="20"/>
      <w:lang w:val="fr-FR"/>
    </w:rPr>
  </w:style>
  <w:style w:type="character" w:customStyle="1" w:styleId="FootnoteTextChar1">
    <w:name w:val="Footnote Text Char1"/>
    <w:aliases w:val="fn Char2,ADB Char2,single space Char1,footnote text Char Char1,fn Char Char1,ADB Char Char1,single space Char Char Char1,Fußnotentextf Char1,ALTS FOOTNOTE Char,FOOTNOTES Char,Footnote Text Char1 Char Char Char1,ft Char,f Char"/>
    <w:basedOn w:val="DefaultParagraphFont"/>
    <w:link w:val="FootnoteText"/>
    <w:uiPriority w:val="99"/>
    <w:semiHidden/>
    <w:locked/>
    <w:rsid w:val="001B5645"/>
    <w:rPr>
      <w:rFonts w:ascii="Times New Roman" w:eastAsia="Arial Unicode MS" w:hAnsi="Times New Roman" w:cs="Times New Roman"/>
      <w:sz w:val="20"/>
      <w:szCs w:val="20"/>
      <w:bdr w:val="none" w:sz="0" w:space="0" w:color="auto" w:frame="1"/>
    </w:rPr>
  </w:style>
  <w:style w:type="paragraph" w:styleId="FootnoteText">
    <w:name w:val="footnote text"/>
    <w:aliases w:val="fn,ADB,single space,footnote text Char,fn Char,ADB Char,single space Char Char,Fußnotentextf,ALTS FOOTNOTE,FOOTNOTES,Footnote Text Char1 Char Char,Footnote Text Char1 Char Char Char,ft,f,Fußnote"/>
    <w:basedOn w:val="Normal"/>
    <w:link w:val="FootnoteTextChar1"/>
    <w:uiPriority w:val="99"/>
    <w:semiHidden/>
    <w:unhideWhenUsed/>
    <w:qFormat/>
    <w:rsid w:val="001B5645"/>
    <w:rPr>
      <w:sz w:val="20"/>
      <w:szCs w:val="20"/>
      <w:bdr w:val="none" w:sz="0" w:space="0" w:color="auto" w:frame="1"/>
    </w:rPr>
  </w:style>
  <w:style w:type="character" w:customStyle="1" w:styleId="FootnoteTextChar">
    <w:name w:val="Footnote Text Char"/>
    <w:aliases w:val="fn Char1,ADB Char1,single space Char,footnote text Char Char,fn Char Char,ADB Char Char,single space Char Char Char,Fußnotentextf Char,ALTS FOOTNOTE Char1,FOOTNOTES Char1,Footnote Text Char1 Char Char Char2,ft Char1,f Char1"/>
    <w:basedOn w:val="DefaultParagraphFont"/>
    <w:uiPriority w:val="99"/>
    <w:semiHidden/>
    <w:rsid w:val="001B5645"/>
    <w:rPr>
      <w:rFonts w:ascii="Times New Roman" w:eastAsia="Arial Unicode MS" w:hAnsi="Times New Roman" w:cs="Times New Roman"/>
      <w:sz w:val="20"/>
      <w:szCs w:val="20"/>
    </w:rPr>
  </w:style>
  <w:style w:type="paragraph" w:styleId="CommentText">
    <w:name w:val="annotation text"/>
    <w:basedOn w:val="Normal"/>
    <w:link w:val="CommentTextChar"/>
    <w:uiPriority w:val="99"/>
    <w:semiHidden/>
    <w:unhideWhenUsed/>
    <w:rsid w:val="001B5645"/>
    <w:rPr>
      <w:sz w:val="20"/>
      <w:szCs w:val="20"/>
    </w:rPr>
  </w:style>
  <w:style w:type="character" w:customStyle="1" w:styleId="CommentTextChar">
    <w:name w:val="Comment Text Char"/>
    <w:basedOn w:val="DefaultParagraphFont"/>
    <w:link w:val="CommentText"/>
    <w:uiPriority w:val="99"/>
    <w:semiHidden/>
    <w:rsid w:val="001B5645"/>
    <w:rPr>
      <w:rFonts w:ascii="Times New Roman" w:eastAsia="Arial Unicode MS" w:hAnsi="Times New Roman" w:cs="Times New Roman"/>
      <w:sz w:val="20"/>
      <w:szCs w:val="20"/>
    </w:rPr>
  </w:style>
  <w:style w:type="paragraph" w:styleId="Header">
    <w:name w:val="header"/>
    <w:link w:val="HeaderChar"/>
    <w:uiPriority w:val="99"/>
    <w:semiHidden/>
    <w:unhideWhenUsed/>
    <w:qFormat/>
    <w:rsid w:val="001B5645"/>
    <w:pPr>
      <w:tabs>
        <w:tab w:val="center" w:pos="4536"/>
        <w:tab w:val="right" w:pos="9072"/>
      </w:tabs>
      <w:spacing w:after="0" w:line="240" w:lineRule="auto"/>
    </w:pPr>
    <w:rPr>
      <w:rFonts w:ascii="Arial" w:eastAsia="Arial Unicode MS" w:hAnsi="Arial" w:cs="Arial Unicode MS"/>
      <w:color w:val="000000"/>
      <w:u w:color="000000"/>
      <w:lang w:eastAsia="fr-FR"/>
    </w:rPr>
  </w:style>
  <w:style w:type="character" w:customStyle="1" w:styleId="HeaderChar">
    <w:name w:val="Header Char"/>
    <w:basedOn w:val="DefaultParagraphFont"/>
    <w:link w:val="Header"/>
    <w:uiPriority w:val="99"/>
    <w:semiHidden/>
    <w:rsid w:val="001B5645"/>
    <w:rPr>
      <w:rFonts w:ascii="Arial" w:eastAsia="Arial Unicode MS" w:hAnsi="Arial" w:cs="Arial Unicode MS"/>
      <w:color w:val="000000"/>
      <w:u w:color="000000"/>
      <w:lang w:eastAsia="fr-FR"/>
    </w:rPr>
  </w:style>
  <w:style w:type="paragraph" w:styleId="Footer">
    <w:name w:val="footer"/>
    <w:basedOn w:val="Normal"/>
    <w:link w:val="FooterChar"/>
    <w:uiPriority w:val="99"/>
    <w:semiHidden/>
    <w:unhideWhenUsed/>
    <w:rsid w:val="001B5645"/>
    <w:pPr>
      <w:tabs>
        <w:tab w:val="center" w:pos="4536"/>
        <w:tab w:val="right" w:pos="9072"/>
      </w:tabs>
    </w:pPr>
  </w:style>
  <w:style w:type="character" w:customStyle="1" w:styleId="FooterChar">
    <w:name w:val="Footer Char"/>
    <w:basedOn w:val="DefaultParagraphFont"/>
    <w:link w:val="Footer"/>
    <w:uiPriority w:val="99"/>
    <w:semiHidden/>
    <w:rsid w:val="001B5645"/>
    <w:rPr>
      <w:rFonts w:ascii="Times New Roman" w:eastAsia="Arial Unicode MS" w:hAnsi="Times New Roman" w:cs="Times New Roman"/>
      <w:sz w:val="24"/>
      <w:szCs w:val="24"/>
    </w:rPr>
  </w:style>
  <w:style w:type="paragraph" w:styleId="EndnoteText">
    <w:name w:val="endnote text"/>
    <w:basedOn w:val="Normal"/>
    <w:link w:val="EndnoteTextChar"/>
    <w:uiPriority w:val="99"/>
    <w:semiHidden/>
    <w:unhideWhenUsed/>
    <w:rsid w:val="001B5645"/>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lang w:val="x-none" w:eastAsia="x-none"/>
    </w:rPr>
  </w:style>
  <w:style w:type="character" w:customStyle="1" w:styleId="EndnoteTextChar">
    <w:name w:val="Endnote Text Char"/>
    <w:basedOn w:val="DefaultParagraphFont"/>
    <w:link w:val="EndnoteText"/>
    <w:uiPriority w:val="99"/>
    <w:semiHidden/>
    <w:rsid w:val="001B5645"/>
    <w:rPr>
      <w:rFonts w:ascii="Times New Roman" w:eastAsia="Times New Roman" w:hAnsi="Times New Roman" w:cs="Times New Roman"/>
      <w:sz w:val="24"/>
      <w:szCs w:val="20"/>
      <w:lang w:val="x-none" w:eastAsia="x-none"/>
    </w:rPr>
  </w:style>
  <w:style w:type="character" w:customStyle="1" w:styleId="ListChar">
    <w:name w:val="List Char"/>
    <w:aliases w:val="1. List Char"/>
    <w:link w:val="List"/>
    <w:semiHidden/>
    <w:locked/>
    <w:rsid w:val="001B5645"/>
    <w:rPr>
      <w:rFonts w:ascii="Times New Roman" w:eastAsia="Times New Roman" w:hAnsi="Times New Roman" w:cs="Times New Roman"/>
      <w:sz w:val="24"/>
      <w:szCs w:val="20"/>
      <w:lang w:val="en-GB"/>
    </w:rPr>
  </w:style>
  <w:style w:type="paragraph" w:styleId="List">
    <w:name w:val="List"/>
    <w:aliases w:val="1. List"/>
    <w:basedOn w:val="Normal"/>
    <w:link w:val="ListChar"/>
    <w:semiHidden/>
    <w:unhideWhenUsed/>
    <w:rsid w:val="001B5645"/>
    <w:pPr>
      <w:spacing w:before="120" w:after="120"/>
      <w:ind w:left="1440"/>
      <w:jc w:val="both"/>
    </w:pPr>
    <w:rPr>
      <w:rFonts w:eastAsia="Times New Roman"/>
      <w:szCs w:val="20"/>
      <w:lang w:val="en-GB"/>
    </w:rPr>
  </w:style>
  <w:style w:type="paragraph" w:styleId="ListBullet">
    <w:name w:val="List Bullet"/>
    <w:basedOn w:val="Normal"/>
    <w:uiPriority w:val="1"/>
    <w:semiHidden/>
    <w:unhideWhenUsed/>
    <w:qFormat/>
    <w:rsid w:val="001B5645"/>
    <w:pPr>
      <w:numPr>
        <w:numId w:val="2"/>
      </w:numPr>
      <w:spacing w:after="60" w:line="288" w:lineRule="auto"/>
      <w:jc w:val="both"/>
    </w:pPr>
    <w:rPr>
      <w:rFonts w:ascii="Arial" w:eastAsia="Arial" w:hAnsi="Arial" w:cs="Arial"/>
      <w:color w:val="000000"/>
      <w:sz w:val="22"/>
      <w:szCs w:val="22"/>
      <w:lang w:val="fr-FR"/>
    </w:rPr>
  </w:style>
  <w:style w:type="paragraph" w:styleId="ListBullet2">
    <w:name w:val="List Bullet 2"/>
    <w:basedOn w:val="Normal"/>
    <w:uiPriority w:val="99"/>
    <w:semiHidden/>
    <w:unhideWhenUsed/>
    <w:rsid w:val="001B5645"/>
    <w:pPr>
      <w:numPr>
        <w:numId w:val="3"/>
      </w:numPr>
      <w:spacing w:after="240"/>
      <w:ind w:hanging="720"/>
      <w:jc w:val="both"/>
    </w:pPr>
    <w:rPr>
      <w:rFonts w:eastAsia="Times New Roman"/>
      <w:lang w:val="fr-FR"/>
    </w:rPr>
  </w:style>
  <w:style w:type="paragraph" w:styleId="ListBullet3">
    <w:name w:val="List Bullet 3"/>
    <w:basedOn w:val="Normal"/>
    <w:uiPriority w:val="99"/>
    <w:semiHidden/>
    <w:unhideWhenUsed/>
    <w:rsid w:val="001B5645"/>
    <w:pPr>
      <w:numPr>
        <w:numId w:val="4"/>
      </w:numPr>
      <w:tabs>
        <w:tab w:val="num" w:pos="720"/>
      </w:tabs>
      <w:ind w:left="720" w:hanging="720"/>
      <w:contextualSpacing/>
      <w:jc w:val="both"/>
    </w:pPr>
    <w:rPr>
      <w:rFonts w:eastAsia="Times New Roman"/>
      <w:lang w:val="fr-FR"/>
    </w:rPr>
  </w:style>
  <w:style w:type="paragraph" w:styleId="ListNumber2">
    <w:name w:val="List Number 2"/>
    <w:basedOn w:val="Normal"/>
    <w:uiPriority w:val="99"/>
    <w:semiHidden/>
    <w:unhideWhenUsed/>
    <w:rsid w:val="001B5645"/>
    <w:pPr>
      <w:numPr>
        <w:numId w:val="5"/>
      </w:numPr>
      <w:spacing w:before="120" w:after="120" w:line="300" w:lineRule="auto"/>
      <w:jc w:val="both"/>
    </w:pPr>
    <w:rPr>
      <w:rFonts w:eastAsia="Calibri"/>
      <w:lang w:val="fr-FR"/>
    </w:rPr>
  </w:style>
  <w:style w:type="paragraph" w:styleId="Title">
    <w:name w:val="Title"/>
    <w:basedOn w:val="Normal"/>
    <w:link w:val="TitleChar"/>
    <w:uiPriority w:val="7"/>
    <w:qFormat/>
    <w:rsid w:val="001B5645"/>
    <w:pPr>
      <w:jc w:val="center"/>
    </w:pPr>
    <w:rPr>
      <w:rFonts w:eastAsia="Times New Roman"/>
      <w:b/>
      <w:sz w:val="48"/>
      <w:szCs w:val="20"/>
      <w:lang w:val="en-GB" w:eastAsia="x-none"/>
    </w:rPr>
  </w:style>
  <w:style w:type="character" w:customStyle="1" w:styleId="TitleChar">
    <w:name w:val="Title Char"/>
    <w:basedOn w:val="DefaultParagraphFont"/>
    <w:link w:val="Title"/>
    <w:uiPriority w:val="7"/>
    <w:rsid w:val="001B5645"/>
    <w:rPr>
      <w:rFonts w:ascii="Times New Roman" w:eastAsia="Times New Roman" w:hAnsi="Times New Roman" w:cs="Times New Roman"/>
      <w:b/>
      <w:sz w:val="48"/>
      <w:szCs w:val="20"/>
      <w:lang w:val="en-GB" w:eastAsia="x-none"/>
    </w:rPr>
  </w:style>
  <w:style w:type="paragraph" w:styleId="Signature">
    <w:name w:val="Signature"/>
    <w:basedOn w:val="Normal"/>
    <w:link w:val="SignatureChar"/>
    <w:uiPriority w:val="14"/>
    <w:semiHidden/>
    <w:unhideWhenUsed/>
    <w:qFormat/>
    <w:rsid w:val="001B5645"/>
    <w:pPr>
      <w:keepLines/>
      <w:tabs>
        <w:tab w:val="left" w:pos="5040"/>
        <w:tab w:val="right" w:pos="9360"/>
      </w:tabs>
      <w:spacing w:after="720"/>
      <w:ind w:left="4320"/>
      <w:jc w:val="both"/>
    </w:pPr>
    <w:rPr>
      <w:rFonts w:eastAsia="Times New Roman"/>
      <w:lang w:val="x-none" w:eastAsia="x-none"/>
    </w:rPr>
  </w:style>
  <w:style w:type="character" w:customStyle="1" w:styleId="SignatureChar">
    <w:name w:val="Signature Char"/>
    <w:basedOn w:val="DefaultParagraphFont"/>
    <w:link w:val="Signature"/>
    <w:uiPriority w:val="14"/>
    <w:semiHidden/>
    <w:rsid w:val="001B5645"/>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qFormat/>
    <w:rsid w:val="001B5645"/>
    <w:pPr>
      <w:spacing w:after="120"/>
    </w:pPr>
  </w:style>
  <w:style w:type="character" w:customStyle="1" w:styleId="BodyTextChar">
    <w:name w:val="Body Text Char"/>
    <w:basedOn w:val="DefaultParagraphFont"/>
    <w:link w:val="BodyText"/>
    <w:uiPriority w:val="99"/>
    <w:semiHidden/>
    <w:rsid w:val="001B5645"/>
    <w:rPr>
      <w:rFonts w:ascii="Times New Roman" w:eastAsia="Arial Unicode MS" w:hAnsi="Times New Roman" w:cs="Times New Roman"/>
      <w:sz w:val="24"/>
      <w:szCs w:val="24"/>
    </w:rPr>
  </w:style>
  <w:style w:type="paragraph" w:styleId="BodyTextIndent">
    <w:name w:val="Body Text Indent"/>
    <w:basedOn w:val="Normal"/>
    <w:link w:val="BodyTextIndentChar"/>
    <w:uiPriority w:val="49"/>
    <w:semiHidden/>
    <w:unhideWhenUsed/>
    <w:rsid w:val="001B5645"/>
    <w:pPr>
      <w:spacing w:after="120"/>
      <w:ind w:left="360"/>
    </w:pPr>
    <w:rPr>
      <w:rFonts w:eastAsia="Times New Roman"/>
      <w:lang w:val="x-none" w:eastAsia="x-none"/>
    </w:rPr>
  </w:style>
  <w:style w:type="character" w:customStyle="1" w:styleId="BodyTextIndentChar">
    <w:name w:val="Body Text Indent Char"/>
    <w:basedOn w:val="DefaultParagraphFont"/>
    <w:link w:val="BodyTextIndent"/>
    <w:uiPriority w:val="49"/>
    <w:semiHidden/>
    <w:rsid w:val="001B5645"/>
    <w:rPr>
      <w:rFonts w:ascii="Times New Roman" w:eastAsia="Times New Roman" w:hAnsi="Times New Roman" w:cs="Times New Roman"/>
      <w:sz w:val="24"/>
      <w:szCs w:val="24"/>
      <w:lang w:val="x-none" w:eastAsia="x-none"/>
    </w:rPr>
  </w:style>
  <w:style w:type="paragraph" w:styleId="Subtitle">
    <w:name w:val="Subtitle"/>
    <w:basedOn w:val="Normal"/>
    <w:link w:val="SubtitleChar"/>
    <w:uiPriority w:val="99"/>
    <w:qFormat/>
    <w:rsid w:val="001B5645"/>
    <w:pPr>
      <w:jc w:val="center"/>
    </w:pPr>
    <w:rPr>
      <w:rFonts w:eastAsia="Times New Roman"/>
      <w:b/>
      <w:sz w:val="44"/>
      <w:szCs w:val="20"/>
      <w:lang w:val="en-GB" w:eastAsia="x-none"/>
    </w:rPr>
  </w:style>
  <w:style w:type="character" w:customStyle="1" w:styleId="SubtitleChar">
    <w:name w:val="Subtitle Char"/>
    <w:basedOn w:val="DefaultParagraphFont"/>
    <w:link w:val="Subtitle"/>
    <w:uiPriority w:val="99"/>
    <w:rsid w:val="001B5645"/>
    <w:rPr>
      <w:rFonts w:ascii="Times New Roman" w:eastAsia="Times New Roman" w:hAnsi="Times New Roman" w:cs="Times New Roman"/>
      <w:b/>
      <w:sz w:val="44"/>
      <w:szCs w:val="20"/>
      <w:lang w:val="en-GB" w:eastAsia="x-none"/>
    </w:rPr>
  </w:style>
  <w:style w:type="paragraph" w:styleId="BodyTextFirstIndent">
    <w:name w:val="Body Text First Indent"/>
    <w:basedOn w:val="BodyText"/>
    <w:link w:val="BodyTextFirstIndentChar"/>
    <w:uiPriority w:val="99"/>
    <w:semiHidden/>
    <w:unhideWhenUsed/>
    <w:qFormat/>
    <w:rsid w:val="001B5645"/>
    <w:pPr>
      <w:ind w:firstLine="210"/>
    </w:pPr>
    <w:rPr>
      <w:rFonts w:eastAsia="Times New Roman"/>
    </w:rPr>
  </w:style>
  <w:style w:type="character" w:customStyle="1" w:styleId="BodyTextFirstIndentChar">
    <w:name w:val="Body Text First Indent Char"/>
    <w:basedOn w:val="BodyTextChar"/>
    <w:link w:val="BodyTextFirstIndent"/>
    <w:uiPriority w:val="99"/>
    <w:semiHidden/>
    <w:rsid w:val="001B5645"/>
    <w:rPr>
      <w:rFonts w:ascii="Times New Roman" w:eastAsia="Times New Roman" w:hAnsi="Times New Roman" w:cs="Times New Roman"/>
      <w:sz w:val="24"/>
      <w:szCs w:val="24"/>
    </w:rPr>
  </w:style>
  <w:style w:type="paragraph" w:styleId="BodyTextFirstIndent2">
    <w:name w:val="Body Text First Indent 2"/>
    <w:basedOn w:val="Normal"/>
    <w:link w:val="BodyTextFirstIndent2Char"/>
    <w:uiPriority w:val="3"/>
    <w:semiHidden/>
    <w:unhideWhenUsed/>
    <w:qFormat/>
    <w:rsid w:val="001B5645"/>
    <w:pPr>
      <w:spacing w:line="480" w:lineRule="auto"/>
      <w:ind w:firstLine="720"/>
      <w:jc w:val="both"/>
    </w:pPr>
    <w:rPr>
      <w:rFonts w:eastAsia="Times New Roman"/>
      <w:lang w:val="x-none" w:eastAsia="x-none" w:bidi="en-US"/>
    </w:rPr>
  </w:style>
  <w:style w:type="character" w:customStyle="1" w:styleId="BodyTextFirstIndent2Char">
    <w:name w:val="Body Text First Indent 2 Char"/>
    <w:basedOn w:val="BodyTextIndentChar"/>
    <w:link w:val="BodyTextFirstIndent2"/>
    <w:uiPriority w:val="3"/>
    <w:semiHidden/>
    <w:rsid w:val="001B5645"/>
    <w:rPr>
      <w:rFonts w:ascii="Times New Roman" w:eastAsia="Times New Roman" w:hAnsi="Times New Roman" w:cs="Times New Roman"/>
      <w:sz w:val="24"/>
      <w:szCs w:val="24"/>
      <w:lang w:val="x-none" w:eastAsia="x-none" w:bidi="en-US"/>
    </w:rPr>
  </w:style>
  <w:style w:type="paragraph" w:styleId="BodyText2">
    <w:name w:val="Body Text 2"/>
    <w:basedOn w:val="Normal"/>
    <w:link w:val="BodyText2Char"/>
    <w:uiPriority w:val="1"/>
    <w:semiHidden/>
    <w:unhideWhenUsed/>
    <w:qFormat/>
    <w:rsid w:val="001B5645"/>
    <w:pPr>
      <w:spacing w:line="480" w:lineRule="auto"/>
      <w:jc w:val="both"/>
    </w:pPr>
    <w:rPr>
      <w:rFonts w:eastAsia="Times New Roman"/>
      <w:lang w:val="x-none" w:eastAsia="x-none" w:bidi="en-US"/>
    </w:rPr>
  </w:style>
  <w:style w:type="character" w:customStyle="1" w:styleId="BodyText2Char">
    <w:name w:val="Body Text 2 Char"/>
    <w:basedOn w:val="DefaultParagraphFont"/>
    <w:link w:val="BodyText2"/>
    <w:uiPriority w:val="1"/>
    <w:semiHidden/>
    <w:rsid w:val="001B5645"/>
    <w:rPr>
      <w:rFonts w:ascii="Times New Roman" w:eastAsia="Times New Roman" w:hAnsi="Times New Roman" w:cs="Times New Roman"/>
      <w:sz w:val="24"/>
      <w:szCs w:val="24"/>
      <w:lang w:val="x-none" w:eastAsia="x-none" w:bidi="en-US"/>
    </w:rPr>
  </w:style>
  <w:style w:type="paragraph" w:styleId="BodyText3">
    <w:name w:val="Body Text 3"/>
    <w:basedOn w:val="Normal"/>
    <w:link w:val="BodyText3Char"/>
    <w:uiPriority w:val="99"/>
    <w:semiHidden/>
    <w:unhideWhenUsed/>
    <w:rsid w:val="001B5645"/>
    <w:pPr>
      <w:spacing w:after="120"/>
    </w:pPr>
    <w:rPr>
      <w:rFonts w:eastAsia="Times New Roman"/>
      <w:sz w:val="16"/>
      <w:szCs w:val="16"/>
      <w:lang w:val="en-GB"/>
    </w:rPr>
  </w:style>
  <w:style w:type="character" w:customStyle="1" w:styleId="BodyText3Char">
    <w:name w:val="Body Text 3 Char"/>
    <w:basedOn w:val="DefaultParagraphFont"/>
    <w:link w:val="BodyText3"/>
    <w:uiPriority w:val="99"/>
    <w:semiHidden/>
    <w:rsid w:val="001B5645"/>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iPriority w:val="49"/>
    <w:semiHidden/>
    <w:unhideWhenUsed/>
    <w:rsid w:val="001B5645"/>
    <w:pPr>
      <w:spacing w:after="120" w:line="480" w:lineRule="auto"/>
      <w:ind w:left="360"/>
    </w:pPr>
    <w:rPr>
      <w:rFonts w:eastAsia="Times New Roman"/>
      <w:lang w:val="x-none" w:eastAsia="x-none"/>
    </w:rPr>
  </w:style>
  <w:style w:type="character" w:customStyle="1" w:styleId="BodyTextIndent2Char">
    <w:name w:val="Body Text Indent 2 Char"/>
    <w:basedOn w:val="DefaultParagraphFont"/>
    <w:link w:val="BodyTextIndent2"/>
    <w:uiPriority w:val="49"/>
    <w:semiHidden/>
    <w:rsid w:val="001B5645"/>
    <w:rPr>
      <w:rFonts w:ascii="Times New Roman" w:eastAsia="Times New Roman" w:hAnsi="Times New Roman" w:cs="Times New Roman"/>
      <w:sz w:val="24"/>
      <w:szCs w:val="24"/>
      <w:lang w:val="x-none" w:eastAsia="x-none"/>
    </w:rPr>
  </w:style>
  <w:style w:type="paragraph" w:styleId="BlockText">
    <w:name w:val="Block Text"/>
    <w:basedOn w:val="Normal"/>
    <w:uiPriority w:val="13"/>
    <w:semiHidden/>
    <w:unhideWhenUsed/>
    <w:qFormat/>
    <w:rsid w:val="001B5645"/>
    <w:pPr>
      <w:spacing w:after="240"/>
      <w:ind w:left="720" w:right="720"/>
      <w:jc w:val="both"/>
    </w:pPr>
    <w:rPr>
      <w:rFonts w:eastAsia="Times New Roman"/>
      <w:iCs/>
      <w:lang w:val="fr-FR"/>
    </w:rPr>
  </w:style>
  <w:style w:type="paragraph" w:styleId="DocumentMap">
    <w:name w:val="Document Map"/>
    <w:basedOn w:val="Normal"/>
    <w:link w:val="DocumentMapChar"/>
    <w:uiPriority w:val="99"/>
    <w:semiHidden/>
    <w:unhideWhenUsed/>
    <w:rsid w:val="001B5645"/>
    <w:pPr>
      <w:shd w:val="clear" w:color="auto" w:fill="000080"/>
    </w:pPr>
    <w:rPr>
      <w:rFonts w:ascii="Tahoma" w:eastAsia="Times New Roman" w:hAnsi="Tahoma" w:cs="Tahoma"/>
      <w:sz w:val="20"/>
      <w:szCs w:val="20"/>
      <w:lang w:val="fr-FR"/>
    </w:rPr>
  </w:style>
  <w:style w:type="character" w:customStyle="1" w:styleId="DocumentMapChar">
    <w:name w:val="Document Map Char"/>
    <w:basedOn w:val="DefaultParagraphFont"/>
    <w:link w:val="DocumentMap"/>
    <w:uiPriority w:val="99"/>
    <w:semiHidden/>
    <w:rsid w:val="001B5645"/>
    <w:rPr>
      <w:rFonts w:ascii="Tahoma" w:eastAsia="Times New Roman" w:hAnsi="Tahoma" w:cs="Tahoma"/>
      <w:sz w:val="20"/>
      <w:szCs w:val="20"/>
      <w:shd w:val="clear" w:color="auto" w:fill="000080"/>
      <w:lang w:val="fr-FR"/>
    </w:rPr>
  </w:style>
  <w:style w:type="paragraph" w:styleId="CommentSubject">
    <w:name w:val="annotation subject"/>
    <w:basedOn w:val="CommentText"/>
    <w:next w:val="CommentText"/>
    <w:link w:val="CommentSubjectChar"/>
    <w:uiPriority w:val="99"/>
    <w:semiHidden/>
    <w:unhideWhenUsed/>
    <w:rsid w:val="001B5645"/>
    <w:rPr>
      <w:b/>
      <w:bCs/>
    </w:rPr>
  </w:style>
  <w:style w:type="character" w:customStyle="1" w:styleId="CommentSubjectChar">
    <w:name w:val="Comment Subject Char"/>
    <w:basedOn w:val="CommentTextChar"/>
    <w:link w:val="CommentSubject"/>
    <w:uiPriority w:val="99"/>
    <w:semiHidden/>
    <w:rsid w:val="001B5645"/>
    <w:rPr>
      <w:rFonts w:ascii="Times New Roman" w:eastAsia="Arial Unicode MS" w:hAnsi="Times New Roman" w:cs="Times New Roman"/>
      <w:b/>
      <w:bCs/>
      <w:sz w:val="20"/>
      <w:szCs w:val="20"/>
    </w:rPr>
  </w:style>
  <w:style w:type="paragraph" w:styleId="BalloonText">
    <w:name w:val="Balloon Text"/>
    <w:basedOn w:val="Normal"/>
    <w:link w:val="BalloonTextChar"/>
    <w:uiPriority w:val="99"/>
    <w:semiHidden/>
    <w:unhideWhenUsed/>
    <w:rsid w:val="001B5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645"/>
    <w:rPr>
      <w:rFonts w:ascii="Segoe UI" w:eastAsia="Arial Unicode MS" w:hAnsi="Segoe UI" w:cs="Segoe UI"/>
      <w:sz w:val="18"/>
      <w:szCs w:val="18"/>
    </w:rPr>
  </w:style>
  <w:style w:type="character" w:customStyle="1" w:styleId="NoSpacingChar">
    <w:name w:val="No Spacing Char"/>
    <w:basedOn w:val="DefaultParagraphFont"/>
    <w:link w:val="NoSpacing"/>
    <w:uiPriority w:val="1"/>
    <w:locked/>
    <w:rsid w:val="001B5645"/>
    <w:rPr>
      <w:rFonts w:ascii="Arial" w:eastAsia="Arial" w:hAnsi="Arial" w:cs="Arial"/>
    </w:rPr>
  </w:style>
  <w:style w:type="paragraph" w:styleId="NoSpacing">
    <w:name w:val="No Spacing"/>
    <w:link w:val="NoSpacingChar"/>
    <w:uiPriority w:val="1"/>
    <w:qFormat/>
    <w:rsid w:val="001B5645"/>
    <w:pPr>
      <w:spacing w:after="0" w:line="240" w:lineRule="auto"/>
      <w:jc w:val="both"/>
    </w:pPr>
    <w:rPr>
      <w:rFonts w:ascii="Arial" w:eastAsia="Arial" w:hAnsi="Arial" w:cs="Arial"/>
    </w:rPr>
  </w:style>
  <w:style w:type="paragraph" w:styleId="Revision">
    <w:name w:val="Revision"/>
    <w:uiPriority w:val="99"/>
    <w:semiHidden/>
    <w:rsid w:val="001B5645"/>
    <w:pPr>
      <w:spacing w:after="0" w:line="240" w:lineRule="auto"/>
    </w:pPr>
    <w:rPr>
      <w:rFonts w:ascii="Times New Roman" w:eastAsia="Calibri" w:hAnsi="Times New Roman" w:cs="Times New Roman"/>
      <w:sz w:val="24"/>
      <w:szCs w:val="24"/>
    </w:r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1B5645"/>
    <w:rPr>
      <w:rFonts w:ascii="Arial" w:eastAsia="Arial Unicode MS" w:hAnsi="Arial" w:cs="Arial Unicode MS"/>
      <w:color w:val="000000"/>
      <w:u w:color="000000"/>
      <w:bdr w:val="none" w:sz="0" w:space="0" w:color="auto" w:frame="1"/>
      <w:lang w:eastAsia="fr-FR"/>
    </w:rPr>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link w:val="ListParagraphChar"/>
    <w:uiPriority w:val="34"/>
    <w:qFormat/>
    <w:rsid w:val="001B5645"/>
    <w:pPr>
      <w:spacing w:after="0" w:line="240" w:lineRule="auto"/>
      <w:ind w:left="720"/>
    </w:pPr>
    <w:rPr>
      <w:rFonts w:ascii="Arial" w:eastAsia="Arial Unicode MS" w:hAnsi="Arial" w:cs="Arial Unicode MS"/>
      <w:color w:val="000000"/>
      <w:u w:color="000000"/>
      <w:bdr w:val="none" w:sz="0" w:space="0" w:color="auto" w:frame="1"/>
      <w:lang w:eastAsia="fr-FR"/>
    </w:rPr>
  </w:style>
  <w:style w:type="paragraph" w:styleId="TOCHeading">
    <w:name w:val="TOC Heading"/>
    <w:basedOn w:val="Heading1"/>
    <w:next w:val="Normal"/>
    <w:uiPriority w:val="39"/>
    <w:semiHidden/>
    <w:unhideWhenUsed/>
    <w:qFormat/>
    <w:rsid w:val="001B5645"/>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Corps">
    <w:name w:val="Corps"/>
    <w:uiPriority w:val="99"/>
    <w:rsid w:val="001B5645"/>
    <w:pPr>
      <w:spacing w:after="0" w:line="240" w:lineRule="auto"/>
    </w:pPr>
    <w:rPr>
      <w:rFonts w:ascii="Arial" w:eastAsia="Arial Unicode MS" w:hAnsi="Arial" w:cs="Arial Unicode MS"/>
      <w:color w:val="000000"/>
      <w:u w:color="000000"/>
      <w:lang w:val="fr-FR" w:eastAsia="fr-FR"/>
    </w:rPr>
  </w:style>
  <w:style w:type="paragraph" w:customStyle="1" w:styleId="SSHContactForms">
    <w:name w:val="SSH Contact Forms"/>
    <w:basedOn w:val="Normal"/>
    <w:uiPriority w:val="99"/>
    <w:rsid w:val="001B5645"/>
    <w:pPr>
      <w:spacing w:before="120" w:after="120"/>
      <w:jc w:val="center"/>
      <w:outlineLvl w:val="0"/>
    </w:pPr>
    <w:rPr>
      <w:rFonts w:eastAsia="Times New Roman"/>
      <w:b/>
      <w:sz w:val="28"/>
      <w:szCs w:val="20"/>
      <w:lang w:val="en-GB"/>
    </w:rPr>
  </w:style>
  <w:style w:type="character" w:customStyle="1" w:styleId="ITBColumnRightCharChar">
    <w:name w:val="ITB Column Right Char Char"/>
    <w:basedOn w:val="BodyTextChar"/>
    <w:link w:val="ITBColumnRight"/>
    <w:uiPriority w:val="99"/>
    <w:locked/>
    <w:rsid w:val="001B5645"/>
    <w:rPr>
      <w:rFonts w:ascii="Times New Roman" w:eastAsia="Times New Roman" w:hAnsi="Times New Roman" w:cs="Times New Roman"/>
      <w:sz w:val="24"/>
      <w:szCs w:val="24"/>
      <w:bdr w:val="none" w:sz="0" w:space="0" w:color="auto" w:frame="1"/>
    </w:rPr>
  </w:style>
  <w:style w:type="paragraph" w:customStyle="1" w:styleId="ITBColumnRight">
    <w:name w:val="ITB Column Right"/>
    <w:basedOn w:val="BodyText"/>
    <w:link w:val="ITBColumnRightCharChar"/>
    <w:uiPriority w:val="99"/>
    <w:rsid w:val="001B5645"/>
    <w:pPr>
      <w:spacing w:before="120" w:after="200"/>
    </w:pPr>
    <w:rPr>
      <w:rFonts w:eastAsia="Times New Roman"/>
      <w:bdr w:val="none" w:sz="0" w:space="0" w:color="auto" w:frame="1"/>
    </w:rPr>
  </w:style>
  <w:style w:type="character" w:customStyle="1" w:styleId="LIBBulletedTextCharChar">
    <w:name w:val="LIB Bulleted Text Char Char"/>
    <w:link w:val="LIBBulletedText"/>
    <w:uiPriority w:val="99"/>
    <w:locked/>
    <w:rsid w:val="001B5645"/>
    <w:rPr>
      <w:rFonts w:ascii="Times New Roman" w:eastAsia="Times New Roman" w:hAnsi="Times New Roman" w:cs="Times New Roman"/>
      <w:sz w:val="24"/>
      <w:lang w:val="en-GB"/>
    </w:rPr>
  </w:style>
  <w:style w:type="paragraph" w:customStyle="1" w:styleId="LIBBulletedText">
    <w:name w:val="LIB Bulleted Text"/>
    <w:basedOn w:val="List"/>
    <w:link w:val="LIBBulletedTextCharChar"/>
    <w:uiPriority w:val="99"/>
    <w:rsid w:val="001B5645"/>
    <w:pPr>
      <w:numPr>
        <w:numId w:val="6"/>
      </w:numPr>
      <w:spacing w:before="240" w:after="0"/>
    </w:pPr>
    <w:rPr>
      <w:szCs w:val="22"/>
    </w:rPr>
  </w:style>
  <w:style w:type="paragraph" w:customStyle="1" w:styleId="BulletedTextforlists">
    <w:name w:val="Bulleted Text (for lists)"/>
    <w:basedOn w:val="LIBBulletedText"/>
    <w:uiPriority w:val="99"/>
    <w:rsid w:val="001B5645"/>
    <w:pPr>
      <w:numPr>
        <w:ilvl w:val="1"/>
      </w:numPr>
      <w:spacing w:before="60"/>
    </w:pPr>
  </w:style>
  <w:style w:type="character" w:customStyle="1" w:styleId="Heading2CharChar">
    <w:name w:val="Heading: 2 Char Char"/>
    <w:link w:val="Heading20"/>
    <w:locked/>
    <w:rsid w:val="001B5645"/>
    <w:rPr>
      <w:rFonts w:ascii="Times New Roman" w:eastAsia="Times New Roman" w:hAnsi="Times New Roman" w:cs="Times New Roman"/>
      <w:b/>
      <w:kern w:val="28"/>
      <w:sz w:val="28"/>
      <w:szCs w:val="20"/>
      <w:lang w:val="en-GB"/>
    </w:rPr>
  </w:style>
  <w:style w:type="paragraph" w:customStyle="1" w:styleId="Heading20">
    <w:name w:val="Heading: 2"/>
    <w:basedOn w:val="Heading1"/>
    <w:link w:val="Heading2CharChar"/>
    <w:rsid w:val="001B5645"/>
    <w:rPr>
      <w:sz w:val="28"/>
    </w:rPr>
  </w:style>
  <w:style w:type="character" w:customStyle="1" w:styleId="Heading1Char0">
    <w:name w:val="Heading: 1 Char"/>
    <w:link w:val="Heading10"/>
    <w:locked/>
    <w:rsid w:val="001B5645"/>
    <w:rPr>
      <w:rFonts w:ascii="Times New Roman" w:eastAsia="Times New Roman" w:hAnsi="Times New Roman" w:cs="Times New Roman"/>
      <w:b/>
      <w:bCs/>
      <w:kern w:val="28"/>
      <w:sz w:val="36"/>
      <w:szCs w:val="36"/>
      <w:lang w:val="en-GB"/>
    </w:rPr>
  </w:style>
  <w:style w:type="paragraph" w:customStyle="1" w:styleId="Heading10">
    <w:name w:val="Heading: 1"/>
    <w:basedOn w:val="Heading1"/>
    <w:link w:val="Heading1Char0"/>
    <w:rsid w:val="001B5645"/>
    <w:pPr>
      <w:spacing w:before="240" w:after="240"/>
    </w:pPr>
    <w:rPr>
      <w:bCs/>
      <w:sz w:val="36"/>
      <w:szCs w:val="36"/>
    </w:rPr>
  </w:style>
  <w:style w:type="paragraph" w:customStyle="1" w:styleId="HEADERSTWO">
    <w:name w:val="HEADERS TWO"/>
    <w:basedOn w:val="Heading20"/>
    <w:uiPriority w:val="99"/>
    <w:rsid w:val="001B5645"/>
    <w:rPr>
      <w:kern w:val="0"/>
    </w:rPr>
  </w:style>
  <w:style w:type="paragraph" w:customStyle="1" w:styleId="ColumnLeft">
    <w:name w:val="Column Left"/>
    <w:basedOn w:val="Heading3"/>
    <w:uiPriority w:val="99"/>
    <w:rsid w:val="001B5645"/>
    <w:pPr>
      <w:keepNext w:val="0"/>
      <w:spacing w:before="120" w:after="120"/>
    </w:pPr>
    <w:rPr>
      <w:rFonts w:ascii="Times New Roman" w:hAnsi="Times New Roman"/>
      <w:b w:val="0"/>
      <w:sz w:val="24"/>
      <w:lang w:val="en-GB"/>
    </w:rPr>
  </w:style>
  <w:style w:type="paragraph" w:customStyle="1" w:styleId="Sub-ClauseText">
    <w:name w:val="Sub-Clause Text"/>
    <w:basedOn w:val="Normal"/>
    <w:uiPriority w:val="99"/>
    <w:rsid w:val="001B5645"/>
    <w:pPr>
      <w:spacing w:before="120" w:after="120"/>
      <w:jc w:val="both"/>
    </w:pPr>
    <w:rPr>
      <w:rFonts w:eastAsia="Times New Roman"/>
      <w:spacing w:val="-4"/>
      <w:szCs w:val="20"/>
      <w:lang w:val="en-GB"/>
    </w:rPr>
  </w:style>
  <w:style w:type="character" w:customStyle="1" w:styleId="ITBColumnRightNoBulletCharChar">
    <w:name w:val="ITB Column Right (No Bullet) Char Char"/>
    <w:link w:val="ITBColumnRightNoBullet"/>
    <w:locked/>
    <w:rsid w:val="001B5645"/>
    <w:rPr>
      <w:rFonts w:ascii="Times New Roman" w:eastAsia="Times New Roman" w:hAnsi="Times New Roman" w:cs="Times New Roman"/>
      <w:sz w:val="24"/>
      <w:szCs w:val="24"/>
    </w:rPr>
  </w:style>
  <w:style w:type="paragraph" w:customStyle="1" w:styleId="ITBColumnRightNoBullet">
    <w:name w:val="ITB Column Right (No Bullet)"/>
    <w:basedOn w:val="ITBColumnRight"/>
    <w:link w:val="ITBColumnRightNoBulletCharChar"/>
    <w:rsid w:val="001B5645"/>
    <w:pPr>
      <w:spacing w:after="120"/>
      <w:ind w:left="720"/>
    </w:pPr>
    <w:rPr>
      <w:bdr w:val="none" w:sz="0" w:space="0" w:color="auto"/>
    </w:rPr>
  </w:style>
  <w:style w:type="paragraph" w:customStyle="1" w:styleId="ColumnLeftNoBullet">
    <w:name w:val="Column Left No Bullet"/>
    <w:basedOn w:val="ColumnLeft"/>
    <w:uiPriority w:val="99"/>
    <w:rsid w:val="001B5645"/>
    <w:pPr>
      <w:ind w:left="720"/>
    </w:pPr>
  </w:style>
  <w:style w:type="paragraph" w:customStyle="1" w:styleId="HEADERSONE">
    <w:name w:val="HEADERS ONE"/>
    <w:basedOn w:val="Heading1"/>
    <w:uiPriority w:val="99"/>
    <w:rsid w:val="001B5645"/>
    <w:rPr>
      <w:bCs/>
    </w:rPr>
  </w:style>
  <w:style w:type="character" w:customStyle="1" w:styleId="BDSDefaultChar">
    <w:name w:val="BDS Default Char"/>
    <w:link w:val="BDSDefault"/>
    <w:uiPriority w:val="99"/>
    <w:locked/>
    <w:rsid w:val="001B5645"/>
    <w:rPr>
      <w:rFonts w:ascii="Times New Roman" w:eastAsia="Times New Roman" w:hAnsi="Times New Roman" w:cs="Times New Roman"/>
      <w:sz w:val="24"/>
      <w:szCs w:val="24"/>
    </w:rPr>
  </w:style>
  <w:style w:type="paragraph" w:customStyle="1" w:styleId="BDSDefault">
    <w:name w:val="BDS Default"/>
    <w:basedOn w:val="ITBColumnRightNoBullet"/>
    <w:link w:val="BDSDefaultChar"/>
    <w:uiPriority w:val="99"/>
    <w:rsid w:val="001B5645"/>
    <w:pPr>
      <w:ind w:left="0"/>
      <w:jc w:val="both"/>
    </w:pPr>
  </w:style>
  <w:style w:type="paragraph" w:customStyle="1" w:styleId="i">
    <w:name w:val="(i)"/>
    <w:basedOn w:val="Normal"/>
    <w:uiPriority w:val="99"/>
    <w:rsid w:val="001B5645"/>
    <w:pPr>
      <w:suppressAutoHyphens/>
      <w:jc w:val="both"/>
    </w:pPr>
    <w:rPr>
      <w:rFonts w:ascii="Tms Rmn" w:eastAsia="Times New Roman" w:hAnsi="Tms Rmn"/>
      <w:szCs w:val="20"/>
      <w:lang w:val="en-GB"/>
    </w:rPr>
  </w:style>
  <w:style w:type="paragraph" w:customStyle="1" w:styleId="BDSHeading">
    <w:name w:val="BDS Heading"/>
    <w:basedOn w:val="BDSDefault"/>
    <w:uiPriority w:val="99"/>
    <w:rsid w:val="001B5645"/>
    <w:pPr>
      <w:jc w:val="left"/>
    </w:pPr>
  </w:style>
  <w:style w:type="paragraph" w:customStyle="1" w:styleId="ColorfulList-Accent11">
    <w:name w:val="Colorful List - Accent 11"/>
    <w:basedOn w:val="Normal"/>
    <w:uiPriority w:val="34"/>
    <w:qFormat/>
    <w:rsid w:val="001B5645"/>
    <w:pPr>
      <w:ind w:left="720"/>
    </w:pPr>
    <w:rPr>
      <w:rFonts w:eastAsia="Times New Roman"/>
      <w:szCs w:val="20"/>
      <w:lang w:val="en-GB"/>
    </w:rPr>
  </w:style>
  <w:style w:type="paragraph" w:customStyle="1" w:styleId="Head2">
    <w:name w:val="Head 2"/>
    <w:basedOn w:val="Heading9"/>
    <w:uiPriority w:val="99"/>
    <w:rsid w:val="001B5645"/>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uiPriority w:val="99"/>
    <w:rsid w:val="001B5645"/>
    <w:pPr>
      <w:spacing w:after="120"/>
      <w:ind w:left="720"/>
    </w:pPr>
    <w:rPr>
      <w:b/>
    </w:rPr>
  </w:style>
  <w:style w:type="paragraph" w:customStyle="1" w:styleId="BSFTableText">
    <w:name w:val="BSF Table Text"/>
    <w:basedOn w:val="Normal"/>
    <w:uiPriority w:val="99"/>
    <w:rsid w:val="001B5645"/>
    <w:pPr>
      <w:numPr>
        <w:ilvl w:val="1"/>
        <w:numId w:val="7"/>
      </w:numPr>
      <w:suppressAutoHyphens/>
      <w:spacing w:before="60" w:after="60"/>
      <w:jc w:val="center"/>
    </w:pPr>
    <w:rPr>
      <w:rFonts w:eastAsia="Times New Roman"/>
      <w:sz w:val="22"/>
      <w:lang w:val="fr-FR"/>
    </w:rPr>
  </w:style>
  <w:style w:type="paragraph" w:customStyle="1" w:styleId="SectionVHeader">
    <w:name w:val="Section V. Header"/>
    <w:basedOn w:val="Normal"/>
    <w:uiPriority w:val="99"/>
    <w:rsid w:val="001B5645"/>
    <w:pPr>
      <w:numPr>
        <w:numId w:val="7"/>
      </w:numPr>
      <w:jc w:val="center"/>
    </w:pPr>
    <w:rPr>
      <w:rFonts w:eastAsia="Times New Roman"/>
      <w:b/>
      <w:sz w:val="36"/>
      <w:szCs w:val="20"/>
      <w:lang w:val="en-GB"/>
    </w:rPr>
  </w:style>
  <w:style w:type="paragraph" w:customStyle="1" w:styleId="BSFTableTxtBold">
    <w:name w:val="BSF Table Txt (Bold"/>
    <w:aliases w:val="Left)"/>
    <w:basedOn w:val="BSFTableText"/>
    <w:uiPriority w:val="99"/>
    <w:rsid w:val="001B5645"/>
    <w:pPr>
      <w:numPr>
        <w:ilvl w:val="2"/>
      </w:numPr>
      <w:jc w:val="left"/>
    </w:pPr>
    <w:rPr>
      <w:b/>
      <w:bCs/>
    </w:rPr>
  </w:style>
  <w:style w:type="character" w:customStyle="1" w:styleId="LIBBulletedTextBoldChar">
    <w:name w:val="LIB Bulleted Text Bold Char"/>
    <w:link w:val="LIBBulletedTextBold"/>
    <w:uiPriority w:val="99"/>
    <w:locked/>
    <w:rsid w:val="001B5645"/>
    <w:rPr>
      <w:rFonts w:ascii="Times New Roman" w:eastAsia="Times New Roman" w:hAnsi="Times New Roman" w:cs="Times New Roman"/>
      <w:b/>
      <w:bCs/>
      <w:sz w:val="24"/>
      <w:lang w:val="en-GB" w:eastAsia="x-none"/>
    </w:rPr>
  </w:style>
  <w:style w:type="paragraph" w:customStyle="1" w:styleId="LIBBulletedTextBold">
    <w:name w:val="LIB Bulleted Text Bold"/>
    <w:basedOn w:val="LIBBulletedText"/>
    <w:link w:val="LIBBulletedTextBoldChar"/>
    <w:uiPriority w:val="99"/>
    <w:rsid w:val="001B5645"/>
    <w:rPr>
      <w:b/>
      <w:bCs/>
      <w:lang w:eastAsia="x-none"/>
    </w:rPr>
  </w:style>
  <w:style w:type="paragraph" w:customStyle="1" w:styleId="BSFHeadings">
    <w:name w:val="BSF Headings"/>
    <w:basedOn w:val="HEADERSTWO"/>
    <w:uiPriority w:val="99"/>
    <w:rsid w:val="001B5645"/>
    <w:pPr>
      <w:numPr>
        <w:numId w:val="8"/>
      </w:numPr>
      <w:ind w:left="720"/>
    </w:pPr>
  </w:style>
  <w:style w:type="paragraph" w:customStyle="1" w:styleId="ColumnRightNoBullet">
    <w:name w:val="Column Right No Bullet"/>
    <w:basedOn w:val="ColumnRightNoBulletBold"/>
    <w:uiPriority w:val="99"/>
    <w:rsid w:val="001B5645"/>
    <w:rPr>
      <w:b w:val="0"/>
    </w:rPr>
  </w:style>
  <w:style w:type="paragraph" w:customStyle="1" w:styleId="CharChar">
    <w:name w:val="Char Char"/>
    <w:basedOn w:val="Normal"/>
    <w:uiPriority w:val="99"/>
    <w:rsid w:val="001B5645"/>
    <w:pPr>
      <w:numPr>
        <w:numId w:val="9"/>
      </w:numPr>
    </w:pPr>
    <w:rPr>
      <w:rFonts w:eastAsia="Times New Roman"/>
      <w:lang w:val="fr-FR"/>
    </w:rPr>
  </w:style>
  <w:style w:type="paragraph" w:customStyle="1" w:styleId="titulo">
    <w:name w:val="titulo"/>
    <w:basedOn w:val="Heading5"/>
    <w:uiPriority w:val="99"/>
    <w:rsid w:val="001B5645"/>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uiPriority w:val="99"/>
    <w:rsid w:val="001B5645"/>
    <w:pPr>
      <w:numPr>
        <w:ilvl w:val="1"/>
        <w:numId w:val="10"/>
      </w:numPr>
      <w:tabs>
        <w:tab w:val="clear" w:pos="504"/>
        <w:tab w:val="num" w:pos="864"/>
      </w:tabs>
      <w:spacing w:after="200"/>
      <w:ind w:left="1238" w:hanging="619"/>
      <w:jc w:val="both"/>
    </w:pPr>
    <w:rPr>
      <w:rFonts w:eastAsia="Times New Roman"/>
      <w:szCs w:val="20"/>
      <w:lang w:val="en-GB"/>
    </w:rPr>
  </w:style>
  <w:style w:type="paragraph" w:customStyle="1" w:styleId="Head52">
    <w:name w:val="Head 5.2"/>
    <w:basedOn w:val="Normal"/>
    <w:uiPriority w:val="99"/>
    <w:rsid w:val="001B5645"/>
    <w:pPr>
      <w:tabs>
        <w:tab w:val="left" w:pos="533"/>
      </w:tabs>
      <w:suppressAutoHyphens/>
      <w:ind w:left="533" w:hanging="533"/>
      <w:jc w:val="both"/>
    </w:pPr>
    <w:rPr>
      <w:rFonts w:eastAsia="Times New Roman"/>
      <w:b/>
      <w:szCs w:val="20"/>
      <w:lang w:val="en-GB"/>
    </w:rPr>
  </w:style>
  <w:style w:type="paragraph" w:customStyle="1" w:styleId="SRHeadings">
    <w:name w:val="SR Headings"/>
    <w:basedOn w:val="BSFHeadings"/>
    <w:uiPriority w:val="99"/>
    <w:rsid w:val="001B5645"/>
    <w:pPr>
      <w:numPr>
        <w:numId w:val="11"/>
      </w:numPr>
      <w:ind w:left="720"/>
    </w:pPr>
  </w:style>
  <w:style w:type="paragraph" w:customStyle="1" w:styleId="Outline">
    <w:name w:val="Outline"/>
    <w:basedOn w:val="Normal"/>
    <w:uiPriority w:val="99"/>
    <w:rsid w:val="001B5645"/>
    <w:pPr>
      <w:spacing w:before="240"/>
    </w:pPr>
    <w:rPr>
      <w:rFonts w:eastAsia="Times New Roman"/>
      <w:kern w:val="28"/>
      <w:szCs w:val="20"/>
      <w:lang w:val="en-GB"/>
    </w:rPr>
  </w:style>
  <w:style w:type="paragraph" w:customStyle="1" w:styleId="Heading21">
    <w:name w:val="Heading2"/>
    <w:aliases w:val="Document"/>
    <w:basedOn w:val="Heading1"/>
    <w:uiPriority w:val="99"/>
    <w:rsid w:val="001B5645"/>
    <w:pPr>
      <w:tabs>
        <w:tab w:val="num" w:pos="390"/>
      </w:tabs>
      <w:ind w:left="390" w:hanging="390"/>
      <w:jc w:val="left"/>
    </w:pPr>
    <w:rPr>
      <w:sz w:val="28"/>
    </w:rPr>
  </w:style>
  <w:style w:type="paragraph" w:customStyle="1" w:styleId="SectionVIHeader">
    <w:name w:val="Section VI. Header"/>
    <w:basedOn w:val="SectionVHeader"/>
    <w:uiPriority w:val="99"/>
    <w:rsid w:val="001B5645"/>
  </w:style>
  <w:style w:type="paragraph" w:customStyle="1" w:styleId="Outline2">
    <w:name w:val="Outline2"/>
    <w:basedOn w:val="Normal"/>
    <w:uiPriority w:val="99"/>
    <w:rsid w:val="001B5645"/>
    <w:pPr>
      <w:tabs>
        <w:tab w:val="num" w:pos="864"/>
      </w:tabs>
      <w:spacing w:before="240"/>
      <w:ind w:left="864" w:hanging="504"/>
    </w:pPr>
    <w:rPr>
      <w:rFonts w:eastAsia="Times New Roman"/>
      <w:kern w:val="28"/>
      <w:szCs w:val="20"/>
      <w:lang w:val="en-GB"/>
    </w:rPr>
  </w:style>
  <w:style w:type="character" w:customStyle="1" w:styleId="ColumnsRightChar">
    <w:name w:val="Columns Right Char"/>
    <w:link w:val="ColumnsRight"/>
    <w:locked/>
    <w:rsid w:val="001B5645"/>
    <w:rPr>
      <w:rFonts w:ascii="Times New Roman" w:eastAsia="SimSun" w:hAnsi="Times New Roman" w:cs="Times New Roman"/>
      <w:sz w:val="24"/>
      <w:szCs w:val="28"/>
      <w:lang w:val="en-GB" w:eastAsia="zh-CN"/>
    </w:rPr>
  </w:style>
  <w:style w:type="paragraph" w:customStyle="1" w:styleId="ColumnsRight">
    <w:name w:val="Columns Right"/>
    <w:basedOn w:val="Normal"/>
    <w:link w:val="ColumnsRightChar"/>
    <w:rsid w:val="001B5645"/>
    <w:pPr>
      <w:widowControl w:val="0"/>
      <w:autoSpaceDE w:val="0"/>
      <w:autoSpaceDN w:val="0"/>
      <w:adjustRightInd w:val="0"/>
      <w:spacing w:before="120" w:after="120"/>
      <w:jc w:val="both"/>
    </w:pPr>
    <w:rPr>
      <w:rFonts w:eastAsia="SimSun"/>
      <w:szCs w:val="28"/>
      <w:lang w:val="en-GB" w:eastAsia="zh-CN"/>
    </w:rPr>
  </w:style>
  <w:style w:type="character" w:customStyle="1" w:styleId="ColumnsLeftChar">
    <w:name w:val="Columns Left Char"/>
    <w:link w:val="ColumnsLeft"/>
    <w:uiPriority w:val="99"/>
    <w:locked/>
    <w:rsid w:val="001B5645"/>
    <w:rPr>
      <w:rFonts w:ascii="Times New Roman" w:eastAsia="SimSun" w:hAnsi="Times New Roman" w:cs="Times New Roman"/>
      <w:sz w:val="24"/>
      <w:szCs w:val="28"/>
      <w:lang w:val="en-GB" w:eastAsia="zh-CN"/>
    </w:rPr>
  </w:style>
  <w:style w:type="paragraph" w:customStyle="1" w:styleId="ColumnsLeft">
    <w:name w:val="Columns Left"/>
    <w:basedOn w:val="ColumnsRight"/>
    <w:link w:val="ColumnsLeftChar"/>
    <w:uiPriority w:val="99"/>
    <w:rsid w:val="001B5645"/>
    <w:pPr>
      <w:numPr>
        <w:numId w:val="12"/>
      </w:numPr>
      <w:jc w:val="left"/>
    </w:pPr>
  </w:style>
  <w:style w:type="paragraph" w:customStyle="1" w:styleId="ColumnsRightSub">
    <w:name w:val="Columns Right (Sub)"/>
    <w:basedOn w:val="ColumnsRight"/>
    <w:uiPriority w:val="99"/>
    <w:rsid w:val="001B5645"/>
    <w:pPr>
      <w:numPr>
        <w:ilvl w:val="2"/>
        <w:numId w:val="12"/>
      </w:numPr>
      <w:ind w:left="2160" w:hanging="360"/>
    </w:pPr>
  </w:style>
  <w:style w:type="paragraph" w:customStyle="1" w:styleId="H3A">
    <w:name w:val="H3A"/>
    <w:basedOn w:val="Normal"/>
    <w:uiPriority w:val="99"/>
    <w:rsid w:val="001B5645"/>
    <w:pPr>
      <w:tabs>
        <w:tab w:val="left" w:pos="342"/>
      </w:tabs>
      <w:jc w:val="center"/>
    </w:pPr>
    <w:rPr>
      <w:rFonts w:eastAsia="Times New Roman"/>
      <w:b/>
      <w:bCs/>
      <w:sz w:val="28"/>
      <w:szCs w:val="20"/>
      <w:lang w:val="fr-FR"/>
    </w:rPr>
  </w:style>
  <w:style w:type="paragraph" w:customStyle="1" w:styleId="ColorfulShading-Accent11">
    <w:name w:val="Colorful Shading - Accent 11"/>
    <w:uiPriority w:val="71"/>
    <w:rsid w:val="001B5645"/>
    <w:pPr>
      <w:spacing w:after="0" w:line="240" w:lineRule="auto"/>
    </w:pPr>
    <w:rPr>
      <w:rFonts w:ascii="Times New Roman" w:eastAsia="Times New Roman" w:hAnsi="Times New Roman" w:cs="Times New Roman"/>
      <w:sz w:val="24"/>
      <w:szCs w:val="24"/>
      <w:lang w:val="fr-FR"/>
    </w:rPr>
  </w:style>
  <w:style w:type="paragraph" w:customStyle="1" w:styleId="MediumGrid3-Accent51">
    <w:name w:val="Medium Grid 3 - Accent 51"/>
    <w:uiPriority w:val="99"/>
    <w:semiHidden/>
    <w:rsid w:val="001B5645"/>
    <w:pPr>
      <w:spacing w:after="0" w:line="240" w:lineRule="auto"/>
    </w:pPr>
    <w:rPr>
      <w:rFonts w:ascii="Times New Roman" w:eastAsia="Times New Roman" w:hAnsi="Times New Roman" w:cs="Times New Roman"/>
      <w:sz w:val="24"/>
      <w:szCs w:val="24"/>
      <w:lang w:val="fr-FR"/>
    </w:rPr>
  </w:style>
  <w:style w:type="character" w:customStyle="1" w:styleId="TextChar">
    <w:name w:val="Text Char"/>
    <w:link w:val="Text"/>
    <w:locked/>
    <w:rsid w:val="001B5645"/>
    <w:rPr>
      <w:rFonts w:ascii="Times New Roman" w:eastAsia="SimSun" w:hAnsi="Times New Roman" w:cs="Times New Roman"/>
      <w:sz w:val="24"/>
      <w:szCs w:val="28"/>
      <w:lang w:val="x-none" w:eastAsia="zh-CN"/>
    </w:rPr>
  </w:style>
  <w:style w:type="paragraph" w:customStyle="1" w:styleId="Text">
    <w:name w:val="Text"/>
    <w:basedOn w:val="Normal"/>
    <w:link w:val="TextChar"/>
    <w:rsid w:val="001B5645"/>
    <w:pPr>
      <w:widowControl w:val="0"/>
      <w:autoSpaceDE w:val="0"/>
      <w:autoSpaceDN w:val="0"/>
      <w:adjustRightInd w:val="0"/>
      <w:spacing w:before="120" w:after="120"/>
      <w:jc w:val="both"/>
    </w:pPr>
    <w:rPr>
      <w:rFonts w:eastAsia="SimSun"/>
      <w:szCs w:val="28"/>
      <w:lang w:val="x-none" w:eastAsia="zh-CN"/>
    </w:rPr>
  </w:style>
  <w:style w:type="paragraph" w:customStyle="1" w:styleId="SimpleList">
    <w:name w:val="Simple List"/>
    <w:basedOn w:val="Text"/>
    <w:uiPriority w:val="99"/>
    <w:rsid w:val="001B5645"/>
    <w:pPr>
      <w:numPr>
        <w:numId w:val="13"/>
      </w:numPr>
      <w:spacing w:before="0" w:after="0"/>
      <w:ind w:left="1440" w:hanging="360"/>
    </w:pPr>
  </w:style>
  <w:style w:type="character" w:customStyle="1" w:styleId="DarkList-Accent5Char">
    <w:name w:val="Dark List - Accent 5 Char"/>
    <w:link w:val="DarkList-Accent51"/>
    <w:uiPriority w:val="34"/>
    <w:locked/>
    <w:rsid w:val="001B5645"/>
    <w:rPr>
      <w:rFonts w:ascii="Calibri" w:eastAsia="Calibri" w:hAnsi="Calibri" w:cs="Times New Roman"/>
      <w:lang w:val="x-none" w:eastAsia="x-none"/>
    </w:rPr>
  </w:style>
  <w:style w:type="paragraph" w:customStyle="1" w:styleId="DarkList-Accent51">
    <w:name w:val="Dark List - Accent 51"/>
    <w:basedOn w:val="Normal"/>
    <w:link w:val="DarkList-Accent5Char"/>
    <w:uiPriority w:val="34"/>
    <w:qFormat/>
    <w:rsid w:val="001B5645"/>
    <w:pPr>
      <w:spacing w:after="200" w:line="276" w:lineRule="auto"/>
      <w:ind w:left="720"/>
      <w:contextualSpacing/>
    </w:pPr>
    <w:rPr>
      <w:rFonts w:ascii="Calibri" w:eastAsia="Calibri" w:hAnsi="Calibri"/>
      <w:sz w:val="22"/>
      <w:szCs w:val="22"/>
      <w:lang w:val="x-none" w:eastAsia="x-none"/>
    </w:rPr>
  </w:style>
  <w:style w:type="character" w:customStyle="1" w:styleId="itbrightnobulletChar">
    <w:name w:val="itb right (no bullet) Char"/>
    <w:link w:val="itbrightnobullet"/>
    <w:locked/>
    <w:rsid w:val="001B5645"/>
    <w:rPr>
      <w:rFonts w:ascii="Times New Roman" w:eastAsia="SimSun" w:hAnsi="Times New Roman" w:cs="Times New Roman"/>
      <w:sz w:val="24"/>
      <w:szCs w:val="28"/>
      <w:lang w:val="x-none" w:eastAsia="zh-CN"/>
    </w:rPr>
  </w:style>
  <w:style w:type="paragraph" w:customStyle="1" w:styleId="itbrightnobullet">
    <w:name w:val="itb right (no bullet)"/>
    <w:basedOn w:val="Text"/>
    <w:link w:val="itbrightnobulletChar"/>
    <w:rsid w:val="001B5645"/>
    <w:pPr>
      <w:tabs>
        <w:tab w:val="left" w:pos="576"/>
      </w:tabs>
      <w:ind w:left="576"/>
    </w:pPr>
  </w:style>
  <w:style w:type="paragraph" w:customStyle="1" w:styleId="CHead">
    <w:name w:val="C Head"/>
    <w:uiPriority w:val="99"/>
    <w:rsid w:val="001B5645"/>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fr-FR"/>
    </w:rPr>
  </w:style>
  <w:style w:type="character" w:customStyle="1" w:styleId="SimpleListaChar">
    <w:name w:val="Simple List (a) Char"/>
    <w:link w:val="SimpleLista"/>
    <w:uiPriority w:val="99"/>
    <w:locked/>
    <w:rsid w:val="001B5645"/>
    <w:rPr>
      <w:rFonts w:ascii="Times New Roman" w:eastAsia="SimSun" w:hAnsi="Times New Roman" w:cs="Times New Roman"/>
      <w:sz w:val="24"/>
      <w:szCs w:val="28"/>
      <w:lang w:val="en-GB" w:eastAsia="zh-CN"/>
    </w:rPr>
  </w:style>
  <w:style w:type="paragraph" w:customStyle="1" w:styleId="SimpleLista">
    <w:name w:val="Simple List (a)"/>
    <w:link w:val="SimpleListaChar"/>
    <w:uiPriority w:val="99"/>
    <w:rsid w:val="001B5645"/>
    <w:pPr>
      <w:spacing w:before="60" w:after="60" w:line="240" w:lineRule="auto"/>
    </w:pPr>
    <w:rPr>
      <w:rFonts w:ascii="Times New Roman" w:eastAsia="SimSun" w:hAnsi="Times New Roman" w:cs="Times New Roman"/>
      <w:sz w:val="24"/>
      <w:szCs w:val="28"/>
      <w:lang w:val="en-GB" w:eastAsia="zh-CN"/>
    </w:rPr>
  </w:style>
  <w:style w:type="paragraph" w:customStyle="1" w:styleId="GridTable31">
    <w:name w:val="Grid Table 31"/>
    <w:basedOn w:val="Heading1"/>
    <w:next w:val="Normal"/>
    <w:uiPriority w:val="39"/>
    <w:qFormat/>
    <w:rsid w:val="001B5645"/>
    <w:pPr>
      <w:keepNext/>
      <w:keepLines/>
      <w:spacing w:before="240" w:after="0" w:line="256"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uiPriority w:val="99"/>
    <w:rsid w:val="001B5645"/>
    <w:pPr>
      <w:tabs>
        <w:tab w:val="num" w:pos="864"/>
      </w:tabs>
      <w:spacing w:before="120" w:after="120"/>
      <w:ind w:left="864" w:hanging="360"/>
    </w:pPr>
    <w:rPr>
      <w:rFonts w:eastAsia="Times New Roman"/>
      <w:szCs w:val="20"/>
      <w:lang w:val="fr-FR"/>
    </w:rPr>
  </w:style>
  <w:style w:type="character" w:customStyle="1" w:styleId="Header2-SubClausesCharChar">
    <w:name w:val="Header 2 - SubClauses Char Char"/>
    <w:link w:val="Header2-SubClauses"/>
    <w:locked/>
    <w:rsid w:val="001B5645"/>
    <w:rPr>
      <w:rFonts w:ascii="Times New Roman" w:eastAsia="Times New Roman" w:hAnsi="Times New Roman" w:cs="Times New Roman"/>
      <w:sz w:val="24"/>
      <w:szCs w:val="24"/>
      <w:lang w:val="x-none" w:eastAsia="x-none"/>
    </w:rPr>
  </w:style>
  <w:style w:type="paragraph" w:customStyle="1" w:styleId="Header2-SubClauses">
    <w:name w:val="Header 2 - SubClauses"/>
    <w:basedOn w:val="Normal"/>
    <w:link w:val="Header2-SubClausesCharChar"/>
    <w:rsid w:val="001B5645"/>
    <w:pPr>
      <w:tabs>
        <w:tab w:val="num" w:pos="504"/>
      </w:tabs>
      <w:spacing w:after="200"/>
      <w:ind w:left="504" w:hanging="504"/>
      <w:jc w:val="both"/>
    </w:pPr>
    <w:rPr>
      <w:rFonts w:eastAsia="Times New Roman"/>
      <w:lang w:val="x-none" w:eastAsia="x-none"/>
    </w:rPr>
  </w:style>
  <w:style w:type="paragraph" w:customStyle="1" w:styleId="LightShading-Accent51">
    <w:name w:val="Light Shading - Accent 51"/>
    <w:uiPriority w:val="99"/>
    <w:semiHidden/>
    <w:rsid w:val="001B5645"/>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1B5645"/>
    <w:pPr>
      <w:widowControl w:val="0"/>
      <w:autoSpaceDE w:val="0"/>
      <w:autoSpaceDN w:val="0"/>
      <w:adjustRightInd w:val="0"/>
      <w:spacing w:before="120" w:after="120"/>
      <w:jc w:val="center"/>
      <w:outlineLvl w:val="0"/>
    </w:pPr>
    <w:rPr>
      <w:rFonts w:eastAsia="SimSun"/>
      <w:b/>
      <w:sz w:val="28"/>
      <w:lang w:val="en-GB" w:eastAsia="zh-CN"/>
    </w:rPr>
  </w:style>
  <w:style w:type="paragraph" w:customStyle="1" w:styleId="GridTable32">
    <w:name w:val="Grid Table 32"/>
    <w:basedOn w:val="Heading1"/>
    <w:next w:val="Normal"/>
    <w:uiPriority w:val="39"/>
    <w:qFormat/>
    <w:rsid w:val="001B5645"/>
    <w:pPr>
      <w:keepNext/>
      <w:keepLines/>
      <w:spacing w:before="240" w:after="0" w:line="256" w:lineRule="auto"/>
      <w:jc w:val="left"/>
      <w:outlineLvl w:val="9"/>
    </w:pPr>
    <w:rPr>
      <w:rFonts w:ascii="Calibri Light" w:hAnsi="Calibri Light"/>
      <w:b w:val="0"/>
      <w:color w:val="2E74B5"/>
      <w:kern w:val="0"/>
      <w:sz w:val="32"/>
      <w:szCs w:val="32"/>
      <w:lang w:val="en-US"/>
    </w:rPr>
  </w:style>
  <w:style w:type="character" w:customStyle="1" w:styleId="MediumList2-Accent4Char">
    <w:name w:val="Medium List 2 - Accent 4 Char"/>
    <w:aliases w:val="Citation List Char,본문(내용) Char,List Paragraph (numbered (a)) Char"/>
    <w:link w:val="MediumList2-Accent41"/>
    <w:uiPriority w:val="34"/>
    <w:qFormat/>
    <w:locked/>
    <w:rsid w:val="001B5645"/>
    <w:rPr>
      <w:rFonts w:ascii="Times New Roman" w:eastAsia="Times New Roman" w:hAnsi="Times New Roman" w:cs="Times New Roman"/>
      <w:sz w:val="24"/>
      <w:szCs w:val="24"/>
      <w:lang w:val="x-none" w:eastAsia="x-none"/>
    </w:rPr>
  </w:style>
  <w:style w:type="paragraph" w:customStyle="1" w:styleId="MediumList2-Accent41">
    <w:name w:val="Medium List 2 - Accent 41"/>
    <w:aliases w:val="Citation List,본문(내용),List Paragraph (numbered (a))"/>
    <w:basedOn w:val="Normal"/>
    <w:link w:val="MediumList2-Accent4Char"/>
    <w:uiPriority w:val="34"/>
    <w:qFormat/>
    <w:rsid w:val="001B5645"/>
    <w:pPr>
      <w:ind w:left="720"/>
      <w:contextualSpacing/>
    </w:pPr>
    <w:rPr>
      <w:rFonts w:eastAsia="Times New Roman"/>
      <w:lang w:val="x-none" w:eastAsia="x-none"/>
    </w:rPr>
  </w:style>
  <w:style w:type="paragraph" w:customStyle="1" w:styleId="Head42">
    <w:name w:val="Head 4.2"/>
    <w:basedOn w:val="Normal"/>
    <w:uiPriority w:val="99"/>
    <w:rsid w:val="001B5645"/>
    <w:pPr>
      <w:suppressAutoHyphens/>
      <w:spacing w:after="120"/>
      <w:ind w:left="360" w:hanging="360"/>
    </w:pPr>
    <w:rPr>
      <w:rFonts w:eastAsia="Times New Roman"/>
      <w:b/>
      <w:szCs w:val="20"/>
      <w:lang w:val="fr-FR"/>
    </w:rPr>
  </w:style>
  <w:style w:type="paragraph" w:customStyle="1" w:styleId="MediumList1-Accent41">
    <w:name w:val="Medium List 1 - Accent 41"/>
    <w:uiPriority w:val="99"/>
    <w:semiHidden/>
    <w:rsid w:val="001B5645"/>
    <w:pPr>
      <w:spacing w:after="0" w:line="240" w:lineRule="auto"/>
    </w:pPr>
    <w:rPr>
      <w:rFonts w:ascii="Times New Roman" w:eastAsia="Times New Roman" w:hAnsi="Times New Roman" w:cs="Times New Roman"/>
      <w:sz w:val="24"/>
      <w:szCs w:val="24"/>
      <w:lang w:val="fr-FR"/>
    </w:rPr>
  </w:style>
  <w:style w:type="paragraph" w:customStyle="1" w:styleId="Default">
    <w:name w:val="Default"/>
    <w:uiPriority w:val="99"/>
    <w:rsid w:val="001B5645"/>
    <w:pPr>
      <w:autoSpaceDE w:val="0"/>
      <w:autoSpaceDN w:val="0"/>
      <w:adjustRightInd w:val="0"/>
      <w:spacing w:after="0" w:line="240" w:lineRule="auto"/>
    </w:pPr>
    <w:rPr>
      <w:rFonts w:ascii="Andes" w:eastAsia="Times New Roman" w:hAnsi="Andes" w:cs="Andes"/>
      <w:color w:val="000000"/>
      <w:sz w:val="24"/>
      <w:szCs w:val="24"/>
      <w:lang w:val="fr-FR"/>
    </w:rPr>
  </w:style>
  <w:style w:type="paragraph" w:customStyle="1" w:styleId="HangingIndent">
    <w:name w:val="Hanging Indent"/>
    <w:basedOn w:val="Normal"/>
    <w:uiPriority w:val="50"/>
    <w:rsid w:val="001B5645"/>
    <w:pPr>
      <w:spacing w:after="240"/>
      <w:ind w:left="720" w:hanging="720"/>
      <w:jc w:val="both"/>
    </w:pPr>
    <w:rPr>
      <w:rFonts w:eastAsia="Times New Roman"/>
      <w:lang w:val="fr-FR"/>
    </w:rPr>
  </w:style>
  <w:style w:type="paragraph" w:customStyle="1" w:styleId="HangingIndent1">
    <w:name w:val="Hanging Indent 1&quot;"/>
    <w:basedOn w:val="Normal"/>
    <w:uiPriority w:val="50"/>
    <w:rsid w:val="001B5645"/>
    <w:pPr>
      <w:spacing w:after="240"/>
      <w:ind w:left="2160" w:hanging="720"/>
      <w:jc w:val="both"/>
    </w:pPr>
    <w:rPr>
      <w:rFonts w:eastAsia="Times New Roman"/>
      <w:lang w:val="fr-FR"/>
    </w:rPr>
  </w:style>
  <w:style w:type="paragraph" w:customStyle="1" w:styleId="IndentFirstLine">
    <w:name w:val="Indent First Line"/>
    <w:basedOn w:val="Normal"/>
    <w:uiPriority w:val="51"/>
    <w:rsid w:val="001B5645"/>
    <w:pPr>
      <w:spacing w:after="240"/>
      <w:ind w:left="720" w:firstLine="720"/>
      <w:jc w:val="both"/>
    </w:pPr>
    <w:rPr>
      <w:rFonts w:eastAsia="Times New Roman"/>
      <w:lang w:val="fr-FR"/>
    </w:rPr>
  </w:style>
  <w:style w:type="paragraph" w:customStyle="1" w:styleId="Indent1FirstLine">
    <w:name w:val="Indent 1&quot; First Line"/>
    <w:basedOn w:val="Normal"/>
    <w:uiPriority w:val="51"/>
    <w:rsid w:val="001B5645"/>
    <w:pPr>
      <w:spacing w:after="240"/>
      <w:ind w:left="1440" w:firstLine="720"/>
      <w:jc w:val="both"/>
    </w:pPr>
    <w:rPr>
      <w:rFonts w:eastAsia="Times New Roman"/>
      <w:lang w:val="fr-FR"/>
    </w:rPr>
  </w:style>
  <w:style w:type="paragraph" w:customStyle="1" w:styleId="TitleB">
    <w:name w:val="TitleB"/>
    <w:basedOn w:val="Normal"/>
    <w:uiPriority w:val="8"/>
    <w:qFormat/>
    <w:rsid w:val="001B5645"/>
    <w:pPr>
      <w:keepNext/>
      <w:spacing w:after="240"/>
      <w:jc w:val="center"/>
    </w:pPr>
    <w:rPr>
      <w:rFonts w:eastAsia="Times New Roman"/>
      <w:b/>
      <w:lang w:val="fr-FR"/>
    </w:rPr>
  </w:style>
  <w:style w:type="character" w:customStyle="1" w:styleId="MediumGrid2-Accent4Char">
    <w:name w:val="Medium Grid 2 - Accent 4 Char"/>
    <w:link w:val="MediumGrid2-Accent41"/>
    <w:uiPriority w:val="99"/>
    <w:locked/>
    <w:rsid w:val="001B5645"/>
    <w:rPr>
      <w:rFonts w:ascii="Times New Roman" w:eastAsia="Times New Roman" w:hAnsi="Times New Roman" w:cs="Times New Roman"/>
      <w:b/>
      <w:i/>
      <w:sz w:val="24"/>
      <w:lang w:val="x-none" w:eastAsia="x-none"/>
    </w:rPr>
  </w:style>
  <w:style w:type="paragraph" w:customStyle="1" w:styleId="MediumGrid2-Accent41">
    <w:name w:val="Medium Grid 2 - Accent 41"/>
    <w:basedOn w:val="Normal"/>
    <w:next w:val="Normal"/>
    <w:link w:val="MediumGrid2-Accent4Char"/>
    <w:uiPriority w:val="99"/>
    <w:rsid w:val="001B5645"/>
    <w:pPr>
      <w:ind w:left="720" w:right="720"/>
      <w:jc w:val="both"/>
    </w:pPr>
    <w:rPr>
      <w:rFonts w:eastAsia="Times New Roman"/>
      <w:b/>
      <w:i/>
      <w:szCs w:val="22"/>
      <w:lang w:val="x-none" w:eastAsia="x-none"/>
    </w:rPr>
  </w:style>
  <w:style w:type="paragraph" w:customStyle="1" w:styleId="ColorfulList-Accent21">
    <w:name w:val="Colorful List - Accent 21"/>
    <w:basedOn w:val="Normal"/>
    <w:uiPriority w:val="69"/>
    <w:qFormat/>
    <w:rsid w:val="001B5645"/>
    <w:pPr>
      <w:jc w:val="both"/>
    </w:pPr>
    <w:rPr>
      <w:rFonts w:eastAsia="Times New Roman"/>
      <w:szCs w:val="32"/>
      <w:lang w:val="fr-FR"/>
    </w:rPr>
  </w:style>
  <w:style w:type="character" w:customStyle="1" w:styleId="MediumGrid1-Accent4Char">
    <w:name w:val="Medium Grid 1 - Accent 4 Char"/>
    <w:link w:val="MediumGrid1-Accent41"/>
    <w:uiPriority w:val="6"/>
    <w:locked/>
    <w:rsid w:val="001B5645"/>
    <w:rPr>
      <w:rFonts w:ascii="Times New Roman" w:eastAsia="Times New Roman" w:hAnsi="Times New Roman" w:cs="Times New Roman"/>
      <w:sz w:val="24"/>
      <w:szCs w:val="24"/>
      <w:lang w:val="x-none" w:eastAsia="x-none" w:bidi="en-US"/>
    </w:rPr>
  </w:style>
  <w:style w:type="paragraph" w:customStyle="1" w:styleId="MediumGrid1-Accent41">
    <w:name w:val="Medium Grid 1 - Accent 41"/>
    <w:basedOn w:val="Normal"/>
    <w:link w:val="MediumGrid1-Accent4Char"/>
    <w:uiPriority w:val="6"/>
    <w:qFormat/>
    <w:rsid w:val="001B5645"/>
    <w:pPr>
      <w:spacing w:after="240"/>
      <w:ind w:left="1440" w:right="1440"/>
      <w:jc w:val="both"/>
    </w:pPr>
    <w:rPr>
      <w:rFonts w:eastAsia="Times New Roman"/>
      <w:lang w:val="x-none" w:eastAsia="x-none" w:bidi="en-US"/>
    </w:rPr>
  </w:style>
  <w:style w:type="paragraph" w:customStyle="1" w:styleId="TitleBC">
    <w:name w:val="TitleBC"/>
    <w:basedOn w:val="Normal"/>
    <w:uiPriority w:val="10"/>
    <w:qFormat/>
    <w:rsid w:val="001B5645"/>
    <w:pPr>
      <w:keepNext/>
      <w:spacing w:after="240"/>
      <w:jc w:val="center"/>
    </w:pPr>
    <w:rPr>
      <w:rFonts w:eastAsia="Times New Roman"/>
      <w:b/>
      <w:caps/>
      <w:lang w:val="fr-FR"/>
    </w:rPr>
  </w:style>
  <w:style w:type="paragraph" w:customStyle="1" w:styleId="TitleBCU">
    <w:name w:val="TitleBCU"/>
    <w:basedOn w:val="Normal"/>
    <w:uiPriority w:val="11"/>
    <w:qFormat/>
    <w:rsid w:val="001B5645"/>
    <w:pPr>
      <w:keepNext/>
      <w:spacing w:after="240"/>
      <w:jc w:val="center"/>
    </w:pPr>
    <w:rPr>
      <w:rFonts w:eastAsia="Times New Roman"/>
      <w:b/>
      <w:caps/>
      <w:u w:val="single"/>
      <w:lang w:val="fr-FR"/>
    </w:rPr>
  </w:style>
  <w:style w:type="paragraph" w:customStyle="1" w:styleId="TitleC">
    <w:name w:val="TitleC"/>
    <w:basedOn w:val="Normal"/>
    <w:uiPriority w:val="9"/>
    <w:qFormat/>
    <w:rsid w:val="001B5645"/>
    <w:pPr>
      <w:keepNext/>
      <w:spacing w:after="240"/>
      <w:jc w:val="center"/>
    </w:pPr>
    <w:rPr>
      <w:rFonts w:eastAsia="Times New Roman"/>
      <w:caps/>
      <w:lang w:val="fr-FR"/>
    </w:rPr>
  </w:style>
  <w:style w:type="paragraph" w:customStyle="1" w:styleId="TitleLeft">
    <w:name w:val="TitleLeft"/>
    <w:basedOn w:val="Normal"/>
    <w:uiPriority w:val="12"/>
    <w:qFormat/>
    <w:rsid w:val="001B5645"/>
    <w:pPr>
      <w:keepNext/>
      <w:spacing w:after="240"/>
      <w:jc w:val="both"/>
    </w:pPr>
    <w:rPr>
      <w:rFonts w:eastAsia="Times New Roman"/>
      <w:b/>
      <w:lang w:val="fr-FR"/>
    </w:rPr>
  </w:style>
  <w:style w:type="paragraph" w:customStyle="1" w:styleId="GridTable33">
    <w:name w:val="Grid Table 33"/>
    <w:basedOn w:val="Heading1"/>
    <w:next w:val="Normal"/>
    <w:uiPriority w:val="39"/>
    <w:semiHidden/>
    <w:qFormat/>
    <w:rsid w:val="001B5645"/>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1B5645"/>
    <w:pPr>
      <w:spacing w:after="240"/>
      <w:ind w:firstLine="1440"/>
      <w:jc w:val="both"/>
    </w:pPr>
    <w:rPr>
      <w:rFonts w:eastAsia="Times New Roman"/>
      <w:lang w:val="fr-FR"/>
    </w:rPr>
  </w:style>
  <w:style w:type="paragraph" w:customStyle="1" w:styleId="BodyText2First1">
    <w:name w:val="Body Text 2 First 1&quot;"/>
    <w:basedOn w:val="Normal"/>
    <w:uiPriority w:val="49"/>
    <w:rsid w:val="001B5645"/>
    <w:pPr>
      <w:spacing w:line="480" w:lineRule="auto"/>
      <w:ind w:firstLine="1440"/>
      <w:jc w:val="both"/>
    </w:pPr>
    <w:rPr>
      <w:rFonts w:eastAsia="Times New Roman"/>
      <w:lang w:val="fr-FR"/>
    </w:rPr>
  </w:style>
  <w:style w:type="paragraph" w:customStyle="1" w:styleId="HangingIndent5">
    <w:name w:val="Hanging Indent .5&quot;"/>
    <w:basedOn w:val="Normal"/>
    <w:uiPriority w:val="50"/>
    <w:rsid w:val="001B5645"/>
    <w:pPr>
      <w:spacing w:after="240"/>
      <w:ind w:left="1440" w:hanging="720"/>
      <w:jc w:val="both"/>
    </w:pPr>
    <w:rPr>
      <w:rFonts w:eastAsia="Times New Roman"/>
      <w:lang w:val="fr-FR"/>
    </w:rPr>
  </w:style>
  <w:style w:type="character" w:customStyle="1" w:styleId="Section21Char">
    <w:name w:val="Section 2 1 Char"/>
    <w:link w:val="Section21"/>
    <w:uiPriority w:val="99"/>
    <w:locked/>
    <w:rsid w:val="001B5645"/>
    <w:rPr>
      <w:rFonts w:ascii="Times New Roman" w:eastAsia="Times New Roman" w:hAnsi="Times New Roman" w:cs="Times New Roman"/>
      <w:b/>
      <w:sz w:val="24"/>
      <w:szCs w:val="24"/>
      <w:lang w:val="x-none" w:eastAsia="x-none"/>
    </w:rPr>
  </w:style>
  <w:style w:type="paragraph" w:customStyle="1" w:styleId="Section21">
    <w:name w:val="Section 2 1"/>
    <w:basedOn w:val="Normal"/>
    <w:next w:val="Normal"/>
    <w:link w:val="Section21Char"/>
    <w:uiPriority w:val="99"/>
    <w:rsid w:val="001B5645"/>
    <w:pPr>
      <w:numPr>
        <w:numId w:val="14"/>
      </w:numPr>
      <w:spacing w:after="240"/>
      <w:jc w:val="both"/>
      <w:outlineLvl w:val="0"/>
    </w:pPr>
    <w:rPr>
      <w:rFonts w:eastAsia="Times New Roman"/>
      <w:b/>
      <w:lang w:val="x-none" w:eastAsia="x-none"/>
    </w:rPr>
  </w:style>
  <w:style w:type="character" w:customStyle="1" w:styleId="Section22Char">
    <w:name w:val="Section 2 2 Char"/>
    <w:link w:val="Section22"/>
    <w:uiPriority w:val="99"/>
    <w:locked/>
    <w:rsid w:val="001B5645"/>
    <w:rPr>
      <w:rFonts w:ascii="Times New Roman" w:eastAsia="Times New Roman" w:hAnsi="Times New Roman" w:cs="Times New Roman"/>
      <w:sz w:val="24"/>
      <w:szCs w:val="24"/>
      <w:lang w:val="x-none" w:eastAsia="x-none"/>
    </w:rPr>
  </w:style>
  <w:style w:type="paragraph" w:customStyle="1" w:styleId="Section22">
    <w:name w:val="Section 2 2"/>
    <w:basedOn w:val="Normal"/>
    <w:link w:val="Section22Char"/>
    <w:uiPriority w:val="99"/>
    <w:rsid w:val="001B5645"/>
    <w:pPr>
      <w:numPr>
        <w:ilvl w:val="1"/>
        <w:numId w:val="14"/>
      </w:numPr>
      <w:spacing w:after="240"/>
      <w:jc w:val="both"/>
      <w:outlineLvl w:val="1"/>
    </w:pPr>
    <w:rPr>
      <w:rFonts w:eastAsia="Times New Roman"/>
      <w:lang w:val="x-none" w:eastAsia="x-none"/>
    </w:rPr>
  </w:style>
  <w:style w:type="character" w:customStyle="1" w:styleId="Section23Char">
    <w:name w:val="Section 2 3 Char"/>
    <w:link w:val="Section23"/>
    <w:uiPriority w:val="99"/>
    <w:locked/>
    <w:rsid w:val="001B5645"/>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uiPriority w:val="99"/>
    <w:rsid w:val="001B5645"/>
    <w:pPr>
      <w:numPr>
        <w:ilvl w:val="2"/>
        <w:numId w:val="14"/>
      </w:numPr>
      <w:spacing w:after="240"/>
      <w:jc w:val="both"/>
      <w:outlineLvl w:val="2"/>
    </w:pPr>
    <w:rPr>
      <w:rFonts w:eastAsia="Times New Roman"/>
      <w:lang w:val="x-none" w:eastAsia="x-none"/>
    </w:rPr>
  </w:style>
  <w:style w:type="character" w:customStyle="1" w:styleId="Section24Char">
    <w:name w:val="Section 2 4 Char"/>
    <w:link w:val="Section24"/>
    <w:uiPriority w:val="99"/>
    <w:locked/>
    <w:rsid w:val="001B5645"/>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uiPriority w:val="99"/>
    <w:rsid w:val="001B5645"/>
    <w:pPr>
      <w:numPr>
        <w:ilvl w:val="3"/>
        <w:numId w:val="14"/>
      </w:numPr>
      <w:spacing w:after="240"/>
      <w:jc w:val="both"/>
      <w:outlineLvl w:val="3"/>
    </w:pPr>
    <w:rPr>
      <w:rFonts w:eastAsia="Times New Roman"/>
      <w:lang w:val="x-none" w:eastAsia="x-none"/>
    </w:rPr>
  </w:style>
  <w:style w:type="character" w:customStyle="1" w:styleId="Section25Char">
    <w:name w:val="Section 2 5 Char"/>
    <w:link w:val="Section25"/>
    <w:uiPriority w:val="99"/>
    <w:locked/>
    <w:rsid w:val="001B5645"/>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uiPriority w:val="99"/>
    <w:rsid w:val="001B5645"/>
    <w:pPr>
      <w:numPr>
        <w:ilvl w:val="4"/>
        <w:numId w:val="14"/>
      </w:numPr>
      <w:spacing w:after="240"/>
      <w:jc w:val="both"/>
      <w:outlineLvl w:val="4"/>
    </w:pPr>
    <w:rPr>
      <w:rFonts w:eastAsia="Times New Roman"/>
      <w:lang w:val="x-none" w:eastAsia="x-none"/>
    </w:rPr>
  </w:style>
  <w:style w:type="character" w:customStyle="1" w:styleId="Section26Char">
    <w:name w:val="Section 2 6 Char"/>
    <w:link w:val="Section26"/>
    <w:uiPriority w:val="99"/>
    <w:locked/>
    <w:rsid w:val="001B5645"/>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uiPriority w:val="99"/>
    <w:rsid w:val="001B5645"/>
    <w:pPr>
      <w:numPr>
        <w:ilvl w:val="5"/>
        <w:numId w:val="14"/>
      </w:numPr>
      <w:spacing w:after="240"/>
      <w:jc w:val="both"/>
      <w:outlineLvl w:val="5"/>
    </w:pPr>
    <w:rPr>
      <w:rFonts w:eastAsia="Times New Roman"/>
      <w:lang w:val="x-none" w:eastAsia="x-none"/>
    </w:rPr>
  </w:style>
  <w:style w:type="character" w:customStyle="1" w:styleId="Section27Char">
    <w:name w:val="Section 2 7 Char"/>
    <w:link w:val="Section27"/>
    <w:uiPriority w:val="99"/>
    <w:locked/>
    <w:rsid w:val="001B5645"/>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uiPriority w:val="99"/>
    <w:rsid w:val="001B5645"/>
    <w:pPr>
      <w:numPr>
        <w:ilvl w:val="6"/>
        <w:numId w:val="14"/>
      </w:numPr>
      <w:spacing w:after="240"/>
      <w:jc w:val="both"/>
      <w:outlineLvl w:val="6"/>
    </w:pPr>
    <w:rPr>
      <w:rFonts w:eastAsia="Times New Roman"/>
      <w:lang w:val="x-none" w:eastAsia="x-none"/>
    </w:rPr>
  </w:style>
  <w:style w:type="character" w:customStyle="1" w:styleId="Section28Char">
    <w:name w:val="Section 2 8 Char"/>
    <w:link w:val="Section28"/>
    <w:uiPriority w:val="99"/>
    <w:locked/>
    <w:rsid w:val="001B5645"/>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uiPriority w:val="99"/>
    <w:rsid w:val="001B5645"/>
    <w:pPr>
      <w:numPr>
        <w:ilvl w:val="7"/>
        <w:numId w:val="14"/>
      </w:numPr>
      <w:spacing w:after="240"/>
      <w:jc w:val="both"/>
      <w:outlineLvl w:val="7"/>
    </w:pPr>
    <w:rPr>
      <w:rFonts w:eastAsia="Times New Roman"/>
      <w:lang w:val="x-none" w:eastAsia="x-none"/>
    </w:rPr>
  </w:style>
  <w:style w:type="character" w:customStyle="1" w:styleId="Section29Char">
    <w:name w:val="Section 2 9 Char"/>
    <w:link w:val="Section29"/>
    <w:uiPriority w:val="99"/>
    <w:locked/>
    <w:rsid w:val="001B5645"/>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uiPriority w:val="99"/>
    <w:rsid w:val="001B5645"/>
    <w:pPr>
      <w:numPr>
        <w:ilvl w:val="8"/>
        <w:numId w:val="14"/>
      </w:numPr>
      <w:spacing w:after="240"/>
      <w:jc w:val="both"/>
      <w:outlineLvl w:val="8"/>
    </w:pPr>
    <w:rPr>
      <w:rFonts w:eastAsia="Times New Roman"/>
      <w:lang w:val="x-none" w:eastAsia="x-none"/>
    </w:rPr>
  </w:style>
  <w:style w:type="character" w:customStyle="1" w:styleId="Section31Char">
    <w:name w:val="Section 3 1 Char"/>
    <w:link w:val="Section31"/>
    <w:uiPriority w:val="99"/>
    <w:locked/>
    <w:rsid w:val="001B5645"/>
    <w:rPr>
      <w:rFonts w:ascii="Times New Roman" w:eastAsia="Times New Roman" w:hAnsi="Times New Roman" w:cs="Times New Roman"/>
      <w:b/>
      <w:caps/>
      <w:sz w:val="24"/>
      <w:szCs w:val="24"/>
      <w:lang w:val="x-none" w:eastAsia="x-none"/>
    </w:rPr>
  </w:style>
  <w:style w:type="paragraph" w:customStyle="1" w:styleId="Section31">
    <w:name w:val="Section 3 1"/>
    <w:basedOn w:val="Normal"/>
    <w:next w:val="Normal"/>
    <w:link w:val="Section31Char"/>
    <w:uiPriority w:val="99"/>
    <w:rsid w:val="001B5645"/>
    <w:pPr>
      <w:pageBreakBefore/>
      <w:numPr>
        <w:numId w:val="15"/>
      </w:numPr>
      <w:spacing w:after="240"/>
      <w:jc w:val="center"/>
      <w:outlineLvl w:val="0"/>
    </w:pPr>
    <w:rPr>
      <w:rFonts w:eastAsia="Times New Roman"/>
      <w:b/>
      <w:caps/>
      <w:lang w:val="x-none" w:eastAsia="x-none"/>
    </w:rPr>
  </w:style>
  <w:style w:type="character" w:customStyle="1" w:styleId="Section32Char">
    <w:name w:val="Section 3 2 Char"/>
    <w:link w:val="Section32"/>
    <w:uiPriority w:val="99"/>
    <w:locked/>
    <w:rsid w:val="001B5645"/>
    <w:rPr>
      <w:rFonts w:ascii="Times New Roman" w:eastAsia="Times New Roman" w:hAnsi="Times New Roman" w:cs="Times New Roman"/>
      <w:sz w:val="24"/>
      <w:szCs w:val="24"/>
      <w:lang w:val="x-none" w:eastAsia="x-none"/>
    </w:rPr>
  </w:style>
  <w:style w:type="paragraph" w:customStyle="1" w:styleId="Section32">
    <w:name w:val="Section 3 2"/>
    <w:basedOn w:val="Normal"/>
    <w:next w:val="Normal"/>
    <w:link w:val="Section32Char"/>
    <w:uiPriority w:val="99"/>
    <w:rsid w:val="001B5645"/>
    <w:pPr>
      <w:numPr>
        <w:ilvl w:val="1"/>
        <w:numId w:val="15"/>
      </w:numPr>
      <w:spacing w:after="240"/>
      <w:jc w:val="both"/>
      <w:outlineLvl w:val="1"/>
    </w:pPr>
    <w:rPr>
      <w:rFonts w:eastAsia="Times New Roman"/>
      <w:lang w:val="x-none" w:eastAsia="x-none"/>
    </w:rPr>
  </w:style>
  <w:style w:type="character" w:customStyle="1" w:styleId="Section33Char">
    <w:name w:val="Section 3 3 Char"/>
    <w:link w:val="Section33"/>
    <w:uiPriority w:val="99"/>
    <w:locked/>
    <w:rsid w:val="001B5645"/>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uiPriority w:val="99"/>
    <w:rsid w:val="001B5645"/>
    <w:pPr>
      <w:numPr>
        <w:ilvl w:val="2"/>
        <w:numId w:val="15"/>
      </w:numPr>
      <w:spacing w:after="240"/>
      <w:jc w:val="both"/>
      <w:outlineLvl w:val="2"/>
    </w:pPr>
    <w:rPr>
      <w:rFonts w:eastAsia="Times New Roman"/>
      <w:lang w:val="x-none" w:eastAsia="x-none"/>
    </w:rPr>
  </w:style>
  <w:style w:type="character" w:customStyle="1" w:styleId="Section34Char">
    <w:name w:val="Section 3 4 Char"/>
    <w:link w:val="Section34"/>
    <w:uiPriority w:val="99"/>
    <w:locked/>
    <w:rsid w:val="001B5645"/>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uiPriority w:val="99"/>
    <w:rsid w:val="001B5645"/>
    <w:pPr>
      <w:numPr>
        <w:ilvl w:val="3"/>
        <w:numId w:val="15"/>
      </w:numPr>
      <w:spacing w:after="240"/>
      <w:jc w:val="both"/>
      <w:outlineLvl w:val="3"/>
    </w:pPr>
    <w:rPr>
      <w:rFonts w:eastAsia="Times New Roman"/>
      <w:lang w:val="x-none" w:eastAsia="x-none"/>
    </w:rPr>
  </w:style>
  <w:style w:type="character" w:customStyle="1" w:styleId="Section35Char">
    <w:name w:val="Section 3 5 Char"/>
    <w:link w:val="Section35"/>
    <w:uiPriority w:val="99"/>
    <w:locked/>
    <w:rsid w:val="001B5645"/>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uiPriority w:val="99"/>
    <w:rsid w:val="001B5645"/>
    <w:pPr>
      <w:numPr>
        <w:ilvl w:val="4"/>
        <w:numId w:val="15"/>
      </w:numPr>
      <w:spacing w:after="240"/>
      <w:jc w:val="both"/>
      <w:outlineLvl w:val="4"/>
    </w:pPr>
    <w:rPr>
      <w:rFonts w:eastAsia="Times New Roman"/>
      <w:lang w:val="x-none" w:eastAsia="x-none"/>
    </w:rPr>
  </w:style>
  <w:style w:type="character" w:customStyle="1" w:styleId="Section36Char">
    <w:name w:val="Section 3 6 Char"/>
    <w:link w:val="Section36"/>
    <w:uiPriority w:val="99"/>
    <w:locked/>
    <w:rsid w:val="001B5645"/>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uiPriority w:val="99"/>
    <w:rsid w:val="001B5645"/>
    <w:pPr>
      <w:numPr>
        <w:ilvl w:val="5"/>
        <w:numId w:val="15"/>
      </w:numPr>
      <w:spacing w:after="240"/>
      <w:jc w:val="both"/>
      <w:outlineLvl w:val="5"/>
    </w:pPr>
    <w:rPr>
      <w:rFonts w:eastAsia="Times New Roman"/>
      <w:lang w:val="x-none" w:eastAsia="x-none"/>
    </w:rPr>
  </w:style>
  <w:style w:type="character" w:customStyle="1" w:styleId="Section37Char">
    <w:name w:val="Section 3 7 Char"/>
    <w:link w:val="Section37"/>
    <w:uiPriority w:val="99"/>
    <w:locked/>
    <w:rsid w:val="001B5645"/>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uiPriority w:val="99"/>
    <w:rsid w:val="001B5645"/>
    <w:pPr>
      <w:numPr>
        <w:ilvl w:val="6"/>
        <w:numId w:val="15"/>
      </w:numPr>
      <w:spacing w:after="240"/>
      <w:jc w:val="both"/>
      <w:outlineLvl w:val="6"/>
    </w:pPr>
    <w:rPr>
      <w:rFonts w:eastAsia="Times New Roman"/>
      <w:lang w:val="x-none" w:eastAsia="x-none"/>
    </w:rPr>
  </w:style>
  <w:style w:type="character" w:customStyle="1" w:styleId="Section38Char">
    <w:name w:val="Section 3 8 Char"/>
    <w:link w:val="Section38"/>
    <w:uiPriority w:val="99"/>
    <w:locked/>
    <w:rsid w:val="001B5645"/>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uiPriority w:val="99"/>
    <w:rsid w:val="001B5645"/>
    <w:pPr>
      <w:numPr>
        <w:ilvl w:val="7"/>
        <w:numId w:val="15"/>
      </w:numPr>
      <w:spacing w:after="240"/>
      <w:jc w:val="both"/>
      <w:outlineLvl w:val="7"/>
    </w:pPr>
    <w:rPr>
      <w:rFonts w:eastAsia="Times New Roman"/>
      <w:lang w:val="x-none" w:eastAsia="x-none"/>
    </w:rPr>
  </w:style>
  <w:style w:type="character" w:customStyle="1" w:styleId="Section39Char">
    <w:name w:val="Section 3 9 Char"/>
    <w:link w:val="Section39"/>
    <w:uiPriority w:val="99"/>
    <w:locked/>
    <w:rsid w:val="001B5645"/>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uiPriority w:val="99"/>
    <w:rsid w:val="001B5645"/>
    <w:pPr>
      <w:numPr>
        <w:ilvl w:val="8"/>
        <w:numId w:val="15"/>
      </w:numPr>
      <w:spacing w:after="240"/>
      <w:jc w:val="both"/>
      <w:outlineLvl w:val="8"/>
    </w:pPr>
    <w:rPr>
      <w:rFonts w:eastAsia="Times New Roman"/>
      <w:lang w:val="x-none" w:eastAsia="x-none"/>
    </w:rPr>
  </w:style>
  <w:style w:type="character" w:customStyle="1" w:styleId="Section41Char">
    <w:name w:val="Section 4 1 Char"/>
    <w:link w:val="Section41"/>
    <w:uiPriority w:val="99"/>
    <w:locked/>
    <w:rsid w:val="001B5645"/>
    <w:rPr>
      <w:rFonts w:ascii="Times New Roman" w:eastAsia="Times New Roman" w:hAnsi="Times New Roman" w:cs="Times New Roman"/>
      <w:b/>
      <w:caps/>
      <w:sz w:val="24"/>
      <w:szCs w:val="24"/>
      <w:lang w:val="x-none" w:eastAsia="x-none"/>
    </w:rPr>
  </w:style>
  <w:style w:type="paragraph" w:customStyle="1" w:styleId="Section41">
    <w:name w:val="Section 4 1"/>
    <w:basedOn w:val="Normal"/>
    <w:next w:val="Normal"/>
    <w:link w:val="Section41Char"/>
    <w:uiPriority w:val="99"/>
    <w:rsid w:val="001B5645"/>
    <w:pPr>
      <w:pageBreakBefore/>
      <w:numPr>
        <w:numId w:val="16"/>
      </w:numPr>
      <w:spacing w:after="240"/>
      <w:jc w:val="center"/>
      <w:outlineLvl w:val="0"/>
    </w:pPr>
    <w:rPr>
      <w:rFonts w:eastAsia="Times New Roman"/>
      <w:b/>
      <w:caps/>
      <w:lang w:val="x-none" w:eastAsia="x-none"/>
    </w:rPr>
  </w:style>
  <w:style w:type="character" w:customStyle="1" w:styleId="Section42Char">
    <w:name w:val="Section 4 2 Char"/>
    <w:link w:val="Section42"/>
    <w:uiPriority w:val="99"/>
    <w:locked/>
    <w:rsid w:val="001B5645"/>
    <w:rPr>
      <w:rFonts w:ascii="Times New Roman" w:eastAsia="Times New Roman" w:hAnsi="Times New Roman" w:cs="Times New Roman"/>
      <w:sz w:val="24"/>
      <w:szCs w:val="24"/>
      <w:lang w:val="x-none" w:eastAsia="x-none"/>
    </w:rPr>
  </w:style>
  <w:style w:type="paragraph" w:customStyle="1" w:styleId="Section42">
    <w:name w:val="Section 4 2"/>
    <w:basedOn w:val="Normal"/>
    <w:next w:val="Normal"/>
    <w:link w:val="Section42Char"/>
    <w:uiPriority w:val="99"/>
    <w:rsid w:val="001B5645"/>
    <w:pPr>
      <w:numPr>
        <w:ilvl w:val="1"/>
        <w:numId w:val="16"/>
      </w:numPr>
      <w:spacing w:after="240"/>
      <w:jc w:val="both"/>
      <w:outlineLvl w:val="1"/>
    </w:pPr>
    <w:rPr>
      <w:rFonts w:eastAsia="Times New Roman"/>
      <w:lang w:val="x-none" w:eastAsia="x-none"/>
    </w:rPr>
  </w:style>
  <w:style w:type="character" w:customStyle="1" w:styleId="Section43Char">
    <w:name w:val="Section 4 3 Char"/>
    <w:link w:val="Section43"/>
    <w:uiPriority w:val="99"/>
    <w:locked/>
    <w:rsid w:val="001B5645"/>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uiPriority w:val="99"/>
    <w:rsid w:val="001B5645"/>
    <w:pPr>
      <w:numPr>
        <w:ilvl w:val="2"/>
        <w:numId w:val="16"/>
      </w:numPr>
      <w:spacing w:after="240"/>
      <w:jc w:val="both"/>
      <w:outlineLvl w:val="2"/>
    </w:pPr>
    <w:rPr>
      <w:rFonts w:eastAsia="Times New Roman"/>
      <w:lang w:val="x-none" w:eastAsia="x-none"/>
    </w:rPr>
  </w:style>
  <w:style w:type="character" w:customStyle="1" w:styleId="Section44Char">
    <w:name w:val="Section 4 4 Char"/>
    <w:link w:val="Section44"/>
    <w:uiPriority w:val="99"/>
    <w:locked/>
    <w:rsid w:val="001B5645"/>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uiPriority w:val="99"/>
    <w:rsid w:val="001B5645"/>
    <w:pPr>
      <w:numPr>
        <w:ilvl w:val="3"/>
        <w:numId w:val="16"/>
      </w:numPr>
      <w:spacing w:after="240"/>
      <w:jc w:val="both"/>
      <w:outlineLvl w:val="3"/>
    </w:pPr>
    <w:rPr>
      <w:rFonts w:eastAsia="Times New Roman"/>
      <w:lang w:val="x-none" w:eastAsia="x-none"/>
    </w:rPr>
  </w:style>
  <w:style w:type="character" w:customStyle="1" w:styleId="Section45Char">
    <w:name w:val="Section 4 5 Char"/>
    <w:link w:val="Section45"/>
    <w:uiPriority w:val="99"/>
    <w:locked/>
    <w:rsid w:val="001B5645"/>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uiPriority w:val="99"/>
    <w:rsid w:val="001B5645"/>
    <w:pPr>
      <w:numPr>
        <w:ilvl w:val="4"/>
        <w:numId w:val="16"/>
      </w:numPr>
      <w:spacing w:after="240"/>
      <w:jc w:val="both"/>
      <w:outlineLvl w:val="4"/>
    </w:pPr>
    <w:rPr>
      <w:rFonts w:eastAsia="Times New Roman"/>
      <w:lang w:val="x-none" w:eastAsia="x-none"/>
    </w:rPr>
  </w:style>
  <w:style w:type="character" w:customStyle="1" w:styleId="Section46Char">
    <w:name w:val="Section 4 6 Char"/>
    <w:link w:val="Section46"/>
    <w:uiPriority w:val="99"/>
    <w:locked/>
    <w:rsid w:val="001B5645"/>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uiPriority w:val="99"/>
    <w:rsid w:val="001B5645"/>
    <w:pPr>
      <w:numPr>
        <w:ilvl w:val="5"/>
        <w:numId w:val="16"/>
      </w:numPr>
      <w:spacing w:after="240"/>
      <w:jc w:val="both"/>
      <w:outlineLvl w:val="5"/>
    </w:pPr>
    <w:rPr>
      <w:rFonts w:eastAsia="Times New Roman"/>
      <w:lang w:val="x-none" w:eastAsia="x-none"/>
    </w:rPr>
  </w:style>
  <w:style w:type="character" w:customStyle="1" w:styleId="Section47Char">
    <w:name w:val="Section 4 7 Char"/>
    <w:link w:val="Section47"/>
    <w:uiPriority w:val="99"/>
    <w:locked/>
    <w:rsid w:val="001B5645"/>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uiPriority w:val="99"/>
    <w:rsid w:val="001B5645"/>
    <w:pPr>
      <w:numPr>
        <w:ilvl w:val="6"/>
        <w:numId w:val="16"/>
      </w:numPr>
      <w:spacing w:after="240"/>
      <w:jc w:val="both"/>
      <w:outlineLvl w:val="6"/>
    </w:pPr>
    <w:rPr>
      <w:rFonts w:eastAsia="Times New Roman"/>
      <w:lang w:val="x-none" w:eastAsia="x-none"/>
    </w:rPr>
  </w:style>
  <w:style w:type="character" w:customStyle="1" w:styleId="Section48Char">
    <w:name w:val="Section 4 8 Char"/>
    <w:link w:val="Section48"/>
    <w:uiPriority w:val="99"/>
    <w:locked/>
    <w:rsid w:val="001B5645"/>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uiPriority w:val="99"/>
    <w:rsid w:val="001B5645"/>
    <w:pPr>
      <w:numPr>
        <w:ilvl w:val="7"/>
        <w:numId w:val="16"/>
      </w:numPr>
      <w:spacing w:after="240"/>
      <w:jc w:val="both"/>
      <w:outlineLvl w:val="7"/>
    </w:pPr>
    <w:rPr>
      <w:rFonts w:eastAsia="Times New Roman"/>
      <w:lang w:val="x-none" w:eastAsia="x-none"/>
    </w:rPr>
  </w:style>
  <w:style w:type="character" w:customStyle="1" w:styleId="Section49Char">
    <w:name w:val="Section 4 9 Char"/>
    <w:link w:val="Section49"/>
    <w:uiPriority w:val="99"/>
    <w:locked/>
    <w:rsid w:val="001B5645"/>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uiPriority w:val="99"/>
    <w:rsid w:val="001B5645"/>
    <w:pPr>
      <w:numPr>
        <w:ilvl w:val="8"/>
        <w:numId w:val="16"/>
      </w:numPr>
      <w:spacing w:after="240"/>
      <w:jc w:val="both"/>
      <w:outlineLvl w:val="8"/>
    </w:pPr>
    <w:rPr>
      <w:rFonts w:eastAsia="Times New Roman"/>
      <w:lang w:val="x-none" w:eastAsia="x-none"/>
    </w:rPr>
  </w:style>
  <w:style w:type="character" w:customStyle="1" w:styleId="Section51Char">
    <w:name w:val="Section 5 1 Char"/>
    <w:link w:val="Section51"/>
    <w:uiPriority w:val="99"/>
    <w:locked/>
    <w:rsid w:val="001B5645"/>
    <w:rPr>
      <w:rFonts w:ascii="Times New Roman" w:eastAsia="Times New Roman" w:hAnsi="Times New Roman" w:cs="Times New Roman"/>
      <w:sz w:val="24"/>
      <w:szCs w:val="24"/>
      <w:u w:val="single"/>
      <w:lang w:val="x-none" w:eastAsia="x-none"/>
    </w:rPr>
  </w:style>
  <w:style w:type="paragraph" w:customStyle="1" w:styleId="Section51">
    <w:name w:val="Section 5 1"/>
    <w:basedOn w:val="Normal"/>
    <w:next w:val="Normal"/>
    <w:link w:val="Section51Char"/>
    <w:uiPriority w:val="99"/>
    <w:rsid w:val="001B5645"/>
    <w:pPr>
      <w:keepNext/>
      <w:keepLines/>
      <w:numPr>
        <w:numId w:val="17"/>
      </w:numPr>
      <w:spacing w:after="240"/>
      <w:jc w:val="both"/>
      <w:outlineLvl w:val="0"/>
    </w:pPr>
    <w:rPr>
      <w:rFonts w:eastAsia="Times New Roman"/>
      <w:u w:val="single"/>
      <w:lang w:val="x-none" w:eastAsia="x-none"/>
    </w:rPr>
  </w:style>
  <w:style w:type="character" w:customStyle="1" w:styleId="Section52Char">
    <w:name w:val="Section 5 2 Char"/>
    <w:link w:val="Section52"/>
    <w:uiPriority w:val="99"/>
    <w:locked/>
    <w:rsid w:val="001B5645"/>
    <w:rPr>
      <w:rFonts w:ascii="Times New Roman" w:eastAsia="Times New Roman" w:hAnsi="Times New Roman" w:cs="Times New Roman"/>
      <w:b/>
      <w:sz w:val="24"/>
      <w:szCs w:val="24"/>
      <w:lang w:val="x-none" w:eastAsia="x-none"/>
    </w:rPr>
  </w:style>
  <w:style w:type="paragraph" w:customStyle="1" w:styleId="Section52">
    <w:name w:val="Section 5 2"/>
    <w:basedOn w:val="Normal"/>
    <w:next w:val="Normal"/>
    <w:link w:val="Section52Char"/>
    <w:uiPriority w:val="99"/>
    <w:rsid w:val="001B5645"/>
    <w:pPr>
      <w:keepNext/>
      <w:keepLines/>
      <w:numPr>
        <w:ilvl w:val="1"/>
        <w:numId w:val="17"/>
      </w:numPr>
      <w:spacing w:after="240"/>
      <w:jc w:val="both"/>
      <w:outlineLvl w:val="1"/>
    </w:pPr>
    <w:rPr>
      <w:rFonts w:eastAsia="Times New Roman"/>
      <w:b/>
      <w:lang w:val="x-none" w:eastAsia="x-none"/>
    </w:rPr>
  </w:style>
  <w:style w:type="character" w:customStyle="1" w:styleId="Section53Char">
    <w:name w:val="Section 5 3 Char"/>
    <w:link w:val="Section53"/>
    <w:uiPriority w:val="99"/>
    <w:locked/>
    <w:rsid w:val="001B5645"/>
    <w:rPr>
      <w:rFonts w:ascii="Times New Roman" w:eastAsia="Times New Roman" w:hAnsi="Times New Roman" w:cs="Times New Roman"/>
      <w:sz w:val="24"/>
      <w:szCs w:val="24"/>
      <w:lang w:val="x-none" w:eastAsia="x-none"/>
    </w:rPr>
  </w:style>
  <w:style w:type="paragraph" w:customStyle="1" w:styleId="Section53">
    <w:name w:val="Section 5 3"/>
    <w:basedOn w:val="Normal"/>
    <w:next w:val="Normal"/>
    <w:link w:val="Section53Char"/>
    <w:uiPriority w:val="99"/>
    <w:rsid w:val="001B5645"/>
    <w:pPr>
      <w:numPr>
        <w:ilvl w:val="2"/>
        <w:numId w:val="17"/>
      </w:numPr>
      <w:spacing w:after="240"/>
      <w:jc w:val="both"/>
      <w:outlineLvl w:val="2"/>
    </w:pPr>
    <w:rPr>
      <w:rFonts w:eastAsia="Times New Roman"/>
      <w:lang w:val="x-none" w:eastAsia="x-none"/>
    </w:rPr>
  </w:style>
  <w:style w:type="character" w:customStyle="1" w:styleId="Section54Char">
    <w:name w:val="Section 5 4 Char"/>
    <w:link w:val="Section54"/>
    <w:uiPriority w:val="99"/>
    <w:locked/>
    <w:rsid w:val="001B5645"/>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uiPriority w:val="99"/>
    <w:rsid w:val="001B5645"/>
    <w:pPr>
      <w:numPr>
        <w:ilvl w:val="3"/>
        <w:numId w:val="17"/>
      </w:numPr>
      <w:spacing w:after="240"/>
      <w:jc w:val="both"/>
      <w:outlineLvl w:val="3"/>
    </w:pPr>
    <w:rPr>
      <w:rFonts w:eastAsia="Times New Roman"/>
      <w:lang w:val="x-none" w:eastAsia="x-none"/>
    </w:rPr>
  </w:style>
  <w:style w:type="character" w:customStyle="1" w:styleId="Section55Char">
    <w:name w:val="Section 5 5 Char"/>
    <w:link w:val="Section55"/>
    <w:uiPriority w:val="99"/>
    <w:locked/>
    <w:rsid w:val="001B5645"/>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uiPriority w:val="99"/>
    <w:rsid w:val="001B5645"/>
    <w:pPr>
      <w:numPr>
        <w:ilvl w:val="4"/>
        <w:numId w:val="17"/>
      </w:numPr>
      <w:spacing w:after="240"/>
      <w:jc w:val="both"/>
      <w:outlineLvl w:val="4"/>
    </w:pPr>
    <w:rPr>
      <w:rFonts w:eastAsia="Times New Roman"/>
      <w:lang w:val="x-none" w:eastAsia="x-none"/>
    </w:rPr>
  </w:style>
  <w:style w:type="character" w:customStyle="1" w:styleId="Section56Char">
    <w:name w:val="Section 5 6 Char"/>
    <w:link w:val="Section56"/>
    <w:uiPriority w:val="99"/>
    <w:locked/>
    <w:rsid w:val="001B5645"/>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uiPriority w:val="99"/>
    <w:rsid w:val="001B5645"/>
    <w:pPr>
      <w:numPr>
        <w:ilvl w:val="5"/>
        <w:numId w:val="17"/>
      </w:numPr>
      <w:spacing w:after="240"/>
      <w:jc w:val="both"/>
      <w:outlineLvl w:val="5"/>
    </w:pPr>
    <w:rPr>
      <w:rFonts w:eastAsia="Times New Roman"/>
      <w:lang w:val="x-none" w:eastAsia="x-none"/>
    </w:rPr>
  </w:style>
  <w:style w:type="character" w:customStyle="1" w:styleId="Section57Char">
    <w:name w:val="Section 5 7 Char"/>
    <w:link w:val="Section57"/>
    <w:uiPriority w:val="99"/>
    <w:locked/>
    <w:rsid w:val="001B5645"/>
    <w:rPr>
      <w:rFonts w:ascii="Times New Roman" w:eastAsia="Times New Roman" w:hAnsi="Times New Roman" w:cs="Times New Roman"/>
      <w:b/>
      <w:caps/>
      <w:sz w:val="24"/>
      <w:szCs w:val="24"/>
      <w:lang w:val="x-none" w:eastAsia="x-none"/>
    </w:rPr>
  </w:style>
  <w:style w:type="paragraph" w:customStyle="1" w:styleId="Section57">
    <w:name w:val="Section 5 7"/>
    <w:basedOn w:val="Normal"/>
    <w:next w:val="Normal"/>
    <w:link w:val="Section57Char"/>
    <w:uiPriority w:val="99"/>
    <w:rsid w:val="001B5645"/>
    <w:pPr>
      <w:pageBreakBefore/>
      <w:numPr>
        <w:ilvl w:val="6"/>
        <w:numId w:val="17"/>
      </w:numPr>
      <w:spacing w:after="240"/>
      <w:jc w:val="center"/>
      <w:outlineLvl w:val="6"/>
    </w:pPr>
    <w:rPr>
      <w:rFonts w:eastAsia="Times New Roman"/>
      <w:b/>
      <w:caps/>
      <w:lang w:val="x-none" w:eastAsia="x-none"/>
    </w:rPr>
  </w:style>
  <w:style w:type="character" w:customStyle="1" w:styleId="Section58Char">
    <w:name w:val="Section 5 8 Char"/>
    <w:link w:val="Section58"/>
    <w:uiPriority w:val="99"/>
    <w:locked/>
    <w:rsid w:val="001B5645"/>
    <w:rPr>
      <w:rFonts w:ascii="Times New Roman" w:eastAsia="Times New Roman" w:hAnsi="Times New Roman" w:cs="Times New Roman"/>
      <w:sz w:val="24"/>
      <w:szCs w:val="24"/>
      <w:lang w:val="x-none" w:eastAsia="x-none"/>
    </w:rPr>
  </w:style>
  <w:style w:type="paragraph" w:customStyle="1" w:styleId="Section58">
    <w:name w:val="Section 5 8"/>
    <w:basedOn w:val="Normal"/>
    <w:next w:val="Normal"/>
    <w:link w:val="Section58Char"/>
    <w:uiPriority w:val="99"/>
    <w:rsid w:val="001B5645"/>
    <w:pPr>
      <w:numPr>
        <w:ilvl w:val="7"/>
        <w:numId w:val="17"/>
      </w:numPr>
      <w:spacing w:after="240"/>
      <w:jc w:val="both"/>
      <w:outlineLvl w:val="7"/>
    </w:pPr>
    <w:rPr>
      <w:rFonts w:eastAsia="Times New Roman"/>
      <w:lang w:val="x-none" w:eastAsia="x-none"/>
    </w:rPr>
  </w:style>
  <w:style w:type="character" w:customStyle="1" w:styleId="Section59Char">
    <w:name w:val="Section 5 9 Char"/>
    <w:link w:val="Section59"/>
    <w:uiPriority w:val="99"/>
    <w:locked/>
    <w:rsid w:val="001B5645"/>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uiPriority w:val="99"/>
    <w:rsid w:val="001B5645"/>
    <w:pPr>
      <w:numPr>
        <w:ilvl w:val="8"/>
        <w:numId w:val="17"/>
      </w:numPr>
      <w:spacing w:after="240"/>
      <w:jc w:val="both"/>
      <w:outlineLvl w:val="8"/>
    </w:pPr>
    <w:rPr>
      <w:rFonts w:eastAsia="Times New Roman"/>
      <w:lang w:val="x-none" w:eastAsia="x-none"/>
    </w:rPr>
  </w:style>
  <w:style w:type="character" w:customStyle="1" w:styleId="AnnexC1Char">
    <w:name w:val="Annex C 1 Char"/>
    <w:link w:val="AnnexC1"/>
    <w:uiPriority w:val="99"/>
    <w:locked/>
    <w:rsid w:val="001B5645"/>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uiPriority w:val="99"/>
    <w:rsid w:val="001B5645"/>
    <w:pPr>
      <w:numPr>
        <w:ilvl w:val="1"/>
        <w:numId w:val="18"/>
      </w:numPr>
      <w:spacing w:after="240"/>
      <w:jc w:val="both"/>
      <w:outlineLvl w:val="1"/>
    </w:pPr>
    <w:rPr>
      <w:rFonts w:eastAsia="Times New Roman"/>
      <w:lang w:val="x-none" w:eastAsia="x-none"/>
    </w:rPr>
  </w:style>
  <w:style w:type="paragraph" w:customStyle="1" w:styleId="AnnexC1">
    <w:name w:val="Annex C 1"/>
    <w:basedOn w:val="Normal"/>
    <w:next w:val="AnnexC2"/>
    <w:link w:val="AnnexC1Char"/>
    <w:uiPriority w:val="99"/>
    <w:rsid w:val="001B5645"/>
    <w:pPr>
      <w:keepNext/>
      <w:keepLines/>
      <w:numPr>
        <w:numId w:val="18"/>
      </w:numPr>
      <w:spacing w:after="240"/>
      <w:jc w:val="both"/>
      <w:outlineLvl w:val="0"/>
    </w:pPr>
    <w:rPr>
      <w:rFonts w:eastAsia="Times New Roman"/>
      <w:b/>
      <w:lang w:val="x-none" w:eastAsia="x-none"/>
    </w:rPr>
  </w:style>
  <w:style w:type="character" w:customStyle="1" w:styleId="AnnexC2Char">
    <w:name w:val="Annex C 2 Char"/>
    <w:link w:val="AnnexC2"/>
    <w:uiPriority w:val="99"/>
    <w:locked/>
    <w:rsid w:val="001B5645"/>
    <w:rPr>
      <w:rFonts w:ascii="Times New Roman" w:eastAsia="Times New Roman" w:hAnsi="Times New Roman" w:cs="Times New Roman"/>
      <w:sz w:val="24"/>
      <w:szCs w:val="24"/>
      <w:lang w:val="x-none" w:eastAsia="x-none"/>
    </w:rPr>
  </w:style>
  <w:style w:type="character" w:customStyle="1" w:styleId="AnnexC3Char">
    <w:name w:val="Annex C 3 Char"/>
    <w:link w:val="AnnexC3"/>
    <w:uiPriority w:val="99"/>
    <w:locked/>
    <w:rsid w:val="001B5645"/>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uiPriority w:val="99"/>
    <w:rsid w:val="001B5645"/>
    <w:pPr>
      <w:numPr>
        <w:ilvl w:val="2"/>
        <w:numId w:val="18"/>
      </w:numPr>
      <w:spacing w:after="240"/>
      <w:jc w:val="both"/>
      <w:outlineLvl w:val="2"/>
    </w:pPr>
    <w:rPr>
      <w:rFonts w:eastAsia="Times New Roman"/>
      <w:lang w:val="x-none" w:eastAsia="x-none"/>
    </w:rPr>
  </w:style>
  <w:style w:type="character" w:customStyle="1" w:styleId="AnnexC4Char">
    <w:name w:val="Annex C 4 Char"/>
    <w:link w:val="AnnexC4"/>
    <w:uiPriority w:val="99"/>
    <w:locked/>
    <w:rsid w:val="001B5645"/>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uiPriority w:val="99"/>
    <w:rsid w:val="001B5645"/>
    <w:pPr>
      <w:numPr>
        <w:ilvl w:val="3"/>
        <w:numId w:val="18"/>
      </w:numPr>
      <w:spacing w:after="240"/>
      <w:jc w:val="both"/>
      <w:outlineLvl w:val="3"/>
    </w:pPr>
    <w:rPr>
      <w:rFonts w:eastAsia="Times New Roman"/>
      <w:lang w:val="x-none" w:eastAsia="x-none"/>
    </w:rPr>
  </w:style>
  <w:style w:type="character" w:customStyle="1" w:styleId="AnnexC5Char">
    <w:name w:val="Annex C 5 Char"/>
    <w:link w:val="AnnexC5"/>
    <w:uiPriority w:val="99"/>
    <w:locked/>
    <w:rsid w:val="001B5645"/>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uiPriority w:val="99"/>
    <w:rsid w:val="001B5645"/>
    <w:pPr>
      <w:numPr>
        <w:ilvl w:val="4"/>
        <w:numId w:val="18"/>
      </w:numPr>
      <w:spacing w:after="240"/>
      <w:jc w:val="both"/>
      <w:outlineLvl w:val="4"/>
    </w:pPr>
    <w:rPr>
      <w:rFonts w:eastAsia="Times New Roman"/>
      <w:lang w:val="x-none" w:eastAsia="x-none"/>
    </w:rPr>
  </w:style>
  <w:style w:type="character" w:customStyle="1" w:styleId="AnnexC6Char">
    <w:name w:val="Annex C 6 Char"/>
    <w:link w:val="AnnexC6"/>
    <w:uiPriority w:val="99"/>
    <w:locked/>
    <w:rsid w:val="001B5645"/>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uiPriority w:val="99"/>
    <w:rsid w:val="001B5645"/>
    <w:pPr>
      <w:numPr>
        <w:ilvl w:val="5"/>
        <w:numId w:val="18"/>
      </w:numPr>
      <w:spacing w:after="240"/>
      <w:jc w:val="both"/>
      <w:outlineLvl w:val="5"/>
    </w:pPr>
    <w:rPr>
      <w:rFonts w:eastAsia="Times New Roman"/>
      <w:lang w:val="x-none" w:eastAsia="x-none"/>
    </w:rPr>
  </w:style>
  <w:style w:type="character" w:customStyle="1" w:styleId="AnnexC7Char">
    <w:name w:val="Annex C 7 Char"/>
    <w:link w:val="AnnexC7"/>
    <w:uiPriority w:val="99"/>
    <w:locked/>
    <w:rsid w:val="001B5645"/>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uiPriority w:val="99"/>
    <w:rsid w:val="001B5645"/>
    <w:pPr>
      <w:numPr>
        <w:ilvl w:val="6"/>
        <w:numId w:val="18"/>
      </w:numPr>
      <w:spacing w:after="240"/>
      <w:jc w:val="both"/>
      <w:outlineLvl w:val="6"/>
    </w:pPr>
    <w:rPr>
      <w:rFonts w:eastAsia="Times New Roman"/>
      <w:lang w:val="x-none" w:eastAsia="x-none"/>
    </w:rPr>
  </w:style>
  <w:style w:type="character" w:customStyle="1" w:styleId="AnnexC8Char">
    <w:name w:val="Annex C 8 Char"/>
    <w:link w:val="AnnexC8"/>
    <w:uiPriority w:val="99"/>
    <w:locked/>
    <w:rsid w:val="001B5645"/>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uiPriority w:val="99"/>
    <w:rsid w:val="001B5645"/>
    <w:pPr>
      <w:numPr>
        <w:ilvl w:val="7"/>
        <w:numId w:val="18"/>
      </w:numPr>
      <w:spacing w:after="240"/>
      <w:jc w:val="both"/>
      <w:outlineLvl w:val="7"/>
    </w:pPr>
    <w:rPr>
      <w:rFonts w:eastAsia="Times New Roman"/>
      <w:lang w:val="x-none" w:eastAsia="x-none"/>
    </w:rPr>
  </w:style>
  <w:style w:type="character" w:customStyle="1" w:styleId="AnnexC9Char">
    <w:name w:val="Annex C 9 Char"/>
    <w:link w:val="AnnexC9"/>
    <w:uiPriority w:val="99"/>
    <w:locked/>
    <w:rsid w:val="001B5645"/>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uiPriority w:val="99"/>
    <w:rsid w:val="001B5645"/>
    <w:pPr>
      <w:numPr>
        <w:ilvl w:val="8"/>
        <w:numId w:val="18"/>
      </w:numPr>
      <w:spacing w:after="240"/>
      <w:jc w:val="both"/>
      <w:outlineLvl w:val="8"/>
    </w:pPr>
    <w:rPr>
      <w:rFonts w:eastAsia="Times New Roman"/>
      <w:lang w:val="x-none" w:eastAsia="x-none"/>
    </w:rPr>
  </w:style>
  <w:style w:type="paragraph" w:customStyle="1" w:styleId="GridTable21">
    <w:name w:val="Grid Table 21"/>
    <w:basedOn w:val="Normal"/>
    <w:next w:val="Normal"/>
    <w:uiPriority w:val="37"/>
    <w:semiHidden/>
    <w:rsid w:val="001B5645"/>
    <w:pPr>
      <w:jc w:val="both"/>
    </w:pPr>
    <w:rPr>
      <w:rFonts w:eastAsia="Times New Roman"/>
      <w:lang w:val="fr-FR"/>
    </w:rPr>
  </w:style>
  <w:style w:type="paragraph" w:customStyle="1" w:styleId="MediumList2-Accent21">
    <w:name w:val="Medium List 2 - Accent 21"/>
    <w:uiPriority w:val="99"/>
    <w:semiHidden/>
    <w:rsid w:val="001B5645"/>
    <w:pPr>
      <w:spacing w:after="0" w:line="240" w:lineRule="auto"/>
    </w:pPr>
    <w:rPr>
      <w:rFonts w:ascii="Times New Roman" w:eastAsia="Times New Roman" w:hAnsi="Times New Roman" w:cs="Times New Roman"/>
      <w:sz w:val="24"/>
      <w:szCs w:val="24"/>
      <w:lang w:val="fr-FR"/>
    </w:rPr>
  </w:style>
  <w:style w:type="character" w:customStyle="1" w:styleId="MediumGrid1-Accent2Char">
    <w:name w:val="Medium Grid 1 - Accent 2 Char"/>
    <w:link w:val="MediumGrid1-Accent21"/>
    <w:uiPriority w:val="34"/>
    <w:locked/>
    <w:rsid w:val="001B5645"/>
    <w:rPr>
      <w:rFonts w:ascii="Arial" w:eastAsia="Times New Roman" w:hAnsi="Arial" w:cs="Times New Roman"/>
      <w:szCs w:val="24"/>
      <w:lang w:val="en-GB" w:eastAsia="ar-SA"/>
    </w:rPr>
  </w:style>
  <w:style w:type="paragraph" w:customStyle="1" w:styleId="MediumGrid1-Accent21">
    <w:name w:val="Medium Grid 1 - Accent 21"/>
    <w:basedOn w:val="Normal"/>
    <w:link w:val="MediumGrid1-Accent2Char"/>
    <w:uiPriority w:val="34"/>
    <w:qFormat/>
    <w:rsid w:val="001B5645"/>
    <w:pPr>
      <w:widowControl w:val="0"/>
      <w:suppressAutoHyphens/>
      <w:autoSpaceDE w:val="0"/>
      <w:ind w:left="720"/>
      <w:contextualSpacing/>
      <w:jc w:val="both"/>
    </w:pPr>
    <w:rPr>
      <w:rFonts w:ascii="Arial" w:eastAsia="Times New Roman" w:hAnsi="Arial"/>
      <w:sz w:val="22"/>
      <w:lang w:val="en-GB" w:eastAsia="ar-SA"/>
    </w:rPr>
  </w:style>
  <w:style w:type="paragraph" w:customStyle="1" w:styleId="TableParagraph">
    <w:name w:val="Table Paragraph"/>
    <w:basedOn w:val="Normal"/>
    <w:uiPriority w:val="1"/>
    <w:qFormat/>
    <w:rsid w:val="001B5645"/>
    <w:pPr>
      <w:widowControl w:val="0"/>
    </w:pPr>
    <w:rPr>
      <w:rFonts w:ascii="Cambria" w:eastAsia="Cambria" w:hAnsi="Cambria"/>
      <w:sz w:val="22"/>
      <w:szCs w:val="22"/>
      <w:lang w:val="fr-FR"/>
    </w:rPr>
  </w:style>
  <w:style w:type="paragraph" w:customStyle="1" w:styleId="SectionHeaders">
    <w:name w:val="Section Headers"/>
    <w:basedOn w:val="Heading1"/>
    <w:uiPriority w:val="99"/>
    <w:rsid w:val="001B5645"/>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uiPriority w:val="99"/>
    <w:rsid w:val="001B5645"/>
    <w:pPr>
      <w:numPr>
        <w:numId w:val="19"/>
      </w:numPr>
      <w:spacing w:before="240" w:after="240" w:line="240" w:lineRule="exact"/>
      <w:ind w:left="1440" w:hanging="720"/>
    </w:pPr>
    <w:rPr>
      <w:rFonts w:ascii="Arial" w:eastAsia="Times New Roman" w:hAnsi="Arial" w:cs="Arial"/>
      <w:color w:val="0000CC"/>
      <w:spacing w:val="-5"/>
      <w:sz w:val="28"/>
      <w:szCs w:val="28"/>
      <w:lang w:val="en-GB"/>
    </w:rPr>
  </w:style>
  <w:style w:type="paragraph" w:customStyle="1" w:styleId="HeadingTwo">
    <w:name w:val="Heading Two"/>
    <w:uiPriority w:val="99"/>
    <w:rsid w:val="001B5645"/>
    <w:pPr>
      <w:spacing w:before="120" w:after="120" w:line="240" w:lineRule="auto"/>
      <w:jc w:val="center"/>
    </w:pPr>
    <w:rPr>
      <w:rFonts w:ascii="Times New Roman" w:eastAsia="SimSun" w:hAnsi="Times New Roman" w:cs="Times New Roman"/>
      <w:b/>
      <w:sz w:val="28"/>
      <w:szCs w:val="24"/>
      <w:lang w:val="en-GB" w:eastAsia="zh-CN"/>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1B5645"/>
    <w:pPr>
      <w:spacing w:after="200" w:line="276" w:lineRule="auto"/>
      <w:ind w:left="720"/>
      <w:contextualSpacing/>
    </w:pPr>
    <w:rPr>
      <w:rFonts w:ascii="Calibri" w:eastAsia="Calibri" w:hAnsi="Calibri"/>
      <w:sz w:val="22"/>
      <w:szCs w:val="22"/>
      <w:lang w:val="fr-FR"/>
    </w:rPr>
  </w:style>
  <w:style w:type="paragraph" w:customStyle="1" w:styleId="BankNormal">
    <w:name w:val="BankNormal"/>
    <w:uiPriority w:val="99"/>
    <w:rsid w:val="001B5645"/>
    <w:pPr>
      <w:tabs>
        <w:tab w:val="left" w:pos="-720"/>
      </w:tabs>
      <w:suppressAutoHyphens/>
      <w:spacing w:after="0" w:line="240" w:lineRule="auto"/>
    </w:pPr>
    <w:rPr>
      <w:rFonts w:ascii="CG Times" w:eastAsia="Times New Roman" w:hAnsi="CG Times" w:cs="Times New Roman"/>
      <w:szCs w:val="20"/>
    </w:rPr>
  </w:style>
  <w:style w:type="paragraph" w:customStyle="1" w:styleId="Bullets">
    <w:name w:val="Bullets"/>
    <w:basedOn w:val="Normal"/>
    <w:uiPriority w:val="99"/>
    <w:rsid w:val="001B5645"/>
    <w:pPr>
      <w:numPr>
        <w:numId w:val="20"/>
      </w:numPr>
      <w:spacing w:after="160" w:line="276" w:lineRule="auto"/>
      <w:jc w:val="both"/>
    </w:pPr>
    <w:rPr>
      <w:rFonts w:ascii="Calibri" w:eastAsia="Times New Roman" w:hAnsi="Calibri"/>
      <w:sz w:val="22"/>
      <w:lang w:val="en-GB"/>
    </w:rPr>
  </w:style>
  <w:style w:type="paragraph" w:customStyle="1" w:styleId="Disclaimer">
    <w:name w:val="Disclaimer"/>
    <w:basedOn w:val="Normal"/>
    <w:uiPriority w:val="99"/>
    <w:rsid w:val="001B5645"/>
    <w:pPr>
      <w:tabs>
        <w:tab w:val="left" w:pos="-720"/>
      </w:tabs>
      <w:suppressAutoHyphens/>
      <w:ind w:left="993" w:right="-144"/>
      <w:jc w:val="both"/>
    </w:pPr>
    <w:rPr>
      <w:rFonts w:ascii="Helvetica" w:eastAsia="Times New Roman" w:hAnsi="Helvetica" w:cs="Helvetica"/>
      <w:spacing w:val="-1"/>
      <w:sz w:val="12"/>
      <w:szCs w:val="12"/>
      <w:lang w:val="fr-FR"/>
    </w:rPr>
  </w:style>
  <w:style w:type="character" w:customStyle="1" w:styleId="AStyle1Char">
    <w:name w:val="AStyle1 Char"/>
    <w:link w:val="AStyle1"/>
    <w:locked/>
    <w:rsid w:val="001B5645"/>
    <w:rPr>
      <w:rFonts w:ascii="Calibri" w:eastAsia="Calibri" w:hAnsi="Calibri" w:cs="Calibri"/>
      <w:sz w:val="24"/>
      <w:szCs w:val="24"/>
      <w:lang w:val="fr-CA"/>
    </w:rPr>
  </w:style>
  <w:style w:type="paragraph" w:customStyle="1" w:styleId="AStyle1">
    <w:name w:val="AStyle1"/>
    <w:basedOn w:val="Normal"/>
    <w:link w:val="AStyle1Char"/>
    <w:qFormat/>
    <w:rsid w:val="001B5645"/>
    <w:pPr>
      <w:spacing w:before="120"/>
      <w:jc w:val="both"/>
    </w:pPr>
    <w:rPr>
      <w:rFonts w:ascii="Calibri" w:eastAsia="Calibri" w:hAnsi="Calibri" w:cs="Calibri"/>
      <w:lang w:val="fr-CA"/>
    </w:rPr>
  </w:style>
  <w:style w:type="paragraph" w:customStyle="1" w:styleId="StyleNB">
    <w:name w:val="Style NB"/>
    <w:basedOn w:val="BodyText"/>
    <w:uiPriority w:val="99"/>
    <w:qFormat/>
    <w:rsid w:val="001B5645"/>
    <w:pPr>
      <w:spacing w:after="0"/>
      <w:jc w:val="both"/>
    </w:pPr>
    <w:rPr>
      <w:rFonts w:ascii="Eras Medium ITC" w:eastAsia="Times New Roman" w:hAnsi="Eras Medium ITC"/>
      <w:b/>
      <w:bCs/>
      <w:u w:val="single"/>
      <w:lang w:val="fr-FR" w:eastAsia="fr-FR"/>
    </w:rPr>
  </w:style>
  <w:style w:type="paragraph" w:customStyle="1" w:styleId="font5">
    <w:name w:val="font5"/>
    <w:basedOn w:val="Normal"/>
    <w:uiPriority w:val="99"/>
    <w:rsid w:val="001B5645"/>
    <w:pPr>
      <w:spacing w:before="100" w:beforeAutospacing="1" w:after="100" w:afterAutospacing="1"/>
    </w:pPr>
    <w:rPr>
      <w:rFonts w:ascii="Calibri" w:eastAsia="Times New Roman" w:hAnsi="Calibri"/>
      <w:b/>
      <w:bCs/>
      <w:color w:val="000000"/>
      <w:sz w:val="18"/>
      <w:szCs w:val="18"/>
      <w:lang w:val="fr-FR" w:eastAsia="fr-FR"/>
    </w:rPr>
  </w:style>
  <w:style w:type="paragraph" w:customStyle="1" w:styleId="font6">
    <w:name w:val="font6"/>
    <w:basedOn w:val="Normal"/>
    <w:uiPriority w:val="99"/>
    <w:rsid w:val="001B5645"/>
    <w:pPr>
      <w:spacing w:before="100" w:beforeAutospacing="1" w:after="100" w:afterAutospacing="1"/>
    </w:pPr>
    <w:rPr>
      <w:rFonts w:eastAsia="Times New Roman"/>
      <w:b/>
      <w:bCs/>
      <w:color w:val="000000"/>
      <w:sz w:val="14"/>
      <w:szCs w:val="14"/>
      <w:lang w:val="fr-FR" w:eastAsia="fr-FR"/>
    </w:rPr>
  </w:style>
  <w:style w:type="paragraph" w:customStyle="1" w:styleId="xl65">
    <w:name w:val="xl65"/>
    <w:basedOn w:val="Normal"/>
    <w:uiPriority w:val="99"/>
    <w:rsid w:val="001B564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fr-FR" w:eastAsia="fr-FR"/>
    </w:rPr>
  </w:style>
  <w:style w:type="paragraph" w:customStyle="1" w:styleId="xl66">
    <w:name w:val="xl66"/>
    <w:basedOn w:val="Normal"/>
    <w:uiPriority w:val="99"/>
    <w:rsid w:val="001B564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lang w:val="fr-FR" w:eastAsia="fr-FR"/>
    </w:rPr>
  </w:style>
  <w:style w:type="paragraph" w:customStyle="1" w:styleId="xl67">
    <w:name w:val="xl67"/>
    <w:basedOn w:val="Normal"/>
    <w:uiPriority w:val="99"/>
    <w:rsid w:val="001B5645"/>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pPr>
    <w:rPr>
      <w:rFonts w:eastAsia="Times New Roman"/>
      <w:b/>
      <w:bCs/>
      <w:sz w:val="18"/>
      <w:szCs w:val="18"/>
      <w:lang w:val="fr-FR" w:eastAsia="fr-FR"/>
    </w:rPr>
  </w:style>
  <w:style w:type="paragraph" w:customStyle="1" w:styleId="xl68">
    <w:name w:val="xl68"/>
    <w:basedOn w:val="Normal"/>
    <w:uiPriority w:val="99"/>
    <w:rsid w:val="001B5645"/>
    <w:pPr>
      <w:pBdr>
        <w:top w:val="single" w:sz="4" w:space="0" w:color="auto"/>
        <w:left w:val="single" w:sz="4" w:space="0" w:color="auto"/>
        <w:bottom w:val="single" w:sz="4" w:space="0" w:color="auto"/>
        <w:right w:val="single" w:sz="4" w:space="0" w:color="auto"/>
      </w:pBdr>
      <w:shd w:val="clear" w:color="auto" w:fill="C6E0B4"/>
      <w:spacing w:before="100" w:beforeAutospacing="1" w:after="100" w:afterAutospacing="1"/>
    </w:pPr>
    <w:rPr>
      <w:rFonts w:eastAsia="Times New Roman"/>
      <w:lang w:val="fr-FR" w:eastAsia="fr-FR"/>
    </w:rPr>
  </w:style>
  <w:style w:type="paragraph" w:customStyle="1" w:styleId="xl69">
    <w:name w:val="xl69"/>
    <w:basedOn w:val="Normal"/>
    <w:uiPriority w:val="99"/>
    <w:rsid w:val="001B5645"/>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jc w:val="center"/>
    </w:pPr>
    <w:rPr>
      <w:rFonts w:eastAsia="Times New Roman"/>
      <w:color w:val="FFFFFF"/>
      <w:sz w:val="18"/>
      <w:szCs w:val="18"/>
      <w:lang w:val="fr-FR" w:eastAsia="fr-FR"/>
    </w:rPr>
  </w:style>
  <w:style w:type="paragraph" w:customStyle="1" w:styleId="xl70">
    <w:name w:val="xl70"/>
    <w:basedOn w:val="Normal"/>
    <w:uiPriority w:val="99"/>
    <w:rsid w:val="001B5645"/>
    <w:pPr>
      <w:pBdr>
        <w:top w:val="single" w:sz="4" w:space="0" w:color="auto"/>
        <w:left w:val="single" w:sz="4" w:space="0" w:color="auto"/>
        <w:bottom w:val="single" w:sz="4" w:space="0" w:color="auto"/>
        <w:right w:val="single" w:sz="4" w:space="0" w:color="auto"/>
      </w:pBdr>
      <w:shd w:val="clear" w:color="auto" w:fill="EDEDED"/>
      <w:spacing w:before="100" w:beforeAutospacing="1" w:after="100" w:afterAutospacing="1"/>
    </w:pPr>
    <w:rPr>
      <w:rFonts w:eastAsia="Times New Roman"/>
      <w:color w:val="000000"/>
      <w:sz w:val="18"/>
      <w:szCs w:val="18"/>
      <w:lang w:val="fr-FR" w:eastAsia="fr-FR"/>
    </w:rPr>
  </w:style>
  <w:style w:type="paragraph" w:customStyle="1" w:styleId="xl71">
    <w:name w:val="xl71"/>
    <w:basedOn w:val="Normal"/>
    <w:uiPriority w:val="99"/>
    <w:rsid w:val="001B564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18"/>
      <w:szCs w:val="18"/>
      <w:lang w:val="fr-FR" w:eastAsia="fr-FR"/>
    </w:rPr>
  </w:style>
  <w:style w:type="paragraph" w:customStyle="1" w:styleId="xl72">
    <w:name w:val="xl72"/>
    <w:basedOn w:val="Normal"/>
    <w:uiPriority w:val="99"/>
    <w:rsid w:val="001B5645"/>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pPr>
    <w:rPr>
      <w:rFonts w:eastAsia="Times New Roman"/>
      <w:b/>
      <w:bCs/>
      <w:sz w:val="18"/>
      <w:szCs w:val="18"/>
      <w:lang w:val="fr-FR" w:eastAsia="fr-FR"/>
    </w:rPr>
  </w:style>
  <w:style w:type="paragraph" w:customStyle="1" w:styleId="xl73">
    <w:name w:val="xl73"/>
    <w:basedOn w:val="Normal"/>
    <w:uiPriority w:val="99"/>
    <w:rsid w:val="001B5645"/>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jc w:val="center"/>
    </w:pPr>
    <w:rPr>
      <w:rFonts w:eastAsia="Times New Roman"/>
      <w:b/>
      <w:bCs/>
      <w:color w:val="FFFFFF"/>
      <w:sz w:val="18"/>
      <w:szCs w:val="18"/>
      <w:lang w:val="fr-FR" w:eastAsia="fr-FR"/>
    </w:rPr>
  </w:style>
  <w:style w:type="paragraph" w:customStyle="1" w:styleId="xl74">
    <w:name w:val="xl74"/>
    <w:basedOn w:val="Normal"/>
    <w:uiPriority w:val="99"/>
    <w:rsid w:val="001B5645"/>
    <w:pPr>
      <w:pBdr>
        <w:top w:val="single" w:sz="4" w:space="0" w:color="auto"/>
        <w:left w:val="single" w:sz="4" w:space="0" w:color="auto"/>
        <w:bottom w:val="single" w:sz="4" w:space="0" w:color="auto"/>
        <w:right w:val="single" w:sz="4" w:space="0" w:color="auto"/>
      </w:pBdr>
      <w:shd w:val="clear" w:color="auto" w:fill="EDEDED"/>
      <w:spacing w:before="100" w:beforeAutospacing="1" w:after="100" w:afterAutospacing="1"/>
    </w:pPr>
    <w:rPr>
      <w:rFonts w:eastAsia="Times New Roman"/>
      <w:sz w:val="18"/>
      <w:szCs w:val="18"/>
      <w:lang w:val="fr-FR" w:eastAsia="fr-FR"/>
    </w:rPr>
  </w:style>
  <w:style w:type="paragraph" w:customStyle="1" w:styleId="xl75">
    <w:name w:val="xl75"/>
    <w:basedOn w:val="Normal"/>
    <w:uiPriority w:val="99"/>
    <w:rsid w:val="001B564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lang w:val="fr-FR" w:eastAsia="fr-FR"/>
    </w:rPr>
  </w:style>
  <w:style w:type="paragraph" w:customStyle="1" w:styleId="xl76">
    <w:name w:val="xl76"/>
    <w:basedOn w:val="Normal"/>
    <w:uiPriority w:val="99"/>
    <w:rsid w:val="001B5645"/>
    <w:pPr>
      <w:pBdr>
        <w:top w:val="single" w:sz="4" w:space="0" w:color="auto"/>
        <w:left w:val="single" w:sz="4" w:space="0" w:color="auto"/>
        <w:bottom w:val="single" w:sz="4" w:space="0" w:color="auto"/>
        <w:right w:val="single" w:sz="4" w:space="0" w:color="auto"/>
      </w:pBdr>
      <w:shd w:val="clear" w:color="auto" w:fill="EDEDED"/>
      <w:spacing w:before="100" w:beforeAutospacing="1" w:after="100" w:afterAutospacing="1"/>
      <w:jc w:val="center"/>
    </w:pPr>
    <w:rPr>
      <w:rFonts w:eastAsia="Times New Roman"/>
      <w:b/>
      <w:bCs/>
      <w:color w:val="000000"/>
      <w:sz w:val="18"/>
      <w:szCs w:val="18"/>
      <w:lang w:val="fr-FR" w:eastAsia="fr-FR"/>
    </w:rPr>
  </w:style>
  <w:style w:type="paragraph" w:customStyle="1" w:styleId="xl77">
    <w:name w:val="xl77"/>
    <w:basedOn w:val="Normal"/>
    <w:uiPriority w:val="99"/>
    <w:rsid w:val="001B5645"/>
    <w:pPr>
      <w:pBdr>
        <w:top w:val="single" w:sz="4" w:space="0" w:color="auto"/>
        <w:left w:val="single" w:sz="4" w:space="0" w:color="auto"/>
        <w:bottom w:val="single" w:sz="4" w:space="0" w:color="auto"/>
        <w:right w:val="single" w:sz="4" w:space="0" w:color="auto"/>
      </w:pBdr>
      <w:shd w:val="clear" w:color="auto" w:fill="EDEDED"/>
      <w:spacing w:before="100" w:beforeAutospacing="1" w:after="100" w:afterAutospacing="1"/>
      <w:jc w:val="center"/>
    </w:pPr>
    <w:rPr>
      <w:rFonts w:eastAsia="Times New Roman"/>
      <w:color w:val="000000"/>
      <w:sz w:val="18"/>
      <w:szCs w:val="18"/>
      <w:lang w:val="fr-FR" w:eastAsia="fr-FR"/>
    </w:rPr>
  </w:style>
  <w:style w:type="paragraph" w:customStyle="1" w:styleId="xl78">
    <w:name w:val="xl78"/>
    <w:basedOn w:val="Normal"/>
    <w:uiPriority w:val="99"/>
    <w:rsid w:val="001B56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18"/>
      <w:szCs w:val="18"/>
      <w:lang w:val="fr-FR" w:eastAsia="fr-FR"/>
    </w:rPr>
  </w:style>
  <w:style w:type="paragraph" w:customStyle="1" w:styleId="xl79">
    <w:name w:val="xl79"/>
    <w:basedOn w:val="Normal"/>
    <w:uiPriority w:val="99"/>
    <w:rsid w:val="001B5645"/>
    <w:pPr>
      <w:pBdr>
        <w:top w:val="single" w:sz="4" w:space="0" w:color="auto"/>
        <w:left w:val="single" w:sz="4" w:space="0" w:color="auto"/>
        <w:bottom w:val="single" w:sz="4" w:space="0" w:color="auto"/>
        <w:right w:val="single" w:sz="4" w:space="0" w:color="auto"/>
      </w:pBdr>
      <w:shd w:val="clear" w:color="auto" w:fill="EDEDED"/>
      <w:spacing w:before="100" w:beforeAutospacing="1" w:after="100" w:afterAutospacing="1"/>
      <w:jc w:val="center"/>
    </w:pPr>
    <w:rPr>
      <w:rFonts w:eastAsia="Times New Roman"/>
      <w:b/>
      <w:bCs/>
      <w:sz w:val="18"/>
      <w:szCs w:val="18"/>
      <w:lang w:val="fr-FR" w:eastAsia="fr-FR"/>
    </w:rPr>
  </w:style>
  <w:style w:type="paragraph" w:customStyle="1" w:styleId="xl80">
    <w:name w:val="xl80"/>
    <w:basedOn w:val="Normal"/>
    <w:uiPriority w:val="99"/>
    <w:rsid w:val="001B5645"/>
    <w:pPr>
      <w:pBdr>
        <w:top w:val="single" w:sz="4" w:space="0" w:color="auto"/>
        <w:left w:val="single" w:sz="4" w:space="0" w:color="auto"/>
        <w:bottom w:val="single" w:sz="4" w:space="0" w:color="auto"/>
        <w:right w:val="single" w:sz="4" w:space="0" w:color="auto"/>
      </w:pBdr>
      <w:shd w:val="clear" w:color="auto" w:fill="EDEDED"/>
      <w:spacing w:before="100" w:beforeAutospacing="1" w:after="100" w:afterAutospacing="1"/>
      <w:jc w:val="center"/>
    </w:pPr>
    <w:rPr>
      <w:rFonts w:eastAsia="Times New Roman"/>
      <w:sz w:val="18"/>
      <w:szCs w:val="18"/>
      <w:lang w:val="fr-FR" w:eastAsia="fr-FR"/>
    </w:rPr>
  </w:style>
  <w:style w:type="paragraph" w:customStyle="1" w:styleId="xl81">
    <w:name w:val="xl81"/>
    <w:basedOn w:val="Normal"/>
    <w:uiPriority w:val="99"/>
    <w:rsid w:val="001B56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lang w:val="fr-FR" w:eastAsia="fr-FR"/>
    </w:rPr>
  </w:style>
  <w:style w:type="paragraph" w:customStyle="1" w:styleId="xl82">
    <w:name w:val="xl82"/>
    <w:basedOn w:val="Normal"/>
    <w:uiPriority w:val="99"/>
    <w:rsid w:val="001B5645"/>
    <w:pPr>
      <w:pBdr>
        <w:top w:val="single" w:sz="4" w:space="0" w:color="auto"/>
        <w:left w:val="single" w:sz="4" w:space="0" w:color="auto"/>
        <w:right w:val="single" w:sz="4" w:space="0" w:color="auto"/>
      </w:pBdr>
      <w:shd w:val="clear" w:color="auto" w:fill="EDEDED"/>
      <w:spacing w:before="100" w:beforeAutospacing="1" w:after="100" w:afterAutospacing="1"/>
    </w:pPr>
    <w:rPr>
      <w:rFonts w:eastAsia="Times New Roman"/>
      <w:sz w:val="18"/>
      <w:szCs w:val="18"/>
      <w:lang w:val="fr-FR" w:eastAsia="fr-FR"/>
    </w:rPr>
  </w:style>
  <w:style w:type="paragraph" w:customStyle="1" w:styleId="xl83">
    <w:name w:val="xl83"/>
    <w:basedOn w:val="Normal"/>
    <w:uiPriority w:val="99"/>
    <w:rsid w:val="001B5645"/>
    <w:pPr>
      <w:pBdr>
        <w:top w:val="single" w:sz="4" w:space="0" w:color="auto"/>
        <w:left w:val="single" w:sz="4" w:space="0" w:color="auto"/>
        <w:right w:val="single" w:sz="4" w:space="0" w:color="auto"/>
      </w:pBdr>
      <w:shd w:val="clear" w:color="auto" w:fill="EDEDED"/>
      <w:spacing w:before="100" w:beforeAutospacing="1" w:after="100" w:afterAutospacing="1"/>
      <w:jc w:val="center"/>
    </w:pPr>
    <w:rPr>
      <w:rFonts w:eastAsia="Times New Roman"/>
      <w:sz w:val="18"/>
      <w:szCs w:val="18"/>
      <w:lang w:val="fr-FR" w:eastAsia="fr-FR"/>
    </w:rPr>
  </w:style>
  <w:style w:type="paragraph" w:customStyle="1" w:styleId="xl84">
    <w:name w:val="xl84"/>
    <w:basedOn w:val="Normal"/>
    <w:uiPriority w:val="99"/>
    <w:rsid w:val="001B5645"/>
    <w:pPr>
      <w:pBdr>
        <w:top w:val="single" w:sz="4" w:space="0" w:color="auto"/>
        <w:left w:val="single" w:sz="4" w:space="0" w:color="auto"/>
        <w:right w:val="single" w:sz="4" w:space="0" w:color="auto"/>
      </w:pBdr>
      <w:spacing w:before="100" w:beforeAutospacing="1" w:after="100" w:afterAutospacing="1"/>
    </w:pPr>
    <w:rPr>
      <w:rFonts w:eastAsia="Times New Roman"/>
      <w:sz w:val="18"/>
      <w:szCs w:val="18"/>
      <w:lang w:val="fr-FR" w:eastAsia="fr-FR"/>
    </w:rPr>
  </w:style>
  <w:style w:type="paragraph" w:customStyle="1" w:styleId="xl85">
    <w:name w:val="xl85"/>
    <w:basedOn w:val="Normal"/>
    <w:uiPriority w:val="99"/>
    <w:rsid w:val="001B5645"/>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lang w:val="fr-FR" w:eastAsia="fr-FR"/>
    </w:rPr>
  </w:style>
  <w:style w:type="character" w:customStyle="1" w:styleId="itbrightChar">
    <w:name w:val="itb right Char"/>
    <w:link w:val="itbright"/>
    <w:uiPriority w:val="99"/>
    <w:locked/>
    <w:rsid w:val="001B5645"/>
    <w:rPr>
      <w:rFonts w:ascii="Times New Roman" w:eastAsia="Times New Roman" w:hAnsi="Times New Roman" w:cs="Times New Roman"/>
      <w:sz w:val="24"/>
      <w:szCs w:val="24"/>
    </w:rPr>
  </w:style>
  <w:style w:type="paragraph" w:customStyle="1" w:styleId="itbright">
    <w:name w:val="itb right"/>
    <w:basedOn w:val="Text"/>
    <w:link w:val="itbrightChar"/>
    <w:uiPriority w:val="99"/>
    <w:rsid w:val="001B5645"/>
    <w:pPr>
      <w:widowControl/>
      <w:numPr>
        <w:ilvl w:val="1"/>
        <w:numId w:val="21"/>
      </w:numPr>
      <w:tabs>
        <w:tab w:val="left" w:pos="576"/>
      </w:tabs>
      <w:suppressAutoHyphens/>
      <w:overflowPunct w:val="0"/>
    </w:pPr>
    <w:rPr>
      <w:rFonts w:eastAsia="Times New Roman"/>
      <w:szCs w:val="24"/>
      <w:lang w:val="en-US" w:eastAsia="en-US"/>
    </w:rPr>
  </w:style>
  <w:style w:type="paragraph" w:customStyle="1" w:styleId="font7">
    <w:name w:val="font7"/>
    <w:basedOn w:val="Normal"/>
    <w:uiPriority w:val="99"/>
    <w:rsid w:val="001B5645"/>
    <w:pPr>
      <w:spacing w:before="100" w:beforeAutospacing="1" w:after="100" w:afterAutospacing="1"/>
    </w:pPr>
    <w:rPr>
      <w:rFonts w:eastAsia="Times New Roman"/>
      <w:b/>
      <w:bCs/>
      <w:color w:val="000000"/>
      <w:sz w:val="18"/>
      <w:szCs w:val="18"/>
      <w:lang w:val="fr-FR" w:eastAsia="fr-FR"/>
    </w:rPr>
  </w:style>
  <w:style w:type="paragraph" w:customStyle="1" w:styleId="font8">
    <w:name w:val="font8"/>
    <w:basedOn w:val="Normal"/>
    <w:uiPriority w:val="99"/>
    <w:rsid w:val="001B5645"/>
    <w:pPr>
      <w:spacing w:before="100" w:beforeAutospacing="1" w:after="100" w:afterAutospacing="1"/>
    </w:pPr>
    <w:rPr>
      <w:rFonts w:eastAsia="Times New Roman"/>
      <w:b/>
      <w:bCs/>
      <w:color w:val="000000"/>
      <w:sz w:val="14"/>
      <w:szCs w:val="14"/>
      <w:lang w:val="fr-FR" w:eastAsia="fr-FR"/>
    </w:rPr>
  </w:style>
  <w:style w:type="paragraph" w:customStyle="1" w:styleId="font9">
    <w:name w:val="font9"/>
    <w:basedOn w:val="Normal"/>
    <w:uiPriority w:val="99"/>
    <w:rsid w:val="001B5645"/>
    <w:pPr>
      <w:spacing w:before="100" w:beforeAutospacing="1" w:after="100" w:afterAutospacing="1"/>
    </w:pPr>
    <w:rPr>
      <w:rFonts w:eastAsia="Times New Roman"/>
      <w:b/>
      <w:bCs/>
      <w:color w:val="FFFFFF"/>
      <w:sz w:val="18"/>
      <w:szCs w:val="18"/>
      <w:lang w:val="fr-FR" w:eastAsia="fr-FR"/>
    </w:rPr>
  </w:style>
  <w:style w:type="paragraph" w:customStyle="1" w:styleId="xl90">
    <w:name w:val="xl90"/>
    <w:basedOn w:val="Normal"/>
    <w:uiPriority w:val="99"/>
    <w:rsid w:val="001B564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val="fr-FR" w:eastAsia="fr-FR"/>
    </w:rPr>
  </w:style>
  <w:style w:type="paragraph" w:customStyle="1" w:styleId="xl91">
    <w:name w:val="xl91"/>
    <w:basedOn w:val="Normal"/>
    <w:uiPriority w:val="99"/>
    <w:rsid w:val="001B56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sz w:val="16"/>
      <w:szCs w:val="16"/>
      <w:lang w:val="fr-FR" w:eastAsia="fr-FR"/>
    </w:rPr>
  </w:style>
  <w:style w:type="paragraph" w:customStyle="1" w:styleId="xl92">
    <w:name w:val="xl92"/>
    <w:basedOn w:val="Normal"/>
    <w:uiPriority w:val="99"/>
    <w:rsid w:val="001B5645"/>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jc w:val="center"/>
    </w:pPr>
    <w:rPr>
      <w:rFonts w:eastAsia="Times New Roman"/>
      <w:sz w:val="16"/>
      <w:szCs w:val="16"/>
      <w:lang w:val="fr-FR" w:eastAsia="fr-FR"/>
    </w:rPr>
  </w:style>
  <w:style w:type="paragraph" w:customStyle="1" w:styleId="xl93">
    <w:name w:val="xl93"/>
    <w:basedOn w:val="Normal"/>
    <w:uiPriority w:val="99"/>
    <w:rsid w:val="001B56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lang w:val="fr-FR" w:eastAsia="fr-FR"/>
    </w:rPr>
  </w:style>
  <w:style w:type="paragraph" w:customStyle="1" w:styleId="xl94">
    <w:name w:val="xl94"/>
    <w:basedOn w:val="Normal"/>
    <w:uiPriority w:val="99"/>
    <w:rsid w:val="001B5645"/>
    <w:pPr>
      <w:pBdr>
        <w:top w:val="single" w:sz="8" w:space="0" w:color="auto"/>
        <w:left w:val="double" w:sz="6" w:space="0" w:color="auto"/>
        <w:bottom w:val="double" w:sz="6" w:space="0" w:color="auto"/>
      </w:pBdr>
      <w:spacing w:before="100" w:beforeAutospacing="1" w:after="100" w:afterAutospacing="1"/>
    </w:pPr>
    <w:rPr>
      <w:rFonts w:eastAsia="Times New Roman"/>
      <w:b/>
      <w:bCs/>
      <w:color w:val="000000"/>
      <w:lang w:val="fr-FR" w:eastAsia="fr-FR"/>
    </w:rPr>
  </w:style>
  <w:style w:type="paragraph" w:customStyle="1" w:styleId="xl95">
    <w:name w:val="xl95"/>
    <w:basedOn w:val="Normal"/>
    <w:uiPriority w:val="99"/>
    <w:rsid w:val="001B5645"/>
    <w:pPr>
      <w:pBdr>
        <w:top w:val="single" w:sz="8" w:space="0" w:color="auto"/>
        <w:bottom w:val="double" w:sz="6" w:space="0" w:color="auto"/>
      </w:pBdr>
      <w:spacing w:before="100" w:beforeAutospacing="1" w:after="100" w:afterAutospacing="1"/>
    </w:pPr>
    <w:rPr>
      <w:rFonts w:eastAsia="Times New Roman"/>
      <w:b/>
      <w:bCs/>
      <w:color w:val="000000"/>
      <w:lang w:val="fr-FR" w:eastAsia="fr-FR"/>
    </w:rPr>
  </w:style>
  <w:style w:type="paragraph" w:customStyle="1" w:styleId="xl96">
    <w:name w:val="xl96"/>
    <w:basedOn w:val="Normal"/>
    <w:uiPriority w:val="99"/>
    <w:rsid w:val="001B56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fr-FR" w:eastAsia="fr-FR"/>
    </w:rPr>
  </w:style>
  <w:style w:type="paragraph" w:customStyle="1" w:styleId="xl97">
    <w:name w:val="xl97"/>
    <w:basedOn w:val="Normal"/>
    <w:uiPriority w:val="99"/>
    <w:rsid w:val="001B564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fr-FR" w:eastAsia="fr-FR"/>
    </w:rPr>
  </w:style>
  <w:style w:type="paragraph" w:customStyle="1" w:styleId="xl98">
    <w:name w:val="xl98"/>
    <w:basedOn w:val="Normal"/>
    <w:uiPriority w:val="99"/>
    <w:rsid w:val="001B5645"/>
    <w:pPr>
      <w:pBdr>
        <w:top w:val="single" w:sz="4" w:space="0" w:color="auto"/>
        <w:left w:val="single" w:sz="4" w:space="31" w:color="auto"/>
        <w:bottom w:val="single" w:sz="4" w:space="0" w:color="auto"/>
        <w:right w:val="single" w:sz="4" w:space="0" w:color="auto"/>
      </w:pBdr>
      <w:shd w:val="clear" w:color="auto" w:fill="D9E2F3"/>
      <w:spacing w:before="100" w:beforeAutospacing="1" w:after="100" w:afterAutospacing="1"/>
      <w:ind w:firstLineChars="700" w:firstLine="700"/>
    </w:pPr>
    <w:rPr>
      <w:rFonts w:eastAsia="Times New Roman"/>
      <w:b/>
      <w:bCs/>
      <w:color w:val="000000"/>
      <w:sz w:val="18"/>
      <w:szCs w:val="18"/>
      <w:lang w:val="fr-FR" w:eastAsia="fr-FR"/>
    </w:rPr>
  </w:style>
  <w:style w:type="paragraph" w:customStyle="1" w:styleId="xl99">
    <w:name w:val="xl99"/>
    <w:basedOn w:val="Normal"/>
    <w:uiPriority w:val="99"/>
    <w:rsid w:val="001B5645"/>
    <w:pPr>
      <w:pBdr>
        <w:top w:val="single" w:sz="4" w:space="0" w:color="auto"/>
        <w:left w:val="single" w:sz="4" w:space="0" w:color="auto"/>
        <w:bottom w:val="single" w:sz="4" w:space="0" w:color="auto"/>
        <w:right w:val="single" w:sz="4" w:space="0" w:color="auto"/>
      </w:pBdr>
      <w:shd w:val="clear" w:color="auto" w:fill="D9E2F3"/>
      <w:spacing w:before="100" w:beforeAutospacing="1" w:after="100" w:afterAutospacing="1"/>
    </w:pPr>
    <w:rPr>
      <w:rFonts w:eastAsia="Times New Roman"/>
      <w:color w:val="000000"/>
      <w:lang w:val="fr-FR" w:eastAsia="fr-FR"/>
    </w:rPr>
  </w:style>
  <w:style w:type="paragraph" w:customStyle="1" w:styleId="xl100">
    <w:name w:val="xl100"/>
    <w:basedOn w:val="Normal"/>
    <w:uiPriority w:val="99"/>
    <w:rsid w:val="001B5645"/>
    <w:pPr>
      <w:pBdr>
        <w:top w:val="single" w:sz="4" w:space="0" w:color="auto"/>
        <w:left w:val="single" w:sz="4" w:space="0" w:color="auto"/>
        <w:bottom w:val="single" w:sz="4" w:space="0" w:color="auto"/>
        <w:right w:val="single" w:sz="4" w:space="0" w:color="auto"/>
      </w:pBdr>
      <w:shd w:val="clear" w:color="auto" w:fill="D9E2F3"/>
      <w:spacing w:before="100" w:beforeAutospacing="1" w:after="100" w:afterAutospacing="1"/>
      <w:jc w:val="center"/>
    </w:pPr>
    <w:rPr>
      <w:rFonts w:eastAsia="Times New Roman"/>
      <w:lang w:val="fr-FR" w:eastAsia="fr-FR"/>
    </w:rPr>
  </w:style>
  <w:style w:type="paragraph" w:customStyle="1" w:styleId="xl101">
    <w:name w:val="xl101"/>
    <w:basedOn w:val="Normal"/>
    <w:uiPriority w:val="99"/>
    <w:rsid w:val="001B56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sz w:val="18"/>
      <w:szCs w:val="18"/>
      <w:lang w:val="fr-FR" w:eastAsia="fr-FR"/>
    </w:rPr>
  </w:style>
  <w:style w:type="paragraph" w:customStyle="1" w:styleId="xl102">
    <w:name w:val="xl102"/>
    <w:basedOn w:val="Normal"/>
    <w:uiPriority w:val="99"/>
    <w:rsid w:val="001B564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18"/>
      <w:szCs w:val="18"/>
      <w:lang w:val="fr-FR" w:eastAsia="fr-FR"/>
    </w:rPr>
  </w:style>
  <w:style w:type="paragraph" w:customStyle="1" w:styleId="xl103">
    <w:name w:val="xl103"/>
    <w:basedOn w:val="Normal"/>
    <w:uiPriority w:val="99"/>
    <w:rsid w:val="001B5645"/>
    <w:pPr>
      <w:pBdr>
        <w:top w:val="single" w:sz="4" w:space="0" w:color="auto"/>
        <w:left w:val="single" w:sz="4" w:space="0" w:color="auto"/>
        <w:bottom w:val="single" w:sz="4" w:space="0" w:color="auto"/>
        <w:right w:val="single" w:sz="4" w:space="0" w:color="auto"/>
      </w:pBdr>
      <w:shd w:val="clear" w:color="auto" w:fill="D9E2F3"/>
      <w:spacing w:before="100" w:beforeAutospacing="1" w:after="100" w:afterAutospacing="1"/>
      <w:jc w:val="center"/>
    </w:pPr>
    <w:rPr>
      <w:rFonts w:eastAsia="Times New Roman"/>
      <w:b/>
      <w:bCs/>
      <w:color w:val="000000"/>
      <w:sz w:val="18"/>
      <w:szCs w:val="18"/>
      <w:lang w:val="fr-FR" w:eastAsia="fr-FR"/>
    </w:rPr>
  </w:style>
  <w:style w:type="paragraph" w:customStyle="1" w:styleId="xl104">
    <w:name w:val="xl104"/>
    <w:basedOn w:val="Normal"/>
    <w:uiPriority w:val="99"/>
    <w:rsid w:val="001B5645"/>
    <w:pPr>
      <w:pBdr>
        <w:top w:val="single" w:sz="4" w:space="0" w:color="auto"/>
        <w:left w:val="single" w:sz="4" w:space="31" w:color="auto"/>
        <w:bottom w:val="single" w:sz="4" w:space="0" w:color="auto"/>
        <w:right w:val="single" w:sz="4" w:space="0" w:color="auto"/>
      </w:pBdr>
      <w:shd w:val="clear" w:color="auto" w:fill="C5D9F1"/>
      <w:spacing w:before="100" w:beforeAutospacing="1" w:after="100" w:afterAutospacing="1"/>
      <w:ind w:firstLineChars="700" w:firstLine="700"/>
    </w:pPr>
    <w:rPr>
      <w:rFonts w:eastAsia="Times New Roman"/>
      <w:b/>
      <w:bCs/>
      <w:color w:val="000000"/>
      <w:sz w:val="18"/>
      <w:szCs w:val="18"/>
      <w:lang w:val="fr-FR" w:eastAsia="fr-FR"/>
    </w:rPr>
  </w:style>
  <w:style w:type="paragraph" w:customStyle="1" w:styleId="xl105">
    <w:name w:val="xl105"/>
    <w:basedOn w:val="Normal"/>
    <w:uiPriority w:val="99"/>
    <w:rsid w:val="001B5645"/>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eastAsia="Times New Roman"/>
      <w:lang w:val="fr-FR" w:eastAsia="fr-FR"/>
    </w:rPr>
  </w:style>
  <w:style w:type="paragraph" w:customStyle="1" w:styleId="xl106">
    <w:name w:val="xl106"/>
    <w:basedOn w:val="Normal"/>
    <w:uiPriority w:val="99"/>
    <w:rsid w:val="001B564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fr-FR" w:eastAsia="fr-FR"/>
    </w:rPr>
  </w:style>
  <w:style w:type="paragraph" w:customStyle="1" w:styleId="xl86">
    <w:name w:val="xl86"/>
    <w:basedOn w:val="Normal"/>
    <w:uiPriority w:val="99"/>
    <w:rsid w:val="001B564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lang w:val="fr-FR" w:eastAsia="fr-FR"/>
    </w:rPr>
  </w:style>
  <w:style w:type="paragraph" w:customStyle="1" w:styleId="xl87">
    <w:name w:val="xl87"/>
    <w:basedOn w:val="Normal"/>
    <w:uiPriority w:val="99"/>
    <w:rsid w:val="001B564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lang w:val="fr-FR" w:eastAsia="fr-FR"/>
    </w:rPr>
  </w:style>
  <w:style w:type="paragraph" w:customStyle="1" w:styleId="xl88">
    <w:name w:val="xl88"/>
    <w:basedOn w:val="Normal"/>
    <w:uiPriority w:val="99"/>
    <w:rsid w:val="001B5645"/>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Calibri" w:eastAsia="Times New Roman" w:hAnsi="Calibri" w:cs="Calibri"/>
      <w:lang w:val="fr-FR" w:eastAsia="fr-FR"/>
    </w:rPr>
  </w:style>
  <w:style w:type="paragraph" w:customStyle="1" w:styleId="xl89">
    <w:name w:val="xl89"/>
    <w:basedOn w:val="Normal"/>
    <w:uiPriority w:val="99"/>
    <w:rsid w:val="001B564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lang w:val="fr-FR" w:eastAsia="fr-FR"/>
    </w:rPr>
  </w:style>
  <w:style w:type="paragraph" w:customStyle="1" w:styleId="Textedeconseil">
    <w:name w:val="Texte de conseil"/>
    <w:basedOn w:val="Normal"/>
    <w:uiPriority w:val="99"/>
    <w:rsid w:val="001B5645"/>
    <w:pPr>
      <w:spacing w:after="160" w:line="264" w:lineRule="auto"/>
      <w:ind w:right="576"/>
      <w:jc w:val="both"/>
    </w:pPr>
    <w:rPr>
      <w:rFonts w:ascii="Arial" w:eastAsia="Arial" w:hAnsi="Arial" w:cs="Arial"/>
      <w:i/>
      <w:iCs/>
      <w:color w:val="7F7F7F"/>
      <w:sz w:val="16"/>
      <w:szCs w:val="22"/>
      <w:lang w:val="fr-FR"/>
    </w:rPr>
  </w:style>
  <w:style w:type="character" w:customStyle="1" w:styleId="T1Car">
    <w:name w:val="@T1 Car"/>
    <w:link w:val="T1"/>
    <w:uiPriority w:val="99"/>
    <w:locked/>
    <w:rsid w:val="001B5645"/>
    <w:rPr>
      <w:rFonts w:ascii="Calibri" w:eastAsia="Calibri" w:hAnsi="Calibri" w:cs="Arial"/>
      <w:b/>
      <w:caps/>
      <w:sz w:val="24"/>
      <w:szCs w:val="24"/>
      <w:u w:color="000000"/>
    </w:rPr>
  </w:style>
  <w:style w:type="paragraph" w:customStyle="1" w:styleId="Style3">
    <w:name w:val="Style3"/>
    <w:basedOn w:val="Normal"/>
    <w:link w:val="Style3Car"/>
    <w:uiPriority w:val="99"/>
    <w:qFormat/>
    <w:rsid w:val="001B5645"/>
    <w:pPr>
      <w:numPr>
        <w:numId w:val="23"/>
      </w:numPr>
      <w:spacing w:after="200"/>
      <w:jc w:val="both"/>
    </w:pPr>
    <w:rPr>
      <w:rFonts w:eastAsia="Times New Roman"/>
      <w:b/>
      <w:sz w:val="22"/>
      <w:szCs w:val="22"/>
      <w:lang w:val="en-GB"/>
    </w:rPr>
  </w:style>
  <w:style w:type="paragraph" w:customStyle="1" w:styleId="T1">
    <w:name w:val="@T1"/>
    <w:basedOn w:val="ListParagraph"/>
    <w:next w:val="Style3"/>
    <w:link w:val="T1Car"/>
    <w:uiPriority w:val="99"/>
    <w:qFormat/>
    <w:rsid w:val="001B5645"/>
    <w:pPr>
      <w:numPr>
        <w:numId w:val="22"/>
      </w:numPr>
      <w:spacing w:after="120" w:line="276" w:lineRule="auto"/>
      <w:jc w:val="both"/>
    </w:pPr>
    <w:rPr>
      <w:rFonts w:ascii="Calibri" w:eastAsia="Calibri" w:hAnsi="Calibri" w:cs="Arial"/>
      <w:b/>
      <w:caps/>
      <w:color w:val="auto"/>
      <w:sz w:val="24"/>
      <w:szCs w:val="24"/>
      <w:bdr w:val="none" w:sz="0" w:space="0" w:color="auto"/>
      <w:lang w:eastAsia="en-US"/>
    </w:rPr>
  </w:style>
  <w:style w:type="paragraph" w:customStyle="1" w:styleId="T2">
    <w:name w:val="@T2"/>
    <w:basedOn w:val="ListParagraph"/>
    <w:uiPriority w:val="99"/>
    <w:qFormat/>
    <w:rsid w:val="001B5645"/>
    <w:pPr>
      <w:numPr>
        <w:ilvl w:val="1"/>
        <w:numId w:val="22"/>
      </w:numPr>
      <w:spacing w:after="200" w:line="276" w:lineRule="auto"/>
      <w:contextualSpacing/>
      <w:jc w:val="both"/>
    </w:pPr>
    <w:rPr>
      <w:rFonts w:ascii="Calibri" w:eastAsia="Calibri" w:hAnsi="Calibri" w:cs="Arial"/>
      <w:b/>
      <w:color w:val="auto"/>
      <w:sz w:val="24"/>
      <w:szCs w:val="24"/>
      <w:lang w:val="fr-FR" w:eastAsia="en-US"/>
    </w:rPr>
  </w:style>
  <w:style w:type="paragraph" w:customStyle="1" w:styleId="T3">
    <w:name w:val="@T3"/>
    <w:basedOn w:val="ListParagraph"/>
    <w:uiPriority w:val="99"/>
    <w:qFormat/>
    <w:rsid w:val="001B5645"/>
    <w:pPr>
      <w:numPr>
        <w:ilvl w:val="2"/>
        <w:numId w:val="22"/>
      </w:numPr>
      <w:spacing w:after="200" w:line="276" w:lineRule="auto"/>
      <w:contextualSpacing/>
      <w:jc w:val="both"/>
    </w:pPr>
    <w:rPr>
      <w:rFonts w:ascii="Calibri" w:eastAsia="Calibri" w:hAnsi="Calibri" w:cs="Arial"/>
      <w:b/>
      <w:color w:val="auto"/>
      <w:sz w:val="24"/>
      <w:szCs w:val="24"/>
      <w:lang w:val="fr-FR" w:eastAsia="en-US"/>
    </w:rPr>
  </w:style>
  <w:style w:type="character" w:customStyle="1" w:styleId="Style3Car">
    <w:name w:val="Style3 Car"/>
    <w:link w:val="Style3"/>
    <w:uiPriority w:val="99"/>
    <w:locked/>
    <w:rsid w:val="001B5645"/>
    <w:rPr>
      <w:rFonts w:ascii="Times New Roman" w:eastAsia="Times New Roman" w:hAnsi="Times New Roman" w:cs="Times New Roman"/>
      <w:b/>
      <w:lang w:val="en-GB"/>
    </w:rPr>
  </w:style>
  <w:style w:type="paragraph" w:customStyle="1" w:styleId="PardfautBA">
    <w:name w:val="Par défaut B A"/>
    <w:uiPriority w:val="99"/>
    <w:rsid w:val="001B5645"/>
    <w:pPr>
      <w:spacing w:after="0" w:line="240" w:lineRule="auto"/>
    </w:pPr>
    <w:rPr>
      <w:rFonts w:ascii="Helvetica Neue" w:eastAsia="Helvetica Neue" w:hAnsi="Helvetica Neue" w:cs="Helvetica Neue"/>
      <w:color w:val="000000"/>
      <w:u w:color="000000"/>
      <w:lang w:val="fr-FR" w:eastAsia="fr-FR"/>
    </w:rPr>
  </w:style>
  <w:style w:type="paragraph" w:customStyle="1" w:styleId="2-LevelLegal1">
    <w:name w:val="2-Level Legal1"/>
    <w:basedOn w:val="Normal"/>
    <w:next w:val="Normal"/>
    <w:uiPriority w:val="99"/>
    <w:rsid w:val="001B5645"/>
    <w:pPr>
      <w:numPr>
        <w:numId w:val="24"/>
      </w:numPr>
      <w:tabs>
        <w:tab w:val="left" w:pos="1440"/>
      </w:tabs>
      <w:spacing w:after="240"/>
      <w:jc w:val="center"/>
      <w:outlineLvl w:val="0"/>
    </w:pPr>
    <w:rPr>
      <w:rFonts w:eastAsia="Times New Roman"/>
    </w:rPr>
  </w:style>
  <w:style w:type="paragraph" w:customStyle="1" w:styleId="2-LevelLegal2">
    <w:name w:val="2-Level Legal2"/>
    <w:basedOn w:val="Normal"/>
    <w:uiPriority w:val="99"/>
    <w:rsid w:val="001B5645"/>
    <w:pPr>
      <w:numPr>
        <w:ilvl w:val="1"/>
        <w:numId w:val="24"/>
      </w:numPr>
      <w:tabs>
        <w:tab w:val="left" w:pos="2880"/>
      </w:tabs>
      <w:spacing w:after="240"/>
      <w:outlineLvl w:val="1"/>
    </w:pPr>
    <w:rPr>
      <w:rFonts w:eastAsia="Times New Roman"/>
      <w:color w:val="000000"/>
    </w:rPr>
  </w:style>
  <w:style w:type="paragraph" w:customStyle="1" w:styleId="2-LevelLegal3">
    <w:name w:val="2-Level Legal3"/>
    <w:basedOn w:val="Normal"/>
    <w:uiPriority w:val="99"/>
    <w:rsid w:val="001B5645"/>
    <w:pPr>
      <w:numPr>
        <w:ilvl w:val="2"/>
        <w:numId w:val="24"/>
      </w:numPr>
      <w:tabs>
        <w:tab w:val="left" w:pos="2880"/>
      </w:tabs>
      <w:spacing w:after="240"/>
      <w:outlineLvl w:val="2"/>
    </w:pPr>
    <w:rPr>
      <w:rFonts w:eastAsia="Times New Roman"/>
      <w:color w:val="000000"/>
    </w:rPr>
  </w:style>
  <w:style w:type="paragraph" w:customStyle="1" w:styleId="2-LevelLegal4">
    <w:name w:val="2-Level Legal4"/>
    <w:basedOn w:val="Normal"/>
    <w:uiPriority w:val="99"/>
    <w:rsid w:val="001B5645"/>
    <w:pPr>
      <w:numPr>
        <w:ilvl w:val="3"/>
        <w:numId w:val="24"/>
      </w:numPr>
      <w:tabs>
        <w:tab w:val="left" w:pos="3600"/>
      </w:tabs>
      <w:spacing w:after="240"/>
      <w:ind w:right="720"/>
      <w:outlineLvl w:val="3"/>
    </w:pPr>
    <w:rPr>
      <w:rFonts w:eastAsia="Times New Roman"/>
      <w:color w:val="000000"/>
    </w:rPr>
  </w:style>
  <w:style w:type="paragraph" w:customStyle="1" w:styleId="2-LevelLegal5">
    <w:name w:val="2-Level Legal5"/>
    <w:basedOn w:val="Normal"/>
    <w:uiPriority w:val="99"/>
    <w:rsid w:val="001B5645"/>
    <w:pPr>
      <w:numPr>
        <w:ilvl w:val="4"/>
        <w:numId w:val="24"/>
      </w:numPr>
      <w:spacing w:after="240"/>
      <w:ind w:right="720"/>
      <w:outlineLvl w:val="4"/>
    </w:pPr>
    <w:rPr>
      <w:rFonts w:eastAsia="Times New Roman"/>
      <w:color w:val="000000"/>
    </w:rPr>
  </w:style>
  <w:style w:type="paragraph" w:customStyle="1" w:styleId="2-LevelLegal6">
    <w:name w:val="2-Level Legal6"/>
    <w:basedOn w:val="Normal"/>
    <w:uiPriority w:val="99"/>
    <w:rsid w:val="001B5645"/>
    <w:pPr>
      <w:numPr>
        <w:ilvl w:val="5"/>
        <w:numId w:val="24"/>
      </w:numPr>
      <w:spacing w:after="240"/>
      <w:ind w:right="1440"/>
      <w:outlineLvl w:val="5"/>
    </w:pPr>
    <w:rPr>
      <w:rFonts w:eastAsia="Times New Roman"/>
      <w:color w:val="000000"/>
    </w:rPr>
  </w:style>
  <w:style w:type="character" w:customStyle="1" w:styleId="Style4Car">
    <w:name w:val="Style4 Car"/>
    <w:link w:val="Style4"/>
    <w:uiPriority w:val="99"/>
    <w:locked/>
    <w:rsid w:val="001B5645"/>
    <w:rPr>
      <w:rFonts w:ascii="Times New Roman" w:eastAsia="Times New Roman" w:hAnsi="Times New Roman" w:cs="Times New Roman"/>
      <w:b/>
      <w:bCs/>
      <w:lang w:val="en-GB"/>
    </w:rPr>
  </w:style>
  <w:style w:type="paragraph" w:customStyle="1" w:styleId="Style4">
    <w:name w:val="Style4"/>
    <w:basedOn w:val="Style3"/>
    <w:link w:val="Style4Car"/>
    <w:uiPriority w:val="99"/>
    <w:qFormat/>
    <w:rsid w:val="001B5645"/>
    <w:rPr>
      <w:bCs/>
    </w:rPr>
  </w:style>
  <w:style w:type="character" w:customStyle="1" w:styleId="Style2Car">
    <w:name w:val="Style2 Car"/>
    <w:basedOn w:val="DefaultParagraphFont"/>
    <w:link w:val="Style2"/>
    <w:locked/>
    <w:rsid w:val="001B5645"/>
    <w:rPr>
      <w:rFonts w:ascii="Calibri Light" w:eastAsia="Arial" w:hAnsi="Calibri Light" w:cs="Calibri Light"/>
      <w:b/>
      <w:smallCaps/>
      <w:color w:val="1F4E79"/>
      <w:position w:val="-1"/>
      <w:sz w:val="24"/>
      <w:szCs w:val="28"/>
    </w:rPr>
  </w:style>
  <w:style w:type="paragraph" w:customStyle="1" w:styleId="Style2">
    <w:name w:val="Style2"/>
    <w:basedOn w:val="Normal"/>
    <w:link w:val="Style2Car"/>
    <w:qFormat/>
    <w:rsid w:val="001B5645"/>
    <w:pPr>
      <w:keepNext/>
      <w:keepLines/>
      <w:suppressAutoHyphens/>
      <w:spacing w:before="600" w:after="240"/>
      <w:ind w:leftChars="-1" w:left="-1" w:hangingChars="1" w:hanging="2"/>
      <w:outlineLvl w:val="0"/>
    </w:pPr>
    <w:rPr>
      <w:rFonts w:ascii="Calibri Light" w:eastAsia="Arial" w:hAnsi="Calibri Light" w:cs="Calibri Light"/>
      <w:b/>
      <w:smallCaps/>
      <w:color w:val="1F4E79"/>
      <w:position w:val="-1"/>
      <w:szCs w:val="28"/>
    </w:rPr>
  </w:style>
  <w:style w:type="paragraph" w:customStyle="1" w:styleId="Style5">
    <w:name w:val="Style5"/>
    <w:basedOn w:val="Normal"/>
    <w:uiPriority w:val="99"/>
    <w:qFormat/>
    <w:rsid w:val="001B5645"/>
    <w:pPr>
      <w:numPr>
        <w:numId w:val="25"/>
      </w:numPr>
      <w:suppressAutoHyphens/>
      <w:spacing w:after="200"/>
      <w:ind w:left="720"/>
      <w:jc w:val="both"/>
      <w:outlineLvl w:val="0"/>
    </w:pPr>
    <w:rPr>
      <w:rFonts w:ascii="Calibri Light" w:eastAsia="Times New Roman" w:hAnsi="Calibri Light" w:cs="Calibri Light"/>
      <w:b/>
      <w:color w:val="000000"/>
      <w:position w:val="-1"/>
      <w:sz w:val="22"/>
      <w:szCs w:val="22"/>
      <w:lang w:val="fr-FR"/>
    </w:rPr>
  </w:style>
  <w:style w:type="character" w:customStyle="1" w:styleId="Style6Car">
    <w:name w:val="Style6 Car"/>
    <w:basedOn w:val="Style2Car"/>
    <w:link w:val="Style6"/>
    <w:uiPriority w:val="99"/>
    <w:locked/>
    <w:rsid w:val="001B5645"/>
    <w:rPr>
      <w:rFonts w:ascii="Calibri" w:eastAsia="Calibri" w:hAnsi="Calibri" w:cs="Calibri"/>
      <w:b/>
      <w:smallCaps/>
      <w:color w:val="44546A"/>
      <w:position w:val="-1"/>
      <w:sz w:val="28"/>
      <w:szCs w:val="24"/>
    </w:rPr>
  </w:style>
  <w:style w:type="paragraph" w:customStyle="1" w:styleId="Style6">
    <w:name w:val="Style6"/>
    <w:basedOn w:val="Style2"/>
    <w:link w:val="Style6Car"/>
    <w:uiPriority w:val="99"/>
    <w:qFormat/>
    <w:rsid w:val="001B5645"/>
    <w:pPr>
      <w:numPr>
        <w:numId w:val="26"/>
      </w:numPr>
      <w:spacing w:before="0" w:after="120"/>
      <w:ind w:leftChars="0" w:left="0" w:firstLineChars="0" w:firstLine="0"/>
    </w:pPr>
    <w:rPr>
      <w:rFonts w:ascii="Calibri" w:eastAsia="Calibri" w:hAnsi="Calibri" w:cs="Calibri"/>
      <w:color w:val="44546A"/>
      <w:sz w:val="28"/>
      <w:szCs w:val="24"/>
    </w:rPr>
  </w:style>
  <w:style w:type="character" w:customStyle="1" w:styleId="Style7Car">
    <w:name w:val="Style7 Car"/>
    <w:basedOn w:val="DefaultParagraphFont"/>
    <w:link w:val="Style7"/>
    <w:uiPriority w:val="99"/>
    <w:locked/>
    <w:rsid w:val="001B5645"/>
    <w:rPr>
      <w:rFonts w:ascii="Calibri" w:eastAsia="Times New Roman" w:hAnsi="Calibri" w:cs="Calibri"/>
      <w:b/>
      <w:color w:val="000000"/>
      <w:position w:val="-1"/>
      <w:sz w:val="24"/>
    </w:rPr>
  </w:style>
  <w:style w:type="paragraph" w:customStyle="1" w:styleId="Style7">
    <w:name w:val="Style7"/>
    <w:basedOn w:val="Style5"/>
    <w:link w:val="Style7Car"/>
    <w:uiPriority w:val="99"/>
    <w:qFormat/>
    <w:rsid w:val="001B5645"/>
    <w:pPr>
      <w:spacing w:after="120"/>
      <w:ind w:left="928"/>
    </w:pPr>
    <w:rPr>
      <w:rFonts w:ascii="Calibri" w:hAnsi="Calibri" w:cs="Calibri"/>
      <w:sz w:val="24"/>
      <w:lang w:val="en-US"/>
    </w:rPr>
  </w:style>
  <w:style w:type="character" w:customStyle="1" w:styleId="Style8Car">
    <w:name w:val="Style8 Car"/>
    <w:basedOn w:val="Style3Car"/>
    <w:link w:val="Style8"/>
    <w:uiPriority w:val="99"/>
    <w:locked/>
    <w:rsid w:val="001B5645"/>
    <w:rPr>
      <w:rFonts w:ascii="Calibri" w:eastAsia="Times New Roman" w:hAnsi="Calibri" w:cs="Calibri"/>
      <w:b/>
      <w:lang w:val="fr-MA"/>
    </w:rPr>
  </w:style>
  <w:style w:type="paragraph" w:customStyle="1" w:styleId="Style8">
    <w:name w:val="Style8"/>
    <w:basedOn w:val="Style3"/>
    <w:link w:val="Style8Car"/>
    <w:uiPriority w:val="99"/>
    <w:qFormat/>
    <w:rsid w:val="001B5645"/>
    <w:pPr>
      <w:numPr>
        <w:ilvl w:val="1"/>
        <w:numId w:val="26"/>
      </w:numPr>
      <w:spacing w:after="60" w:line="276" w:lineRule="auto"/>
    </w:pPr>
    <w:rPr>
      <w:rFonts w:ascii="Calibri" w:hAnsi="Calibri" w:cs="Calibri"/>
      <w:lang w:val="fr-MA"/>
    </w:rPr>
  </w:style>
  <w:style w:type="character" w:customStyle="1" w:styleId="Style9Car">
    <w:name w:val="Style9 Car"/>
    <w:basedOn w:val="TOC1Char"/>
    <w:link w:val="Style9"/>
    <w:locked/>
    <w:rsid w:val="001B5645"/>
    <w:rPr>
      <w:rFonts w:ascii="Times New Roman" w:eastAsia="Arial" w:hAnsi="Times New Roman" w:cs="Times New Roman"/>
      <w:b/>
      <w:bCs/>
      <w:iCs/>
      <w:noProof/>
      <w:color w:val="808080"/>
      <w:u w:val="single"/>
    </w:rPr>
  </w:style>
  <w:style w:type="paragraph" w:customStyle="1" w:styleId="Style9">
    <w:name w:val="Style9"/>
    <w:basedOn w:val="TOC1"/>
    <w:link w:val="Style9Car"/>
    <w:qFormat/>
    <w:rsid w:val="001B5645"/>
    <w:pPr>
      <w:tabs>
        <w:tab w:val="clear" w:pos="900"/>
        <w:tab w:val="clear" w:pos="2125"/>
        <w:tab w:val="clear" w:pos="8530"/>
        <w:tab w:val="left" w:pos="440"/>
        <w:tab w:val="right" w:leader="dot" w:pos="9396"/>
      </w:tabs>
      <w:spacing w:before="0" w:after="180" w:line="288" w:lineRule="auto"/>
      <w:ind w:left="0" w:firstLine="0"/>
      <w:jc w:val="left"/>
    </w:pPr>
    <w:rPr>
      <w:rFonts w:eastAsia="Arial"/>
      <w:color w:val="808080"/>
    </w:rPr>
  </w:style>
  <w:style w:type="character" w:customStyle="1" w:styleId="Style10Car">
    <w:name w:val="Style10 Car"/>
    <w:basedOn w:val="DefaultParagraphFont"/>
    <w:link w:val="Style10"/>
    <w:locked/>
    <w:rsid w:val="001B5645"/>
    <w:rPr>
      <w:rFonts w:ascii="Calibri" w:eastAsia="Calibri" w:hAnsi="Calibri" w:cs="Calibri"/>
      <w:b/>
      <w:color w:val="44546A"/>
      <w:sz w:val="32"/>
      <w:szCs w:val="28"/>
      <w:lang w:eastAsia="fr-MA"/>
    </w:rPr>
  </w:style>
  <w:style w:type="paragraph" w:customStyle="1" w:styleId="Style10">
    <w:name w:val="Style10"/>
    <w:basedOn w:val="Normal"/>
    <w:link w:val="Style10Car"/>
    <w:qFormat/>
    <w:rsid w:val="001B5645"/>
    <w:pPr>
      <w:spacing w:line="264" w:lineRule="auto"/>
      <w:ind w:left="720" w:hanging="720"/>
      <w:jc w:val="center"/>
    </w:pPr>
    <w:rPr>
      <w:rFonts w:ascii="Calibri" w:eastAsia="Calibri" w:hAnsi="Calibri" w:cs="Calibri"/>
      <w:b/>
      <w:color w:val="44546A"/>
      <w:sz w:val="32"/>
      <w:szCs w:val="28"/>
      <w:lang w:eastAsia="fr-MA"/>
    </w:rPr>
  </w:style>
  <w:style w:type="character" w:customStyle="1" w:styleId="AODocTxtCar">
    <w:name w:val="AODocTxt Car"/>
    <w:basedOn w:val="DefaultParagraphFont"/>
    <w:link w:val="AODocTxt"/>
    <w:uiPriority w:val="99"/>
    <w:locked/>
    <w:rsid w:val="001B5645"/>
    <w:rPr>
      <w:rFonts w:ascii="Times New Roman" w:eastAsia="Times New Roman" w:hAnsi="Times New Roman" w:cs="Times New Roman"/>
    </w:rPr>
  </w:style>
  <w:style w:type="paragraph" w:customStyle="1" w:styleId="AODocTxt">
    <w:name w:val="AODocTxt"/>
    <w:basedOn w:val="Normal"/>
    <w:link w:val="AODocTxtCar"/>
    <w:uiPriority w:val="99"/>
    <w:rsid w:val="001B5645"/>
    <w:rPr>
      <w:rFonts w:eastAsia="Times New Roman"/>
      <w:sz w:val="22"/>
      <w:szCs w:val="22"/>
    </w:rPr>
  </w:style>
  <w:style w:type="paragraph" w:customStyle="1" w:styleId="Paragraphe">
    <w:name w:val="Paragraphe"/>
    <w:basedOn w:val="Heading1"/>
    <w:uiPriority w:val="99"/>
    <w:rsid w:val="001B5645"/>
    <w:pPr>
      <w:numPr>
        <w:ilvl w:val="12"/>
      </w:numPr>
      <w:spacing w:after="0"/>
      <w:jc w:val="left"/>
      <w:outlineLvl w:val="9"/>
    </w:pPr>
    <w:rPr>
      <w:b w:val="0"/>
      <w:color w:val="000000"/>
      <w:kern w:val="0"/>
      <w:sz w:val="24"/>
      <w:lang w:val="fr-FR" w:eastAsia="fr-FR"/>
    </w:rPr>
  </w:style>
  <w:style w:type="paragraph" w:customStyle="1" w:styleId="AODocTxtL1">
    <w:name w:val="AODocTxtL1"/>
    <w:basedOn w:val="AODocTxt"/>
    <w:uiPriority w:val="99"/>
    <w:rsid w:val="001B5645"/>
    <w:pPr>
      <w:suppressAutoHyphens/>
      <w:spacing w:before="240" w:line="260" w:lineRule="atLeast"/>
      <w:ind w:leftChars="-1" w:left="1080" w:hangingChars="1" w:hanging="360"/>
      <w:jc w:val="both"/>
      <w:outlineLvl w:val="0"/>
    </w:pPr>
    <w:rPr>
      <w:rFonts w:eastAsia="SimSun"/>
      <w:position w:val="-1"/>
    </w:rPr>
  </w:style>
  <w:style w:type="paragraph" w:customStyle="1" w:styleId="AODocTxtL2">
    <w:name w:val="AODocTxtL2"/>
    <w:basedOn w:val="AODocTxt"/>
    <w:uiPriority w:val="99"/>
    <w:rsid w:val="001B5645"/>
    <w:pPr>
      <w:suppressAutoHyphens/>
      <w:spacing w:before="240" w:line="260" w:lineRule="atLeast"/>
      <w:ind w:leftChars="-1" w:left="1800" w:hangingChars="1" w:hanging="360"/>
      <w:jc w:val="both"/>
      <w:outlineLvl w:val="0"/>
    </w:pPr>
    <w:rPr>
      <w:rFonts w:eastAsia="SimSun"/>
      <w:position w:val="-1"/>
    </w:rPr>
  </w:style>
  <w:style w:type="paragraph" w:customStyle="1" w:styleId="AODocTxtL3">
    <w:name w:val="AODocTxtL3"/>
    <w:basedOn w:val="AODocTxt"/>
    <w:uiPriority w:val="99"/>
    <w:rsid w:val="001B5645"/>
    <w:pPr>
      <w:suppressAutoHyphens/>
      <w:spacing w:before="240" w:line="260" w:lineRule="atLeast"/>
      <w:ind w:leftChars="-1" w:left="2520" w:hangingChars="1" w:hanging="360"/>
      <w:jc w:val="both"/>
      <w:outlineLvl w:val="0"/>
    </w:pPr>
    <w:rPr>
      <w:rFonts w:eastAsia="SimSun"/>
      <w:position w:val="-1"/>
    </w:rPr>
  </w:style>
  <w:style w:type="paragraph" w:customStyle="1" w:styleId="AODocTxtL4">
    <w:name w:val="AODocTxtL4"/>
    <w:basedOn w:val="AODocTxt"/>
    <w:uiPriority w:val="99"/>
    <w:rsid w:val="001B5645"/>
    <w:pPr>
      <w:suppressAutoHyphens/>
      <w:spacing w:before="240" w:line="260" w:lineRule="atLeast"/>
      <w:ind w:leftChars="-1" w:left="3240" w:hangingChars="1" w:hanging="360"/>
      <w:jc w:val="both"/>
      <w:outlineLvl w:val="0"/>
    </w:pPr>
    <w:rPr>
      <w:rFonts w:eastAsia="SimSun"/>
      <w:position w:val="-1"/>
    </w:rPr>
  </w:style>
  <w:style w:type="paragraph" w:customStyle="1" w:styleId="AODocTxtL5">
    <w:name w:val="AODocTxtL5"/>
    <w:basedOn w:val="AODocTxt"/>
    <w:uiPriority w:val="99"/>
    <w:rsid w:val="001B5645"/>
    <w:pPr>
      <w:suppressAutoHyphens/>
      <w:spacing w:before="240" w:line="260" w:lineRule="atLeast"/>
      <w:ind w:leftChars="-1" w:left="3960" w:hangingChars="1" w:hanging="360"/>
      <w:jc w:val="both"/>
      <w:outlineLvl w:val="0"/>
    </w:pPr>
    <w:rPr>
      <w:rFonts w:eastAsia="SimSun"/>
      <w:position w:val="-1"/>
    </w:rPr>
  </w:style>
  <w:style w:type="paragraph" w:customStyle="1" w:styleId="AODocTxtL6">
    <w:name w:val="AODocTxtL6"/>
    <w:basedOn w:val="AODocTxt"/>
    <w:uiPriority w:val="99"/>
    <w:rsid w:val="001B5645"/>
    <w:pPr>
      <w:suppressAutoHyphens/>
      <w:spacing w:before="240" w:line="260" w:lineRule="atLeast"/>
      <w:ind w:leftChars="-1" w:left="4680" w:hangingChars="1" w:hanging="360"/>
      <w:jc w:val="both"/>
      <w:outlineLvl w:val="0"/>
    </w:pPr>
    <w:rPr>
      <w:rFonts w:eastAsia="SimSun"/>
      <w:position w:val="-1"/>
    </w:rPr>
  </w:style>
  <w:style w:type="paragraph" w:customStyle="1" w:styleId="AODocTxtL7">
    <w:name w:val="AODocTxtL7"/>
    <w:basedOn w:val="AODocTxt"/>
    <w:uiPriority w:val="99"/>
    <w:rsid w:val="001B5645"/>
    <w:pPr>
      <w:suppressAutoHyphens/>
      <w:spacing w:before="240" w:line="260" w:lineRule="atLeast"/>
      <w:ind w:leftChars="-1" w:left="5400" w:hangingChars="1" w:hanging="360"/>
      <w:jc w:val="both"/>
      <w:outlineLvl w:val="0"/>
    </w:pPr>
    <w:rPr>
      <w:rFonts w:eastAsia="SimSun"/>
      <w:position w:val="-1"/>
    </w:rPr>
  </w:style>
  <w:style w:type="paragraph" w:customStyle="1" w:styleId="AODocTxtL8">
    <w:name w:val="AODocTxtL8"/>
    <w:basedOn w:val="AODocTxt"/>
    <w:uiPriority w:val="99"/>
    <w:rsid w:val="001B5645"/>
    <w:pPr>
      <w:suppressAutoHyphens/>
      <w:spacing w:before="240" w:line="260" w:lineRule="atLeast"/>
      <w:ind w:leftChars="-1" w:left="6120" w:hangingChars="1" w:hanging="360"/>
      <w:jc w:val="both"/>
      <w:outlineLvl w:val="0"/>
    </w:pPr>
    <w:rPr>
      <w:rFonts w:eastAsia="SimSun"/>
      <w:position w:val="-1"/>
    </w:rPr>
  </w:style>
  <w:style w:type="character" w:styleId="FootnoteReference">
    <w:name w:val="footnote reference"/>
    <w:aliases w:val="BVI fnr,(NECG) Footnote Reference,16 Point,Char Char Char Char Car Char,Error-Fußnotenzeichen5,Error-Fußnotenzeichen6,Footnote Ref in FtNote,Footnote Reference Number,Ref,Superscript 6 Point,de nota al pie,fr,ftref"/>
    <w:basedOn w:val="DefaultParagraphFont"/>
    <w:semiHidden/>
    <w:unhideWhenUsed/>
    <w:qFormat/>
    <w:rsid w:val="001B5645"/>
    <w:rPr>
      <w:vertAlign w:val="superscript"/>
    </w:rPr>
  </w:style>
  <w:style w:type="character" w:styleId="CommentReference">
    <w:name w:val="annotation reference"/>
    <w:basedOn w:val="DefaultParagraphFont"/>
    <w:uiPriority w:val="99"/>
    <w:semiHidden/>
    <w:unhideWhenUsed/>
    <w:rsid w:val="001B5645"/>
    <w:rPr>
      <w:sz w:val="16"/>
      <w:szCs w:val="16"/>
    </w:rPr>
  </w:style>
  <w:style w:type="character" w:styleId="PlaceholderText">
    <w:name w:val="Placeholder Text"/>
    <w:uiPriority w:val="99"/>
    <w:semiHidden/>
    <w:rsid w:val="001B5645"/>
    <w:rPr>
      <w:color w:val="808080"/>
    </w:rPr>
  </w:style>
  <w:style w:type="character" w:customStyle="1" w:styleId="Aucun">
    <w:name w:val="Aucun"/>
    <w:rsid w:val="001B5645"/>
  </w:style>
  <w:style w:type="character" w:customStyle="1" w:styleId="Mentionnonrsolue1">
    <w:name w:val="Mention non résolue1"/>
    <w:basedOn w:val="DefaultParagraphFont"/>
    <w:uiPriority w:val="99"/>
    <w:semiHidden/>
    <w:rsid w:val="001B5645"/>
    <w:rPr>
      <w:color w:val="605E5C"/>
      <w:shd w:val="clear" w:color="auto" w:fill="E1DFDD"/>
    </w:rPr>
  </w:style>
  <w:style w:type="character" w:customStyle="1" w:styleId="preparersnote">
    <w:name w:val="preparer's note"/>
    <w:rsid w:val="001B5645"/>
    <w:rPr>
      <w:b/>
      <w:bCs w:val="0"/>
      <w:i/>
      <w:iCs/>
    </w:rPr>
  </w:style>
  <w:style w:type="character" w:customStyle="1" w:styleId="GridTable1Light1">
    <w:name w:val="Grid Table 1 Light1"/>
    <w:uiPriority w:val="99"/>
    <w:rsid w:val="001B5645"/>
    <w:rPr>
      <w:rFonts w:ascii="Times New Roman" w:eastAsia="Times New Roman" w:hAnsi="Times New Roman" w:cs="Times New Roman" w:hint="default"/>
      <w:b/>
      <w:bCs w:val="0"/>
      <w:i/>
      <w:iCs w:val="0"/>
      <w:sz w:val="24"/>
      <w:szCs w:val="24"/>
    </w:rPr>
  </w:style>
  <w:style w:type="character" w:customStyle="1" w:styleId="PlainTable41">
    <w:name w:val="Plain Table 41"/>
    <w:uiPriority w:val="99"/>
    <w:rsid w:val="001B5645"/>
    <w:rPr>
      <w:b/>
      <w:bCs w:val="0"/>
      <w:i/>
      <w:iCs w:val="0"/>
      <w:sz w:val="24"/>
      <w:szCs w:val="24"/>
      <w:u w:val="single"/>
    </w:rPr>
  </w:style>
  <w:style w:type="character" w:customStyle="1" w:styleId="TableGridLight1">
    <w:name w:val="Table Grid Light1"/>
    <w:uiPriority w:val="99"/>
    <w:rsid w:val="001B5645"/>
    <w:rPr>
      <w:b/>
      <w:bCs w:val="0"/>
      <w:sz w:val="24"/>
      <w:u w:val="single"/>
    </w:rPr>
  </w:style>
  <w:style w:type="character" w:customStyle="1" w:styleId="PlainTable31">
    <w:name w:val="Plain Table 31"/>
    <w:uiPriority w:val="99"/>
    <w:rsid w:val="001B5645"/>
    <w:rPr>
      <w:i/>
      <w:iCs w:val="0"/>
      <w:color w:val="5A5A5A"/>
    </w:rPr>
  </w:style>
  <w:style w:type="character" w:customStyle="1" w:styleId="PlainTable51">
    <w:name w:val="Plain Table 51"/>
    <w:uiPriority w:val="99"/>
    <w:rsid w:val="001B5645"/>
    <w:rPr>
      <w:sz w:val="24"/>
      <w:szCs w:val="24"/>
      <w:u w:val="single"/>
    </w:rPr>
  </w:style>
  <w:style w:type="paragraph" w:customStyle="1" w:styleId="Listeclaire-Accent51">
    <w:name w:val="Liste claire - Accent 51"/>
    <w:basedOn w:val="Normal"/>
    <w:rsid w:val="001B5645"/>
  </w:style>
  <w:style w:type="character" w:customStyle="1" w:styleId="Listeclaire-Accent5Car">
    <w:name w:val="Liste claire - Accent 5 Car"/>
    <w:link w:val="Listeclaire-Accent515"/>
    <w:uiPriority w:val="34"/>
    <w:semiHidden/>
    <w:locked/>
    <w:rsid w:val="001B5645"/>
    <w:rPr>
      <w:rFonts w:ascii="Calibri" w:eastAsia="Calibri" w:hAnsi="Calibri" w:cs="Calibri" w:hint="default"/>
      <w:sz w:val="22"/>
      <w:szCs w:val="22"/>
    </w:rPr>
  </w:style>
  <w:style w:type="paragraph" w:customStyle="1" w:styleId="Tramecouleur-Accent31">
    <w:name w:val="Trame couleur - Accent 31"/>
    <w:basedOn w:val="Normal"/>
    <w:rsid w:val="001B5645"/>
  </w:style>
  <w:style w:type="character" w:customStyle="1" w:styleId="Tramecouleur-Accent3Car">
    <w:name w:val="Trame couleur - Accent 3 Car"/>
    <w:aliases w:val="Citation List Car,List Paragraph (numbered (a)) Car,본문(내용) Car"/>
    <w:link w:val="Tramecouleur-Accent317"/>
    <w:uiPriority w:val="34"/>
    <w:semiHidden/>
    <w:qFormat/>
    <w:locked/>
    <w:rsid w:val="001B5645"/>
    <w:rPr>
      <w:sz w:val="24"/>
      <w:szCs w:val="24"/>
    </w:rPr>
  </w:style>
  <w:style w:type="paragraph" w:customStyle="1" w:styleId="Grillecouleur-Accent31">
    <w:name w:val="Grille couleur - Accent 31"/>
    <w:basedOn w:val="Normal"/>
    <w:rsid w:val="001B5645"/>
  </w:style>
  <w:style w:type="character" w:customStyle="1" w:styleId="Grillecouleur-Accent3Car">
    <w:name w:val="Grille couleur - Accent 3 Car"/>
    <w:link w:val="Grillecouleur-Accent317"/>
    <w:uiPriority w:val="99"/>
    <w:semiHidden/>
    <w:locked/>
    <w:rsid w:val="001B5645"/>
    <w:rPr>
      <w:b/>
      <w:bCs w:val="0"/>
      <w:i/>
      <w:iCs w:val="0"/>
      <w:sz w:val="24"/>
      <w:szCs w:val="22"/>
    </w:rPr>
  </w:style>
  <w:style w:type="paragraph" w:customStyle="1" w:styleId="Listecouleur-Accent31">
    <w:name w:val="Liste couleur - Accent 31"/>
    <w:basedOn w:val="Normal"/>
    <w:rsid w:val="001B5645"/>
  </w:style>
  <w:style w:type="character" w:customStyle="1" w:styleId="Listecouleur-Accent3Car">
    <w:name w:val="Liste couleur - Accent 3 Car"/>
    <w:link w:val="Listecouleur-Accent315"/>
    <w:uiPriority w:val="6"/>
    <w:semiHidden/>
    <w:locked/>
    <w:rsid w:val="001B5645"/>
    <w:rPr>
      <w:sz w:val="24"/>
      <w:szCs w:val="24"/>
      <w:lang w:bidi="en-US"/>
    </w:rPr>
  </w:style>
  <w:style w:type="paragraph" w:customStyle="1" w:styleId="Listecouleur-Accent11">
    <w:name w:val="Liste couleur - Accent 11"/>
    <w:basedOn w:val="Normal"/>
    <w:rsid w:val="001B5645"/>
  </w:style>
  <w:style w:type="character" w:customStyle="1" w:styleId="Listecouleur-Accent1Car">
    <w:name w:val="Liste couleur - Accent 1 Car"/>
    <w:link w:val="Listecouleur-Accent115"/>
    <w:uiPriority w:val="34"/>
    <w:semiHidden/>
    <w:locked/>
    <w:rsid w:val="001B5645"/>
    <w:rPr>
      <w:rFonts w:ascii="Arial" w:hAnsi="Arial" w:cs="Arial" w:hint="default"/>
      <w:sz w:val="22"/>
      <w:szCs w:val="24"/>
      <w:lang w:val="fr-FR" w:eastAsia="ar-SA"/>
    </w:rPr>
  </w:style>
  <w:style w:type="character" w:customStyle="1" w:styleId="Emphaseintense1">
    <w:name w:val="Emphase intense1"/>
    <w:uiPriority w:val="21"/>
    <w:qFormat/>
    <w:rsid w:val="001B5645"/>
    <w:rPr>
      <w:i/>
      <w:iCs/>
      <w:color w:val="4472C4"/>
    </w:rPr>
  </w:style>
  <w:style w:type="character" w:customStyle="1" w:styleId="UnresolvedMention1">
    <w:name w:val="Unresolved Mention1"/>
    <w:basedOn w:val="DefaultParagraphFont"/>
    <w:uiPriority w:val="99"/>
    <w:semiHidden/>
    <w:rsid w:val="001B5645"/>
    <w:rPr>
      <w:color w:val="605E5C"/>
      <w:shd w:val="clear" w:color="auto" w:fill="E1DFDD"/>
    </w:rPr>
  </w:style>
  <w:style w:type="character" w:customStyle="1" w:styleId="Style1Car">
    <w:name w:val="Style1 Car"/>
    <w:basedOn w:val="Style6Car"/>
    <w:rsid w:val="001B5645"/>
    <w:rPr>
      <w:rFonts w:ascii="Calibri" w:eastAsia="Calibri" w:hAnsi="Calibri" w:cs="Calibri"/>
      <w:b/>
      <w:smallCaps/>
      <w:color w:val="44546A"/>
      <w:position w:val="-1"/>
      <w:sz w:val="28"/>
      <w:szCs w:val="24"/>
    </w:rPr>
  </w:style>
  <w:style w:type="character" w:customStyle="1" w:styleId="eop">
    <w:name w:val="eop"/>
    <w:basedOn w:val="DefaultParagraphFont"/>
    <w:rsid w:val="001B5645"/>
  </w:style>
  <w:style w:type="character" w:customStyle="1" w:styleId="Mentionnonrsolue2">
    <w:name w:val="Mention non résolue2"/>
    <w:basedOn w:val="DefaultParagraphFont"/>
    <w:uiPriority w:val="99"/>
    <w:semiHidden/>
    <w:rsid w:val="001B5645"/>
    <w:rPr>
      <w:color w:val="605E5C"/>
      <w:shd w:val="clear" w:color="auto" w:fill="E1DFDD"/>
    </w:rPr>
  </w:style>
  <w:style w:type="character" w:customStyle="1" w:styleId="cf01">
    <w:name w:val="cf01"/>
    <w:basedOn w:val="DefaultParagraphFont"/>
    <w:rsid w:val="001B5645"/>
    <w:rPr>
      <w:rFonts w:ascii="Segoe UI" w:hAnsi="Segoe UI" w:cs="Segoe UI" w:hint="default"/>
      <w:sz w:val="18"/>
      <w:szCs w:val="18"/>
    </w:rPr>
  </w:style>
  <w:style w:type="table" w:styleId="TableGrid">
    <w:name w:val="Table Grid"/>
    <w:basedOn w:val="TableNormal"/>
    <w:uiPriority w:val="39"/>
    <w:rsid w:val="001B5645"/>
    <w:pPr>
      <w:spacing w:after="0" w:line="240" w:lineRule="auto"/>
    </w:pPr>
    <w:rPr>
      <w:rFonts w:ascii="Times New Roman" w:eastAsia="Times New Roman" w:hAnsi="Times New Roman" w:cs="Times New Roman"/>
      <w:sz w:val="20"/>
      <w:szCs w:val="2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qFormat/>
    <w:rsid w:val="001B5645"/>
    <w:pPr>
      <w:spacing w:after="0" w:line="240" w:lineRule="auto"/>
    </w:pPr>
    <w:rPr>
      <w:rFonts w:ascii="Times New Roman" w:eastAsia="Times New Roman" w:hAnsi="Times New Roman" w:cs="Times New Roman"/>
      <w:sz w:val="20"/>
      <w:szCs w:val="20"/>
      <w:lang w:val="fr-FR" w:eastAsia="fr-FR"/>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4-Accent1">
    <w:name w:val="Grid Table 4 Accent 1"/>
    <w:basedOn w:val="TableNormal"/>
    <w:uiPriority w:val="49"/>
    <w:rsid w:val="001B5645"/>
    <w:pPr>
      <w:spacing w:after="0" w:line="240" w:lineRule="auto"/>
    </w:pPr>
    <w:rPr>
      <w:rFonts w:ascii="Calibri" w:eastAsia="Calibri" w:hAnsi="Calibri" w:cs="Arial"/>
      <w:sz w:val="24"/>
      <w:szCs w:val="24"/>
      <w:lang w:val="fr-FR"/>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1B5645"/>
    <w:pPr>
      <w:spacing w:after="0" w:line="240" w:lineRule="auto"/>
    </w:pPr>
    <w:rPr>
      <w:rFonts w:ascii="Calibri" w:eastAsia="Calibri" w:hAnsi="Calibri" w:cs="Arial"/>
      <w:sz w:val="24"/>
      <w:szCs w:val="24"/>
      <w:lang w:val="fr-FR"/>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5Dark-Accent5">
    <w:name w:val="Grid Table 5 Dark Accent 5"/>
    <w:basedOn w:val="TableNormal"/>
    <w:uiPriority w:val="50"/>
    <w:rsid w:val="001B5645"/>
    <w:pPr>
      <w:spacing w:after="0" w:line="240" w:lineRule="auto"/>
    </w:pPr>
    <w:rPr>
      <w:rFonts w:ascii="Calibri" w:eastAsia="Calibri" w:hAnsi="Calibri" w:cs="Arial"/>
      <w:sz w:val="24"/>
      <w:szCs w:val="24"/>
      <w:lang w:val="fr-F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1B5645"/>
    <w:pPr>
      <w:spacing w:after="0" w:line="240" w:lineRule="auto"/>
    </w:pPr>
    <w:rPr>
      <w:rFonts w:ascii="Calibri" w:eastAsia="Calibri" w:hAnsi="Calibri" w:cs="Arial"/>
      <w:sz w:val="24"/>
      <w:szCs w:val="24"/>
      <w:lang w:val="fr-FR"/>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Light2">
    <w:name w:val="Table Grid Light2"/>
    <w:basedOn w:val="TableNormal"/>
    <w:uiPriority w:val="40"/>
    <w:rsid w:val="001B5645"/>
    <w:pPr>
      <w:spacing w:after="0" w:line="240" w:lineRule="auto"/>
    </w:pPr>
    <w:rPr>
      <w:rFonts w:ascii="Calibri" w:eastAsia="Calibri" w:hAnsi="Calibri" w:cs="Times New Roman"/>
      <w:lang w:val="fr-FR" w:eastAsia="fr-FR"/>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eclaire-Accent511">
    <w:name w:val="Liste claire - Accent 511"/>
    <w:basedOn w:val="TableNormal"/>
    <w:uiPriority w:val="34"/>
    <w:semiHidden/>
    <w:rsid w:val="001B5645"/>
    <w:pPr>
      <w:spacing w:after="0" w:line="240" w:lineRule="auto"/>
    </w:pPr>
    <w:rPr>
      <w:rFonts w:ascii="Calibri" w:eastAsia="Calibri" w:hAnsi="Calibri"/>
      <w:lang w:val="fr-FR"/>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style>
  <w:style w:type="table" w:customStyle="1" w:styleId="Listeclaire-Accent512">
    <w:name w:val="Liste claire - Accent 512"/>
    <w:basedOn w:val="TableNormal"/>
    <w:uiPriority w:val="34"/>
    <w:semiHidden/>
    <w:rsid w:val="001B5645"/>
    <w:pPr>
      <w:spacing w:after="0" w:line="240" w:lineRule="auto"/>
    </w:pPr>
    <w:rPr>
      <w:sz w:val="20"/>
      <w:szCs w:val="20"/>
      <w:lang w:val="fr-FR"/>
    </w:rPr>
    <w:tblPr/>
    <w:tblStylePr w:type="firstRow">
      <w:pPr>
        <w:spacing w:beforeLines="0" w:before="0" w:beforeAutospacing="0" w:afterLines="0" w:after="0" w:afterAutospacing="0" w:line="240" w:lineRule="auto"/>
      </w:pPr>
      <w:tblPr/>
      <w:tcPr>
        <w:shd w:val="clear" w:color="auto" w:fill="4BACC6"/>
      </w:tcPr>
    </w:tblStylePr>
  </w:style>
  <w:style w:type="table" w:customStyle="1" w:styleId="Listeclaire-Accent513">
    <w:name w:val="Liste claire - Accent 513"/>
    <w:basedOn w:val="TableNormal"/>
    <w:uiPriority w:val="34"/>
    <w:semiHidden/>
    <w:rsid w:val="001B5645"/>
    <w:pPr>
      <w:spacing w:after="0" w:line="240" w:lineRule="auto"/>
    </w:pPr>
    <w:rPr>
      <w:sz w:val="20"/>
      <w:szCs w:val="20"/>
      <w:lang w:val="fr-FR"/>
    </w:rPr>
    <w:tblPr/>
    <w:tblStylePr w:type="lastRow">
      <w:pPr>
        <w:spacing w:beforeLines="0" w:before="0" w:beforeAutospacing="0" w:afterLines="0" w:after="0" w:afterAutospacing="0" w:line="240" w:lineRule="auto"/>
      </w:pPr>
      <w:tblPr/>
      <w:tcPr>
        <w:tcBorders>
          <w:top w:val="double" w:sz="6" w:space="0" w:color="4BACC6"/>
          <w:left w:val="single" w:sz="8" w:space="0" w:color="4BACC6"/>
          <w:bottom w:val="single" w:sz="8" w:space="0" w:color="4BACC6"/>
          <w:right w:val="single" w:sz="8" w:space="0" w:color="4BACC6"/>
        </w:tcBorders>
      </w:tcPr>
    </w:tblStylePr>
  </w:style>
  <w:style w:type="table" w:customStyle="1" w:styleId="Listeclaire-Accent514">
    <w:name w:val="Liste claire - Accent 514"/>
    <w:basedOn w:val="TableNormal"/>
    <w:uiPriority w:val="34"/>
    <w:semiHidden/>
    <w:rsid w:val="001B5645"/>
    <w:pPr>
      <w:spacing w:after="0" w:line="240" w:lineRule="auto"/>
    </w:pPr>
    <w:rPr>
      <w:sz w:val="20"/>
      <w:szCs w:val="20"/>
      <w:lang w:val="fr-FR"/>
    </w:rPr>
    <w:tblPr/>
    <w:tblStylePr w:type="band1Vert">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515">
    <w:name w:val="Liste claire - Accent 515"/>
    <w:basedOn w:val="TableNormal"/>
    <w:link w:val="Listeclaire-Accent5Car"/>
    <w:uiPriority w:val="34"/>
    <w:semiHidden/>
    <w:rsid w:val="001B5645"/>
    <w:pPr>
      <w:spacing w:after="0" w:line="240" w:lineRule="auto"/>
    </w:pPr>
    <w:rPr>
      <w:rFonts w:ascii="Calibri" w:eastAsia="Calibri" w:hAnsi="Calibri" w:cs="Calibri"/>
    </w:rPr>
    <w:tbl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1">
    <w:name w:val="Trame couleur - Accent 311"/>
    <w:basedOn w:val="TableNormal"/>
    <w:uiPriority w:val="34"/>
    <w:semiHidden/>
    <w:rsid w:val="001B5645"/>
    <w:pPr>
      <w:spacing w:after="0" w:line="240" w:lineRule="auto"/>
    </w:pPr>
    <w:rPr>
      <w:sz w:val="24"/>
      <w:szCs w:val="24"/>
      <w:lang w:val="fr-FR"/>
    </w:rPr>
    <w:tblPr>
      <w:tblStyleRowBandSize w:val="1"/>
      <w:tblStyleColBandSize w:val="1"/>
      <w:tblInd w:w="0" w:type="nil"/>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style>
  <w:style w:type="table" w:customStyle="1" w:styleId="Tramecouleur-Accent312">
    <w:name w:val="Trame couleur - Accent 312"/>
    <w:basedOn w:val="TableNormal"/>
    <w:uiPriority w:val="34"/>
    <w:semiHidden/>
    <w:rsid w:val="001B5645"/>
    <w:pPr>
      <w:spacing w:after="0" w:line="240" w:lineRule="auto"/>
    </w:pPr>
    <w:rPr>
      <w:sz w:val="20"/>
      <w:szCs w:val="20"/>
      <w:lang w:val="fr-FR"/>
    </w:rPr>
    <w:tblPr/>
    <w:tblStylePr w:type="firstRow">
      <w:tblPr/>
      <w:tcPr>
        <w:tcBorders>
          <w:top w:val="nil"/>
          <w:left w:val="nil"/>
          <w:bottom w:val="single" w:sz="24" w:space="0" w:color="8064A2"/>
          <w:right w:val="nil"/>
          <w:insideH w:val="nil"/>
          <w:insideV w:val="nil"/>
        </w:tcBorders>
        <w:shd w:val="clear" w:color="auto" w:fill="FFFFFF"/>
      </w:tcPr>
    </w:tblStylePr>
  </w:style>
  <w:style w:type="table" w:customStyle="1" w:styleId="Tramecouleur-Accent313">
    <w:name w:val="Trame couleur - Accent 313"/>
    <w:basedOn w:val="TableNormal"/>
    <w:uiPriority w:val="34"/>
    <w:semiHidden/>
    <w:rsid w:val="001B5645"/>
    <w:pPr>
      <w:spacing w:after="0" w:line="240" w:lineRule="auto"/>
    </w:pPr>
    <w:rPr>
      <w:sz w:val="20"/>
      <w:szCs w:val="20"/>
      <w:lang w:val="fr-FR"/>
    </w:rPr>
    <w:tblPr/>
    <w:tblStylePr w:type="lastRow">
      <w:tblPr/>
      <w:tcPr>
        <w:tcBorders>
          <w:top w:val="single" w:sz="6" w:space="0" w:color="FFFFFF"/>
        </w:tcBorders>
        <w:shd w:val="clear" w:color="auto" w:fill="5E7530"/>
      </w:tcPr>
    </w:tblStylePr>
  </w:style>
  <w:style w:type="table" w:customStyle="1" w:styleId="Tramecouleur-Accent314">
    <w:name w:val="Trame couleur - Accent 314"/>
    <w:basedOn w:val="TableNormal"/>
    <w:uiPriority w:val="34"/>
    <w:semiHidden/>
    <w:rsid w:val="001B5645"/>
    <w:pPr>
      <w:spacing w:after="0" w:line="240" w:lineRule="auto"/>
    </w:pPr>
    <w:rPr>
      <w:sz w:val="20"/>
      <w:szCs w:val="20"/>
      <w:lang w:val="fr-FR"/>
    </w:rPr>
    <w:tblPr/>
    <w:tblStylePr w:type="firstCol">
      <w:tblPr/>
      <w:tcPr>
        <w:tcBorders>
          <w:top w:val="nil"/>
          <w:left w:val="nil"/>
          <w:bottom w:val="nil"/>
          <w:right w:val="nil"/>
          <w:insideH w:val="single" w:sz="4" w:space="0" w:color="5E7530"/>
          <w:insideV w:val="nil"/>
        </w:tcBorders>
        <w:shd w:val="clear" w:color="auto" w:fill="5E7530"/>
      </w:tcPr>
    </w:tblStylePr>
  </w:style>
  <w:style w:type="table" w:customStyle="1" w:styleId="Tramecouleur-Accent315">
    <w:name w:val="Trame couleur - Accent 315"/>
    <w:basedOn w:val="TableNormal"/>
    <w:uiPriority w:val="34"/>
    <w:semiHidden/>
    <w:rsid w:val="001B5645"/>
    <w:pPr>
      <w:spacing w:after="0" w:line="240" w:lineRule="auto"/>
    </w:pPr>
    <w:rPr>
      <w:sz w:val="20"/>
      <w:szCs w:val="20"/>
      <w:lang w:val="fr-FR"/>
    </w:rPr>
    <w:tblPr/>
    <w:tblStylePr w:type="lastCol">
      <w:tblPr/>
      <w:tcPr>
        <w:tcBorders>
          <w:top w:val="nil"/>
          <w:left w:val="nil"/>
          <w:bottom w:val="nil"/>
          <w:right w:val="nil"/>
          <w:insideH w:val="nil"/>
          <w:insideV w:val="nil"/>
        </w:tcBorders>
        <w:shd w:val="clear" w:color="auto" w:fill="5E7530"/>
      </w:tcPr>
    </w:tblStylePr>
  </w:style>
  <w:style w:type="table" w:customStyle="1" w:styleId="Tramecouleur-Accent316">
    <w:name w:val="Trame couleur - Accent 316"/>
    <w:basedOn w:val="TableNormal"/>
    <w:uiPriority w:val="34"/>
    <w:semiHidden/>
    <w:rsid w:val="001B5645"/>
    <w:pPr>
      <w:spacing w:after="0" w:line="240" w:lineRule="auto"/>
    </w:pPr>
    <w:rPr>
      <w:sz w:val="20"/>
      <w:szCs w:val="20"/>
      <w:lang w:val="fr-FR"/>
    </w:rPr>
    <w:tblPr/>
    <w:tblStylePr w:type="band1Vert">
      <w:tblPr/>
      <w:tcPr>
        <w:shd w:val="clear" w:color="auto" w:fill="D6E3BC"/>
      </w:tcPr>
    </w:tblStylePr>
  </w:style>
  <w:style w:type="table" w:customStyle="1" w:styleId="Tramecouleur-Accent317">
    <w:name w:val="Trame couleur - Accent 317"/>
    <w:basedOn w:val="TableNormal"/>
    <w:link w:val="Tramecouleur-Accent3Car"/>
    <w:uiPriority w:val="34"/>
    <w:semiHidden/>
    <w:rsid w:val="001B5645"/>
    <w:pPr>
      <w:spacing w:after="0" w:line="240" w:lineRule="auto"/>
    </w:pPr>
    <w:rPr>
      <w:sz w:val="24"/>
      <w:szCs w:val="24"/>
    </w:rPr>
    <w:tblPr/>
    <w:tblStylePr w:type="band1Horz">
      <w:tblPr/>
      <w:tcPr>
        <w:shd w:val="clear" w:color="auto" w:fill="CDDDAC"/>
      </w:tcPr>
    </w:tblStylePr>
  </w:style>
  <w:style w:type="table" w:customStyle="1" w:styleId="Grillecouleur-Accent311">
    <w:name w:val="Grille couleur - Accent 311"/>
    <w:basedOn w:val="TableNormal"/>
    <w:uiPriority w:val="99"/>
    <w:semiHidden/>
    <w:rsid w:val="001B5645"/>
    <w:pPr>
      <w:spacing w:after="0" w:line="240" w:lineRule="auto"/>
    </w:pPr>
    <w:rPr>
      <w:b/>
      <w:i/>
      <w:sz w:val="24"/>
      <w:lang w:val="fr-FR"/>
    </w:rPr>
    <w:tblPr>
      <w:tblStyleRowBandSize w:val="1"/>
      <w:tblStyleColBandSize w:val="1"/>
      <w:tblInd w:w="0" w:type="nil"/>
      <w:tblBorders>
        <w:insideH w:val="single" w:sz="4" w:space="0" w:color="FFFFFF"/>
      </w:tblBorders>
    </w:tblPr>
    <w:tcPr>
      <w:shd w:val="clear" w:color="auto" w:fill="EAF1DD"/>
    </w:tcPr>
  </w:style>
  <w:style w:type="table" w:customStyle="1" w:styleId="Grillecouleur-Accent312">
    <w:name w:val="Grille couleur - Accent 312"/>
    <w:basedOn w:val="TableNormal"/>
    <w:uiPriority w:val="99"/>
    <w:semiHidden/>
    <w:rsid w:val="001B5645"/>
    <w:pPr>
      <w:spacing w:after="0" w:line="240" w:lineRule="auto"/>
    </w:pPr>
    <w:rPr>
      <w:sz w:val="20"/>
      <w:szCs w:val="20"/>
      <w:lang w:val="fr-FR"/>
    </w:rPr>
    <w:tblPr/>
    <w:tblStylePr w:type="firstRow">
      <w:tblPr/>
      <w:tcPr>
        <w:shd w:val="clear" w:color="auto" w:fill="D6E3BC"/>
      </w:tcPr>
    </w:tblStylePr>
  </w:style>
  <w:style w:type="table" w:customStyle="1" w:styleId="Grillecouleur-Accent313">
    <w:name w:val="Grille couleur - Accent 313"/>
    <w:basedOn w:val="TableNormal"/>
    <w:uiPriority w:val="99"/>
    <w:semiHidden/>
    <w:rsid w:val="001B5645"/>
    <w:pPr>
      <w:spacing w:after="0" w:line="240" w:lineRule="auto"/>
    </w:pPr>
    <w:rPr>
      <w:sz w:val="20"/>
      <w:szCs w:val="20"/>
      <w:lang w:val="fr-FR"/>
    </w:rPr>
    <w:tblPr/>
    <w:tblStylePr w:type="lastRow">
      <w:tblPr/>
      <w:tcPr>
        <w:shd w:val="clear" w:color="auto" w:fill="D6E3BC"/>
      </w:tcPr>
    </w:tblStylePr>
  </w:style>
  <w:style w:type="table" w:customStyle="1" w:styleId="Grillecouleur-Accent314">
    <w:name w:val="Grille couleur - Accent 314"/>
    <w:basedOn w:val="TableNormal"/>
    <w:uiPriority w:val="99"/>
    <w:semiHidden/>
    <w:rsid w:val="001B5645"/>
    <w:pPr>
      <w:spacing w:after="0" w:line="240" w:lineRule="auto"/>
    </w:pPr>
    <w:rPr>
      <w:sz w:val="20"/>
      <w:szCs w:val="20"/>
      <w:lang w:val="fr-FR"/>
    </w:rPr>
    <w:tblPr/>
    <w:tblStylePr w:type="firstCol">
      <w:tblPr/>
      <w:tcPr>
        <w:shd w:val="clear" w:color="auto" w:fill="76923C"/>
      </w:tcPr>
    </w:tblStylePr>
  </w:style>
  <w:style w:type="table" w:customStyle="1" w:styleId="Grillecouleur-Accent315">
    <w:name w:val="Grille couleur - Accent 315"/>
    <w:basedOn w:val="TableNormal"/>
    <w:uiPriority w:val="99"/>
    <w:semiHidden/>
    <w:rsid w:val="001B5645"/>
    <w:pPr>
      <w:spacing w:after="0" w:line="240" w:lineRule="auto"/>
    </w:pPr>
    <w:rPr>
      <w:sz w:val="20"/>
      <w:szCs w:val="20"/>
      <w:lang w:val="fr-FR"/>
    </w:rPr>
    <w:tblPr/>
    <w:tblStylePr w:type="lastCol">
      <w:tblPr/>
      <w:tcPr>
        <w:shd w:val="clear" w:color="auto" w:fill="76923C"/>
      </w:tcPr>
    </w:tblStylePr>
  </w:style>
  <w:style w:type="table" w:customStyle="1" w:styleId="Grillecouleur-Accent316">
    <w:name w:val="Grille couleur - Accent 316"/>
    <w:basedOn w:val="TableNormal"/>
    <w:uiPriority w:val="99"/>
    <w:semiHidden/>
    <w:rsid w:val="001B5645"/>
    <w:pPr>
      <w:spacing w:after="0" w:line="240" w:lineRule="auto"/>
    </w:pPr>
    <w:rPr>
      <w:sz w:val="20"/>
      <w:szCs w:val="20"/>
      <w:lang w:val="fr-FR"/>
    </w:rPr>
    <w:tblPr/>
    <w:tblStylePr w:type="band1Vert">
      <w:tblPr/>
      <w:tcPr>
        <w:shd w:val="clear" w:color="auto" w:fill="CDDDAC"/>
      </w:tcPr>
    </w:tblStylePr>
  </w:style>
  <w:style w:type="table" w:customStyle="1" w:styleId="Grillecouleur-Accent317">
    <w:name w:val="Grille couleur - Accent 317"/>
    <w:basedOn w:val="TableNormal"/>
    <w:link w:val="Grillecouleur-Accent3Car"/>
    <w:uiPriority w:val="99"/>
    <w:semiHidden/>
    <w:rsid w:val="001B5645"/>
    <w:pPr>
      <w:spacing w:after="0" w:line="240" w:lineRule="auto"/>
    </w:pPr>
    <w:rPr>
      <w:b/>
      <w:i/>
      <w:sz w:val="24"/>
    </w:rPr>
    <w:tblPr/>
    <w:tblStylePr w:type="band1Horz">
      <w:tblPr/>
      <w:tcPr>
        <w:shd w:val="clear" w:color="auto" w:fill="CDDDAC"/>
      </w:tcPr>
    </w:tblStylePr>
  </w:style>
  <w:style w:type="table" w:customStyle="1" w:styleId="Listecouleur-Accent311">
    <w:name w:val="Liste couleur - Accent 311"/>
    <w:basedOn w:val="TableNormal"/>
    <w:uiPriority w:val="6"/>
    <w:semiHidden/>
    <w:rsid w:val="001B5645"/>
    <w:pPr>
      <w:spacing w:after="0" w:line="240" w:lineRule="auto"/>
    </w:pPr>
    <w:rPr>
      <w:sz w:val="24"/>
      <w:szCs w:val="24"/>
      <w:lang w:val="fr-FR" w:bidi="en-US"/>
    </w:rPr>
    <w:tblPr>
      <w:tblStyleRowBandSize w:val="1"/>
      <w:tblStyleColBandSize w:val="1"/>
      <w:tblInd w:w="0" w:type="nil"/>
    </w:tblPr>
    <w:tcPr>
      <w:shd w:val="clear" w:color="auto" w:fill="F5F8EE"/>
    </w:tcPr>
  </w:style>
  <w:style w:type="table" w:customStyle="1" w:styleId="Listecouleur-Accent312">
    <w:name w:val="Liste couleur - Accent 312"/>
    <w:basedOn w:val="TableNormal"/>
    <w:uiPriority w:val="6"/>
    <w:semiHidden/>
    <w:rsid w:val="001B5645"/>
    <w:pPr>
      <w:spacing w:after="0" w:line="240" w:lineRule="auto"/>
    </w:pPr>
    <w:rPr>
      <w:sz w:val="20"/>
      <w:szCs w:val="20"/>
      <w:lang w:val="fr-FR"/>
    </w:rPr>
    <w:tblPr/>
    <w:tblStylePr w:type="firstRow">
      <w:tblPr/>
      <w:tcPr>
        <w:tcBorders>
          <w:bottom w:val="single" w:sz="12" w:space="0" w:color="FFFFFF"/>
        </w:tcBorders>
        <w:shd w:val="clear" w:color="auto" w:fill="664E82"/>
      </w:tcPr>
    </w:tblStylePr>
  </w:style>
  <w:style w:type="table" w:customStyle="1" w:styleId="Listecouleur-Accent313">
    <w:name w:val="Liste couleur - Accent 313"/>
    <w:basedOn w:val="TableNormal"/>
    <w:uiPriority w:val="6"/>
    <w:semiHidden/>
    <w:rsid w:val="001B5645"/>
    <w:pPr>
      <w:spacing w:after="0" w:line="240" w:lineRule="auto"/>
    </w:pPr>
    <w:rPr>
      <w:sz w:val="20"/>
      <w:szCs w:val="20"/>
      <w:lang w:val="fr-FR"/>
    </w:rPr>
    <w:tblPr/>
    <w:tblStylePr w:type="lastRow">
      <w:tblPr/>
      <w:tcPr>
        <w:tcBorders>
          <w:top w:val="single" w:sz="12" w:space="0" w:color="000000"/>
        </w:tcBorders>
        <w:shd w:val="clear" w:color="auto" w:fill="FFFFFF"/>
      </w:tcPr>
    </w:tblStylePr>
  </w:style>
  <w:style w:type="table" w:customStyle="1" w:styleId="Listecouleur-Accent314">
    <w:name w:val="Liste couleur - Accent 314"/>
    <w:basedOn w:val="TableNormal"/>
    <w:uiPriority w:val="6"/>
    <w:semiHidden/>
    <w:rsid w:val="001B5645"/>
    <w:pPr>
      <w:spacing w:after="0" w:line="240" w:lineRule="auto"/>
    </w:pPr>
    <w:rPr>
      <w:sz w:val="20"/>
      <w:szCs w:val="20"/>
      <w:lang w:val="fr-FR"/>
    </w:rPr>
    <w:tblPr/>
    <w:tblStylePr w:type="band1Vert">
      <w:tblPr/>
      <w:tcPr>
        <w:tcBorders>
          <w:top w:val="nil"/>
          <w:left w:val="nil"/>
          <w:bottom w:val="nil"/>
          <w:right w:val="nil"/>
          <w:insideH w:val="nil"/>
          <w:insideV w:val="nil"/>
        </w:tcBorders>
        <w:shd w:val="clear" w:color="auto" w:fill="E6EED5"/>
      </w:tcPr>
    </w:tblStylePr>
  </w:style>
  <w:style w:type="table" w:customStyle="1" w:styleId="Listecouleur-Accent315">
    <w:name w:val="Liste couleur - Accent 315"/>
    <w:basedOn w:val="TableNormal"/>
    <w:link w:val="Listecouleur-Accent3Car"/>
    <w:uiPriority w:val="6"/>
    <w:semiHidden/>
    <w:rsid w:val="001B5645"/>
    <w:pPr>
      <w:spacing w:after="0" w:line="240" w:lineRule="auto"/>
    </w:pPr>
    <w:rPr>
      <w:sz w:val="24"/>
      <w:szCs w:val="24"/>
      <w:lang w:bidi="en-US"/>
    </w:rPr>
    <w:tblPr/>
    <w:tblStylePr w:type="band1Horz">
      <w:tblPr/>
      <w:tcPr>
        <w:shd w:val="clear" w:color="auto" w:fill="EAF1DD"/>
      </w:tcPr>
    </w:tblStylePr>
  </w:style>
  <w:style w:type="table" w:customStyle="1" w:styleId="Listecouleur-Accent111">
    <w:name w:val="Liste couleur - Accent 111"/>
    <w:basedOn w:val="TableNormal"/>
    <w:uiPriority w:val="34"/>
    <w:semiHidden/>
    <w:qFormat/>
    <w:rsid w:val="001B5645"/>
    <w:pPr>
      <w:spacing w:after="0" w:line="240" w:lineRule="auto"/>
    </w:pPr>
    <w:rPr>
      <w:rFonts w:ascii="Arial" w:hAnsi="Arial"/>
      <w:szCs w:val="24"/>
      <w:lang w:val="fr-FR" w:eastAsia="ar-SA"/>
    </w:rPr>
    <w:tblPr>
      <w:tblStyleRowBandSize w:val="1"/>
      <w:tblStyleColBandSize w:val="1"/>
      <w:tblInd w:w="0" w:type="nil"/>
    </w:tblPr>
    <w:tcPr>
      <w:shd w:val="clear" w:color="auto" w:fill="EDF2F8"/>
    </w:tcPr>
  </w:style>
  <w:style w:type="table" w:customStyle="1" w:styleId="Listecouleur-Accent112">
    <w:name w:val="Liste couleur - Accent 112"/>
    <w:basedOn w:val="TableNormal"/>
    <w:uiPriority w:val="34"/>
    <w:semiHidden/>
    <w:qFormat/>
    <w:rsid w:val="001B5645"/>
    <w:pPr>
      <w:spacing w:after="0" w:line="240" w:lineRule="auto"/>
    </w:pPr>
    <w:rPr>
      <w:sz w:val="20"/>
      <w:szCs w:val="20"/>
      <w:lang w:val="fr-FR"/>
    </w:rPr>
    <w:tblPr/>
    <w:tblStylePr w:type="firstRow">
      <w:tblPr/>
      <w:tcPr>
        <w:tcBorders>
          <w:bottom w:val="single" w:sz="12" w:space="0" w:color="FFFFFF"/>
        </w:tcBorders>
        <w:shd w:val="clear" w:color="auto" w:fill="9E3A38"/>
      </w:tcPr>
    </w:tblStylePr>
  </w:style>
  <w:style w:type="table" w:customStyle="1" w:styleId="Listecouleur-Accent113">
    <w:name w:val="Liste couleur - Accent 113"/>
    <w:basedOn w:val="TableNormal"/>
    <w:uiPriority w:val="34"/>
    <w:semiHidden/>
    <w:qFormat/>
    <w:rsid w:val="001B5645"/>
    <w:pPr>
      <w:spacing w:after="0" w:line="240" w:lineRule="auto"/>
    </w:pPr>
    <w:rPr>
      <w:sz w:val="20"/>
      <w:szCs w:val="20"/>
      <w:lang w:val="fr-FR"/>
    </w:rPr>
    <w:tblPr/>
    <w:tblStylePr w:type="lastRow">
      <w:tblPr/>
      <w:tcPr>
        <w:tcBorders>
          <w:top w:val="single" w:sz="12" w:space="0" w:color="000000"/>
        </w:tcBorders>
        <w:shd w:val="clear" w:color="auto" w:fill="FFFFFF"/>
      </w:tcPr>
    </w:tblStylePr>
  </w:style>
  <w:style w:type="table" w:customStyle="1" w:styleId="Listecouleur-Accent114">
    <w:name w:val="Liste couleur - Accent 114"/>
    <w:basedOn w:val="TableNormal"/>
    <w:uiPriority w:val="34"/>
    <w:semiHidden/>
    <w:qFormat/>
    <w:rsid w:val="001B5645"/>
    <w:pPr>
      <w:spacing w:after="0" w:line="240" w:lineRule="auto"/>
    </w:pPr>
    <w:rPr>
      <w:sz w:val="20"/>
      <w:szCs w:val="20"/>
      <w:lang w:val="fr-FR"/>
    </w:rPr>
    <w:tblPr/>
    <w:tblStylePr w:type="band1Vert">
      <w:tblPr/>
      <w:tcPr>
        <w:tcBorders>
          <w:top w:val="nil"/>
          <w:left w:val="nil"/>
          <w:bottom w:val="nil"/>
          <w:right w:val="nil"/>
          <w:insideH w:val="nil"/>
          <w:insideV w:val="nil"/>
        </w:tcBorders>
        <w:shd w:val="clear" w:color="auto" w:fill="D3DFEE"/>
      </w:tcPr>
    </w:tblStylePr>
  </w:style>
  <w:style w:type="table" w:customStyle="1" w:styleId="Listecouleur-Accent115">
    <w:name w:val="Liste couleur - Accent 115"/>
    <w:basedOn w:val="TableNormal"/>
    <w:link w:val="Listecouleur-Accent1Car"/>
    <w:uiPriority w:val="34"/>
    <w:semiHidden/>
    <w:qFormat/>
    <w:rsid w:val="001B5645"/>
    <w:pPr>
      <w:spacing w:after="0" w:line="240" w:lineRule="auto"/>
    </w:pPr>
    <w:rPr>
      <w:rFonts w:ascii="Arial" w:hAnsi="Arial" w:cs="Arial"/>
      <w:szCs w:val="24"/>
      <w:lang w:val="fr-FR" w:eastAsia="ar-SA"/>
    </w:rPr>
    <w:tblPr/>
    <w:tblStylePr w:type="band1Horz">
      <w:tblPr/>
      <w:tcPr>
        <w:shd w:val="clear" w:color="auto" w:fill="DBE5F1"/>
      </w:tcPr>
    </w:tblStylePr>
  </w:style>
  <w:style w:type="table" w:customStyle="1" w:styleId="Grilledutableau1">
    <w:name w:val="Grille du tableau1"/>
    <w:basedOn w:val="TableNormal"/>
    <w:uiPriority w:val="39"/>
    <w:rsid w:val="001B5645"/>
    <w:pPr>
      <w:spacing w:after="0" w:line="240" w:lineRule="auto"/>
    </w:pPr>
    <w:rPr>
      <w:rFonts w:ascii="Arial" w:eastAsia="Arial" w:hAnsi="Arial" w:cs="Arial"/>
      <w:sz w:val="20"/>
      <w:szCs w:val="20"/>
      <w:lang w:val="fr-MA" w:eastAsia="fr-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econseil">
    <w:name w:val="Tableau de conseil"/>
    <w:basedOn w:val="TableNormal"/>
    <w:uiPriority w:val="99"/>
    <w:rsid w:val="001B5645"/>
    <w:pPr>
      <w:spacing w:after="0" w:line="240" w:lineRule="auto"/>
    </w:pPr>
    <w:rPr>
      <w:rFonts w:ascii="Arial" w:eastAsia="Arial" w:hAnsi="Arial" w:cs="Arial"/>
      <w:sz w:val="20"/>
      <w:szCs w:val="20"/>
      <w:lang w:val="fr-MA" w:eastAsia="fr-MA"/>
    </w:rPr>
    <w:tblPr>
      <w:tblInd w:w="0" w:type="nil"/>
      <w:tblCellMar>
        <w:top w:w="144" w:type="dxa"/>
        <w:left w:w="0" w:type="dxa"/>
        <w:right w:w="0" w:type="dxa"/>
      </w:tblCellMar>
    </w:tblPr>
    <w:tcPr>
      <w:shd w:val="clear" w:color="auto" w:fill="DEEAF6"/>
    </w:tcPr>
    <w:tblStylePr w:type="firstCol">
      <w:pPr>
        <w:wordWrap/>
        <w:jc w:val="center"/>
      </w:pPr>
    </w:tblStylePr>
  </w:style>
  <w:style w:type="table" w:customStyle="1" w:styleId="TableauGrille4-Accentuation11">
    <w:name w:val="Tableau Grille 4 - Accentuation 11"/>
    <w:basedOn w:val="TableNormal"/>
    <w:uiPriority w:val="49"/>
    <w:rsid w:val="001B5645"/>
    <w:pPr>
      <w:spacing w:after="0" w:line="240" w:lineRule="auto"/>
    </w:pPr>
    <w:rPr>
      <w:rFonts w:ascii="Arial" w:eastAsia="Arial" w:hAnsi="Arial" w:cs="Arial"/>
      <w:sz w:val="20"/>
      <w:szCs w:val="20"/>
      <w:lang w:val="fr-MA" w:eastAsia="fr-MA"/>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etableauclaire1">
    <w:name w:val="Grille de tableau claire1"/>
    <w:basedOn w:val="TableNormal"/>
    <w:uiPriority w:val="40"/>
    <w:rsid w:val="001B5645"/>
    <w:pPr>
      <w:spacing w:after="0" w:line="240" w:lineRule="auto"/>
    </w:pPr>
    <w:rPr>
      <w:rFonts w:ascii="Arial" w:eastAsia="Arial" w:hAnsi="Arial" w:cs="Arial"/>
      <w:sz w:val="20"/>
      <w:szCs w:val="20"/>
      <w:lang w:val="fr-MA" w:eastAsia="fr-MA"/>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uiPriority w:val="99"/>
    <w:rsid w:val="001B5645"/>
    <w:pPr>
      <w:spacing w:before="120" w:after="120" w:line="240" w:lineRule="auto"/>
    </w:pPr>
    <w:rPr>
      <w:rFonts w:ascii="Arial" w:eastAsia="Arial" w:hAnsi="Arial" w:cs="Arial"/>
      <w:sz w:val="20"/>
      <w:szCs w:val="20"/>
      <w:lang w:val="fr-MA" w:eastAsia="fr-MA"/>
    </w:rPr>
    <w:tblPr>
      <w:tblInd w:w="0" w:type="nil"/>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wordWrap/>
      </w:pPr>
      <w:rPr>
        <w:b/>
      </w:rPr>
      <w:tblPr/>
      <w:tcPr>
        <w:shd w:val="clear" w:color="auto" w:fill="DEEAF6"/>
        <w:vAlign w:val="bottom"/>
      </w:tcPr>
    </w:tblStylePr>
    <w:tblStylePr w:type="lastRow">
      <w:rPr>
        <w:b/>
        <w:color w:val="FFFFFF"/>
      </w:rPr>
      <w:tblPr/>
      <w:tcPr>
        <w:shd w:val="clear" w:color="auto" w:fill="5B9BD5"/>
      </w:tcPr>
    </w:tblStylePr>
  </w:style>
  <w:style w:type="table" w:customStyle="1" w:styleId="TableauGrille4-Accentuation51">
    <w:name w:val="Tableau Grille 4 - Accentuation 51"/>
    <w:basedOn w:val="TableNormal"/>
    <w:uiPriority w:val="49"/>
    <w:rsid w:val="001B5645"/>
    <w:pPr>
      <w:spacing w:after="0" w:line="240" w:lineRule="auto"/>
    </w:pPr>
    <w:rPr>
      <w:rFonts w:ascii="Arial" w:eastAsia="Arial" w:hAnsi="Arial" w:cs="Arial"/>
      <w:sz w:val="20"/>
      <w:szCs w:val="20"/>
      <w:lang w:val="fr-MA" w:eastAsia="fr-MA"/>
    </w:rPr>
    <w:tblPr>
      <w:tblStyleRowBandSize w:val="1"/>
      <w:tblStyleColBandSize w:val="1"/>
      <w:tblInd w:w="0" w:type="nil"/>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tblStylePr w:type="firstRow">
      <w:rPr>
        <w:b/>
        <w:bCs/>
        <w:color w:val="FFFFFF"/>
      </w:rPr>
      <w:tblPr/>
      <w:tcPr>
        <w:tcBorders>
          <w:top w:val="single" w:sz="4" w:space="0" w:color="92588D"/>
          <w:left w:val="single" w:sz="4" w:space="0" w:color="92588D"/>
          <w:bottom w:val="single" w:sz="4" w:space="0" w:color="92588D"/>
          <w:right w:val="single" w:sz="4" w:space="0" w:color="92588D"/>
          <w:insideH w:val="nil"/>
          <w:insideV w:val="nil"/>
        </w:tcBorders>
        <w:shd w:val="clear" w:color="auto" w:fill="92588D"/>
      </w:tcPr>
    </w:tblStylePr>
    <w:tblStylePr w:type="lastRow">
      <w:rPr>
        <w:b/>
        <w:bCs/>
      </w:rPr>
      <w:tblPr/>
      <w:tcPr>
        <w:tcBorders>
          <w:top w:val="double" w:sz="4" w:space="0" w:color="92588D"/>
        </w:tcBorders>
      </w:tcPr>
    </w:tblStylePr>
    <w:tblStylePr w:type="firstCol">
      <w:rPr>
        <w:b/>
        <w:bCs/>
      </w:rPr>
    </w:tblStylePr>
    <w:tblStylePr w:type="lastCol">
      <w:rPr>
        <w:b/>
        <w:bCs/>
      </w:rPr>
    </w:tblStylePr>
    <w:tblStylePr w:type="band1Vert">
      <w:tblPr/>
      <w:tcPr>
        <w:shd w:val="clear" w:color="auto" w:fill="EADCE9"/>
      </w:tcPr>
    </w:tblStylePr>
    <w:tblStylePr w:type="band1Horz">
      <w:tblPr/>
      <w:tcPr>
        <w:shd w:val="clear" w:color="auto" w:fill="EADCE9"/>
      </w:tcPr>
    </w:tblStylePr>
  </w:style>
  <w:style w:type="table" w:customStyle="1" w:styleId="Grilledutableau11">
    <w:name w:val="Grille du tableau11"/>
    <w:basedOn w:val="TableNormal"/>
    <w:uiPriority w:val="39"/>
    <w:rsid w:val="001B5645"/>
    <w:pPr>
      <w:spacing w:after="0" w:line="240" w:lineRule="auto"/>
    </w:pPr>
    <w:rPr>
      <w:rFonts w:ascii="Arial" w:eastAsia="Times New Roman" w:hAnsi="Arial" w:cs="Arial"/>
      <w:sz w:val="20"/>
      <w:szCs w:val="20"/>
      <w:lang w:val="fr-MA" w:eastAsia="fr-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uiPriority w:val="39"/>
    <w:rsid w:val="001B5645"/>
    <w:pPr>
      <w:spacing w:after="0" w:line="240" w:lineRule="auto"/>
    </w:pPr>
    <w:rPr>
      <w:rFonts w:ascii="Calibri" w:eastAsia="SimSun" w:hAnsi="Calibri" w:cs="Arial"/>
      <w:lang w:val="fr-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uiPriority w:val="39"/>
    <w:rsid w:val="001B5645"/>
    <w:pPr>
      <w:suppressAutoHyphens/>
      <w:spacing w:after="0" w:line="240" w:lineRule="auto"/>
      <w:ind w:leftChars="-1" w:hangingChars="1" w:hanging="1"/>
      <w:jc w:val="both"/>
      <w:outlineLvl w:val="0"/>
    </w:pPr>
    <w:rPr>
      <w:rFonts w:ascii="Arial" w:eastAsia="Arial" w:hAnsi="Arial" w:cs="Arial"/>
      <w:position w:val="-1"/>
      <w:lang w:val="fr-FR" w:eastAsia="fr-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RightSub1">
    <w:name w:val="Column Right Sub 1"/>
    <w:basedOn w:val="Sub-ClauseText"/>
    <w:rsid w:val="001B5645"/>
    <w:pPr>
      <w:keepNext/>
      <w:numPr>
        <w:ilvl w:val="4"/>
        <w:numId w:val="1"/>
      </w:numPr>
      <w:tabs>
        <w:tab w:val="left" w:pos="612"/>
      </w:tabs>
      <w:spacing w:before="60" w:after="60"/>
    </w:pPr>
  </w:style>
  <w:style w:type="paragraph" w:customStyle="1" w:styleId="ColumnRightSub2">
    <w:name w:val="Column Right Sub 2"/>
    <w:basedOn w:val="ColumnRightSub1"/>
    <w:uiPriority w:val="99"/>
    <w:rsid w:val="001B5645"/>
    <w:pPr>
      <w:numPr>
        <w:ilvl w:val="0"/>
        <w:numId w:val="0"/>
      </w:numPr>
    </w:pPr>
  </w:style>
  <w:style w:type="paragraph" w:customStyle="1" w:styleId="BDSTextIndented">
    <w:name w:val="BDS Text Indented"/>
    <w:basedOn w:val="BDSDefault"/>
    <w:rsid w:val="001B5645"/>
    <w:pPr>
      <w:ind w:left="720"/>
      <w:jc w:val="left"/>
    </w:pPr>
    <w:rPr>
      <w:szCs w:val="20"/>
    </w:rPr>
  </w:style>
  <w:style w:type="paragraph" w:customStyle="1" w:styleId="ColumnRightSub2NoBullet">
    <w:name w:val="Column Right Sub 2 No Bullet"/>
    <w:basedOn w:val="ColumnRightSub2"/>
    <w:rsid w:val="001B5645"/>
    <w:pPr>
      <w:ind w:left="1080"/>
    </w:pPr>
  </w:style>
  <w:style w:type="paragraph" w:customStyle="1" w:styleId="BSFBulleted">
    <w:name w:val="BSF Bulleted"/>
    <w:basedOn w:val="ColumnRightSub1"/>
    <w:rsid w:val="001B5645"/>
    <w:pPr>
      <w:keepNext w:val="0"/>
      <w:numPr>
        <w:ilvl w:val="0"/>
      </w:numPr>
      <w:jc w:val="left"/>
    </w:pPr>
  </w:style>
  <w:style w:type="paragraph" w:customStyle="1" w:styleId="BSFBulletedSub1">
    <w:name w:val="BSF Bulleted Sub 1"/>
    <w:basedOn w:val="ColumnRightSub2"/>
    <w:rsid w:val="001B5645"/>
    <w:pPr>
      <w:jc w:val="left"/>
    </w:pPr>
  </w:style>
  <w:style w:type="numbering" w:customStyle="1" w:styleId="BSFCheckboxBullets">
    <w:name w:val="BSF Checkbox Bullets"/>
    <w:rsid w:val="001B5645"/>
    <w:pPr>
      <w:numPr>
        <w:numId w:val="42"/>
      </w:numPr>
    </w:pPr>
  </w:style>
  <w:style w:type="numbering" w:customStyle="1" w:styleId="Style3import">
    <w:name w:val="Style 3 importé"/>
    <w:rsid w:val="001B5645"/>
    <w:pPr>
      <w:numPr>
        <w:numId w:val="43"/>
      </w:numPr>
    </w:pPr>
  </w:style>
  <w:style w:type="numbering" w:customStyle="1" w:styleId="Style1">
    <w:name w:val="Style1"/>
    <w:rsid w:val="001B5645"/>
    <w:pPr>
      <w:numPr>
        <w:numId w:val="44"/>
      </w:numPr>
    </w:pPr>
  </w:style>
  <w:style w:type="numbering" w:customStyle="1" w:styleId="Style1import">
    <w:name w:val="Style 1 importé"/>
    <w:rsid w:val="001B5645"/>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ufiane.elouadi\OneDrive%20-%20Cardno\Desktop\EW-39-R5_R6_Demande%20de%20devi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soufiane.elouadi\OneDrive%20-%20Cardno\Desktop\EW-39-R5_R6_Demande%20de%20devi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oufiane.elouadi\OneDrive%20-%20Cardno\Desktop\EW-39-R5_R6_Demande%20de%20devis.docx" TargetMode="External"/><Relationship Id="rId5" Type="http://schemas.openxmlformats.org/officeDocument/2006/relationships/footnotes" Target="footnotes.xml"/><Relationship Id="rId10" Type="http://schemas.openxmlformats.org/officeDocument/2006/relationships/hyperlink" Target="file:///C:\Users\soufiane.elouadi\OneDrive%20-%20Cardno\Desktop\EW-39-R5_R6_Demande%20de%20devis.docx" TargetMode="External"/><Relationship Id="rId4" Type="http://schemas.openxmlformats.org/officeDocument/2006/relationships/webSettings" Target="webSettings.xml"/><Relationship Id="rId9" Type="http://schemas.openxmlformats.org/officeDocument/2006/relationships/hyperlink" Target="file:///C:\Users\soufiane.elouadi\OneDrive%20-%20Cardno\Desktop\EW-39-R5_R6_Demande%20de%20devi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7301</Words>
  <Characters>41616</Characters>
  <Application>Microsoft Office Word</Application>
  <DocSecurity>0</DocSecurity>
  <Lines>346</Lines>
  <Paragraphs>97</Paragraphs>
  <ScaleCrop>false</ScaleCrop>
  <Company/>
  <LinksUpToDate>false</LinksUpToDate>
  <CharactersWithSpaces>48820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Elouadi</dc:creator>
  <cp:keywords/>
  <dc:description/>
  <cp:lastModifiedBy>Soufiane Elouadi</cp:lastModifiedBy>
  <cp:revision>2</cp:revision>
  <dcterms:created xsi:type="dcterms:W3CDTF">2022-06-23T10:13:00Z</dcterms:created>
  <dcterms:modified xsi:type="dcterms:W3CDTF">2022-06-23T10:13:00Z</dcterms:modified>
</cp:coreProperties>
</file>