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8" w:type="dxa"/>
        <w:shd w:val="clear" w:color="auto" w:fill="D9D9D9"/>
        <w:tblLook w:val="01E0" w:firstRow="1" w:lastRow="1" w:firstColumn="1" w:lastColumn="1" w:noHBand="0" w:noVBand="0"/>
      </w:tblPr>
      <w:tblGrid>
        <w:gridCol w:w="8748"/>
      </w:tblGrid>
      <w:tr w:rsidR="00EC2285" w:rsidRPr="00645D4D" w14:paraId="5044B22D" w14:textId="77777777" w:rsidTr="006A7D38">
        <w:tc>
          <w:tcPr>
            <w:tcW w:w="8748" w:type="dxa"/>
            <w:shd w:val="clear" w:color="auto" w:fill="D9D9D9"/>
          </w:tcPr>
          <w:p w14:paraId="79B2827B" w14:textId="3C2E7B73" w:rsidR="00EC2285" w:rsidRPr="00645D4D" w:rsidRDefault="00A53DE1" w:rsidP="00F83139">
            <w:pPr>
              <w:pStyle w:val="HEADERSONE"/>
              <w:numPr>
                <w:ilvl w:val="0"/>
                <w:numId w:val="13"/>
              </w:numPr>
              <w:jc w:val="left"/>
              <w:rPr>
                <w:rFonts w:asciiTheme="majorHAnsi" w:hAnsiTheme="majorHAnsi" w:cstheme="majorHAnsi"/>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45282524"/>
            <w:bookmarkStart w:id="16" w:name="_Toc55105494"/>
            <w:r w:rsidRPr="00645D4D">
              <w:rPr>
                <w:rFonts w:asciiTheme="majorHAnsi" w:hAnsiTheme="majorHAnsi" w:cstheme="majorHAnsi"/>
              </w:rPr>
              <w:t>Formulaires de soumission de l’Offre Technique et de l’Offre Financière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r>
      <w:tr w:rsidR="00EC2285" w:rsidRPr="00645D4D" w14:paraId="289F8828" w14:textId="77777777" w:rsidTr="00EC2285">
        <w:tc>
          <w:tcPr>
            <w:tcW w:w="8748" w:type="dxa"/>
            <w:shd w:val="clear" w:color="auto" w:fill="auto"/>
          </w:tcPr>
          <w:p w14:paraId="0947A68C" w14:textId="77777777" w:rsidR="00ED499F" w:rsidRPr="00981909" w:rsidRDefault="00ED499F" w:rsidP="00ED499F">
            <w:pPr>
              <w:pStyle w:val="TOC1"/>
              <w:rPr>
                <w:rFonts w:asciiTheme="majorHAnsi" w:eastAsiaTheme="minorEastAsia" w:hAnsiTheme="majorHAnsi" w:cstheme="majorHAnsi"/>
                <w:smallCaps/>
                <w:lang w:eastAsia="fr-FR"/>
              </w:rPr>
            </w:pPr>
          </w:p>
          <w:p w14:paraId="1CCD0BB3" w14:textId="5B199438" w:rsidR="00ED499F" w:rsidRPr="00981909" w:rsidRDefault="00F83139" w:rsidP="00ED499F">
            <w:pPr>
              <w:pStyle w:val="TOC1"/>
              <w:tabs>
                <w:tab w:val="left" w:pos="1270"/>
              </w:tabs>
              <w:rPr>
                <w:rFonts w:asciiTheme="majorHAnsi" w:eastAsiaTheme="minorEastAsia" w:hAnsiTheme="majorHAnsi" w:cstheme="majorHAnsi"/>
                <w:b w:val="0"/>
                <w:bCs w:val="0"/>
                <w:caps w:val="0"/>
                <w:lang w:eastAsia="fr-FR"/>
              </w:rPr>
            </w:pPr>
            <w:hyperlink w:anchor="_Toc55105494" w:history="1">
              <w:r w:rsidR="00ED499F" w:rsidRPr="00981909">
                <w:rPr>
                  <w:rStyle w:val="Hyperlink"/>
                  <w:rFonts w:asciiTheme="majorHAnsi" w:hAnsiTheme="majorHAnsi" w:cstheme="majorHAnsi"/>
                </w:rPr>
                <w:t>Section IV.</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Formulaires de soumission de l’Offre Technique et de l’Offre Financière</w:t>
              </w:r>
              <w:r w:rsidR="00ED499F" w:rsidRPr="00981909">
                <w:rPr>
                  <w:rFonts w:asciiTheme="majorHAnsi" w:hAnsiTheme="majorHAnsi" w:cstheme="majorHAnsi"/>
                  <w:webHidden/>
                </w:rPr>
                <w:tab/>
              </w:r>
            </w:hyperlink>
          </w:p>
          <w:p w14:paraId="01468668" w14:textId="7F5814E9" w:rsidR="00ED499F" w:rsidRPr="00981909" w:rsidRDefault="00F83139" w:rsidP="00ED499F">
            <w:pPr>
              <w:pStyle w:val="TOC2"/>
              <w:tabs>
                <w:tab w:val="right" w:leader="dot" w:pos="8630"/>
              </w:tabs>
              <w:rPr>
                <w:rFonts w:asciiTheme="majorHAnsi" w:eastAsiaTheme="minorEastAsia" w:hAnsiTheme="majorHAnsi" w:cstheme="majorHAnsi"/>
                <w:b w:val="0"/>
                <w:bCs w:val="0"/>
                <w:smallCaps w:val="0"/>
                <w:noProof/>
                <w:lang w:eastAsia="fr-FR"/>
              </w:rPr>
            </w:pPr>
            <w:hyperlink w:anchor="_Toc55105495" w:history="1">
              <w:r w:rsidR="00981909" w:rsidRPr="00981909">
                <w:rPr>
                  <w:rStyle w:val="Hyperlink"/>
                  <w:rFonts w:asciiTheme="majorHAnsi" w:hAnsiTheme="majorHAnsi" w:cstheme="majorHAnsi"/>
                  <w:noProof/>
                </w:rPr>
                <w:t>LETTRE DE SOUMISSION DE L’OFFRE TECHNIQUE</w:t>
              </w:r>
              <w:r w:rsidR="00ED499F" w:rsidRPr="00981909">
                <w:rPr>
                  <w:rFonts w:asciiTheme="majorHAnsi" w:hAnsiTheme="majorHAnsi" w:cstheme="majorHAnsi"/>
                  <w:noProof/>
                  <w:webHidden/>
                </w:rPr>
                <w:tab/>
              </w:r>
            </w:hyperlink>
          </w:p>
          <w:p w14:paraId="099EF5FD" w14:textId="71273669"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496" w:history="1">
              <w:r w:rsidR="00ED499F" w:rsidRPr="00981909">
                <w:rPr>
                  <w:rStyle w:val="Hyperlink"/>
                  <w:rFonts w:asciiTheme="majorHAnsi" w:hAnsiTheme="majorHAnsi" w:cstheme="majorHAnsi"/>
                </w:rPr>
                <w:t>Description des Biens;</w:t>
              </w:r>
              <w:r w:rsidR="00ED499F" w:rsidRPr="00981909">
                <w:rPr>
                  <w:rFonts w:asciiTheme="majorHAnsi" w:hAnsiTheme="majorHAnsi" w:cstheme="majorHAnsi"/>
                  <w:webHidden/>
                </w:rPr>
                <w:tab/>
              </w:r>
            </w:hyperlink>
          </w:p>
          <w:p w14:paraId="324F92D9" w14:textId="085F5F72"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497" w:history="1">
              <w:r w:rsidR="00ED499F" w:rsidRPr="00981909">
                <w:rPr>
                  <w:rStyle w:val="Hyperlink"/>
                  <w:rFonts w:asciiTheme="majorHAnsi" w:hAnsiTheme="majorHAnsi" w:cstheme="majorHAnsi"/>
                </w:rPr>
                <w:t>BSF1.1</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Formulaire de certification d’Entreprise publique ;</w:t>
              </w:r>
              <w:r w:rsidR="00ED499F" w:rsidRPr="00981909">
                <w:rPr>
                  <w:rFonts w:asciiTheme="majorHAnsi" w:hAnsiTheme="majorHAnsi" w:cstheme="majorHAnsi"/>
                  <w:webHidden/>
                </w:rPr>
                <w:tab/>
              </w:r>
            </w:hyperlink>
          </w:p>
          <w:p w14:paraId="31C16D0E" w14:textId="4DDD5149"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498" w:history="1">
              <w:r w:rsidR="00ED499F" w:rsidRPr="00981909">
                <w:rPr>
                  <w:rStyle w:val="Hyperlink"/>
                  <w:rFonts w:asciiTheme="majorHAnsi" w:hAnsiTheme="majorHAnsi" w:cstheme="majorHAnsi"/>
                </w:rPr>
                <w:t>BSF1</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Formulaire d’informations sur le Soumissionnaire</w:t>
              </w:r>
              <w:r w:rsidR="00ED499F" w:rsidRPr="00981909">
                <w:rPr>
                  <w:rFonts w:asciiTheme="majorHAnsi" w:hAnsiTheme="majorHAnsi" w:cstheme="majorHAnsi"/>
                  <w:webHidden/>
                </w:rPr>
                <w:tab/>
              </w:r>
            </w:hyperlink>
          </w:p>
          <w:p w14:paraId="64818897" w14:textId="3E843230"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499" w:history="1">
              <w:r w:rsidR="00ED499F" w:rsidRPr="00981909">
                <w:rPr>
                  <w:rStyle w:val="Hyperlink"/>
                  <w:rFonts w:asciiTheme="majorHAnsi" w:hAnsiTheme="majorHAnsi" w:cstheme="majorHAnsi"/>
                </w:rPr>
                <w:t>BSF2</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Informations relatives aux membres de la Co-entreprise/Association (Formulaire BSF 2)</w:t>
              </w:r>
              <w:r w:rsidR="00ED499F" w:rsidRPr="00981909">
                <w:rPr>
                  <w:rFonts w:asciiTheme="majorHAnsi" w:hAnsiTheme="majorHAnsi" w:cstheme="majorHAnsi"/>
                  <w:webHidden/>
                </w:rPr>
                <w:tab/>
              </w:r>
            </w:hyperlink>
          </w:p>
          <w:p w14:paraId="5861EA86" w14:textId="70863F04"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500" w:history="1">
              <w:r w:rsidR="00ED499F" w:rsidRPr="00981909">
                <w:rPr>
                  <w:rStyle w:val="Hyperlink"/>
                  <w:rFonts w:asciiTheme="majorHAnsi" w:hAnsiTheme="majorHAnsi" w:cstheme="majorHAnsi"/>
                </w:rPr>
                <w:t>BSF3</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Conditions en matière environnementale, sanitaire et sécuritaire</w:t>
              </w:r>
              <w:r w:rsidR="00ED499F" w:rsidRPr="00981909">
                <w:rPr>
                  <w:rFonts w:asciiTheme="majorHAnsi" w:hAnsiTheme="majorHAnsi" w:cstheme="majorHAnsi"/>
                  <w:webHidden/>
                </w:rPr>
                <w:tab/>
              </w:r>
            </w:hyperlink>
          </w:p>
          <w:p w14:paraId="3F6EFAC9" w14:textId="692C65A6"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501" w:history="1">
              <w:r w:rsidR="00ED499F" w:rsidRPr="00981909">
                <w:rPr>
                  <w:rStyle w:val="Hyperlink"/>
                  <w:rFonts w:asciiTheme="majorHAnsi" w:hAnsiTheme="majorHAnsi" w:cstheme="majorHAnsi"/>
                </w:rPr>
                <w:t>BSF4</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Autorisation du fabricant</w:t>
              </w:r>
              <w:r w:rsidR="00ED499F" w:rsidRPr="00981909">
                <w:rPr>
                  <w:rFonts w:asciiTheme="majorHAnsi" w:hAnsiTheme="majorHAnsi" w:cstheme="majorHAnsi"/>
                  <w:webHidden/>
                </w:rPr>
                <w:tab/>
              </w:r>
            </w:hyperlink>
          </w:p>
          <w:p w14:paraId="1F97BE46" w14:textId="67449267"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502" w:history="1">
              <w:r w:rsidR="00ED499F" w:rsidRPr="00981909">
                <w:rPr>
                  <w:rStyle w:val="Hyperlink"/>
                  <w:rFonts w:asciiTheme="majorHAnsi" w:hAnsiTheme="majorHAnsi" w:cstheme="majorHAnsi"/>
                </w:rPr>
                <w:t>BSF5</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Capacité financière du Soumissionnaire</w:t>
              </w:r>
              <w:r w:rsidR="00ED499F" w:rsidRPr="00981909">
                <w:rPr>
                  <w:rFonts w:asciiTheme="majorHAnsi" w:hAnsiTheme="majorHAnsi" w:cstheme="majorHAnsi"/>
                  <w:webHidden/>
                </w:rPr>
                <w:tab/>
              </w:r>
            </w:hyperlink>
          </w:p>
          <w:p w14:paraId="1B6B4153" w14:textId="4CB17859"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503" w:history="1">
              <w:r w:rsidR="00ED499F" w:rsidRPr="00981909">
                <w:rPr>
                  <w:rStyle w:val="Hyperlink"/>
                  <w:rFonts w:asciiTheme="majorHAnsi" w:hAnsiTheme="majorHAnsi" w:cstheme="majorHAnsi"/>
                </w:rPr>
                <w:t>BSF6</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Procès, litiges, arbitrages, actions en justice, plaintes, enquêtes et différends actuels ou passés auxquels le Soumissionnaire est parti</w:t>
              </w:r>
              <w:r w:rsidR="00ED499F" w:rsidRPr="00981909">
                <w:rPr>
                  <w:rFonts w:asciiTheme="majorHAnsi" w:hAnsiTheme="majorHAnsi" w:cstheme="majorHAnsi"/>
                  <w:webHidden/>
                </w:rPr>
                <w:tab/>
              </w:r>
            </w:hyperlink>
          </w:p>
          <w:p w14:paraId="7CB5C1F9" w14:textId="4F62BCA2"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504" w:history="1">
              <w:r w:rsidR="00ED499F" w:rsidRPr="00981909">
                <w:rPr>
                  <w:rStyle w:val="Hyperlink"/>
                  <w:rFonts w:asciiTheme="majorHAnsi" w:hAnsiTheme="majorHAnsi" w:cstheme="majorHAnsi"/>
                </w:rPr>
                <w:t>BSF7</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Références de contrats antérieurs</w:t>
              </w:r>
              <w:r w:rsidR="00ED499F" w:rsidRPr="00981909">
                <w:rPr>
                  <w:rFonts w:asciiTheme="majorHAnsi" w:hAnsiTheme="majorHAnsi" w:cstheme="majorHAnsi"/>
                  <w:webHidden/>
                </w:rPr>
                <w:tab/>
              </w:r>
            </w:hyperlink>
          </w:p>
          <w:p w14:paraId="63DF6FD5" w14:textId="19EB6593"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505" w:history="1">
              <w:r w:rsidR="00ED499F" w:rsidRPr="00981909">
                <w:rPr>
                  <w:rStyle w:val="Hyperlink"/>
                  <w:rFonts w:asciiTheme="majorHAnsi" w:hAnsiTheme="majorHAnsi" w:cstheme="majorHAnsi"/>
                </w:rPr>
                <w:t>BSF8</w:t>
              </w:r>
              <w:r w:rsidR="00ED499F" w:rsidRPr="00981909">
                <w:rPr>
                  <w:rFonts w:asciiTheme="majorHAnsi" w:eastAsiaTheme="minorEastAsia" w:hAnsiTheme="majorHAnsi" w:cstheme="majorHAnsi"/>
                  <w:b w:val="0"/>
                  <w:bCs w:val="0"/>
                  <w:caps w:val="0"/>
                  <w:lang w:eastAsia="fr-FR"/>
                </w:rPr>
                <w:tab/>
              </w:r>
              <w:r w:rsidR="00ED499F" w:rsidRPr="00981909">
                <w:rPr>
                  <w:rStyle w:val="Hyperlink"/>
                  <w:rFonts w:asciiTheme="majorHAnsi" w:hAnsiTheme="majorHAnsi" w:cstheme="majorHAnsi"/>
                </w:rPr>
                <w:t>Formulaire de certification du respect des sanctions</w:t>
              </w:r>
              <w:r w:rsidR="00ED499F" w:rsidRPr="00981909">
                <w:rPr>
                  <w:rFonts w:asciiTheme="majorHAnsi" w:hAnsiTheme="majorHAnsi" w:cstheme="majorHAnsi"/>
                  <w:webHidden/>
                </w:rPr>
                <w:tab/>
              </w:r>
            </w:hyperlink>
          </w:p>
          <w:p w14:paraId="0DD21A52" w14:textId="76A48041"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506" w:history="1">
              <w:r w:rsidR="00ED499F" w:rsidRPr="00981909">
                <w:rPr>
                  <w:rStyle w:val="Hyperlink"/>
                  <w:rFonts w:asciiTheme="majorHAnsi" w:hAnsiTheme="majorHAnsi" w:cstheme="majorHAnsi"/>
                </w:rPr>
                <w:t>D. Lettre de soumission de l’Offre Financière</w:t>
              </w:r>
              <w:r w:rsidR="00ED499F" w:rsidRPr="00981909">
                <w:rPr>
                  <w:rFonts w:asciiTheme="majorHAnsi" w:hAnsiTheme="majorHAnsi" w:cstheme="majorHAnsi"/>
                  <w:webHidden/>
                </w:rPr>
                <w:tab/>
              </w:r>
            </w:hyperlink>
          </w:p>
          <w:p w14:paraId="50486A65" w14:textId="1FD9453C"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507" w:history="1">
              <w:r w:rsidR="00ED499F" w:rsidRPr="00981909">
                <w:rPr>
                  <w:rStyle w:val="Hyperlink"/>
                  <w:rFonts w:asciiTheme="majorHAnsi" w:hAnsiTheme="majorHAnsi" w:cstheme="majorHAnsi"/>
                </w:rPr>
                <w:t>Bordereau des Prix des Biens;</w:t>
              </w:r>
              <w:r w:rsidR="00ED499F" w:rsidRPr="00981909">
                <w:rPr>
                  <w:rFonts w:asciiTheme="majorHAnsi" w:hAnsiTheme="majorHAnsi" w:cstheme="majorHAnsi"/>
                  <w:webHidden/>
                </w:rPr>
                <w:tab/>
              </w:r>
            </w:hyperlink>
          </w:p>
          <w:p w14:paraId="05267DC9" w14:textId="6D41DFF1" w:rsidR="00ED499F" w:rsidRPr="00981909" w:rsidRDefault="00F83139" w:rsidP="00ED499F">
            <w:pPr>
              <w:pStyle w:val="TOC1"/>
              <w:rPr>
                <w:rFonts w:asciiTheme="majorHAnsi" w:eastAsiaTheme="minorEastAsia" w:hAnsiTheme="majorHAnsi" w:cstheme="majorHAnsi"/>
                <w:b w:val="0"/>
                <w:bCs w:val="0"/>
                <w:caps w:val="0"/>
                <w:lang w:eastAsia="fr-FR"/>
              </w:rPr>
            </w:pPr>
            <w:hyperlink w:anchor="_Toc55105508" w:history="1">
              <w:r w:rsidR="00ED499F" w:rsidRPr="00981909">
                <w:rPr>
                  <w:rStyle w:val="Hyperlink"/>
                  <w:rFonts w:asciiTheme="majorHAnsi" w:hAnsiTheme="majorHAnsi" w:cstheme="majorHAnsi"/>
                </w:rPr>
                <w:t>Bordereau des Prix et Calendrier d’exécution des Services Connexes</w:t>
              </w:r>
              <w:r w:rsidR="00ED499F" w:rsidRPr="00981909">
                <w:rPr>
                  <w:rFonts w:asciiTheme="majorHAnsi" w:hAnsiTheme="majorHAnsi" w:cstheme="majorHAnsi"/>
                  <w:webHidden/>
                </w:rPr>
                <w:tab/>
              </w:r>
            </w:hyperlink>
          </w:p>
          <w:p w14:paraId="61D0E92D" w14:textId="6A0850E0" w:rsidR="00F30997" w:rsidRPr="00ED499F" w:rsidRDefault="00F30997" w:rsidP="0059488D">
            <w:pPr>
              <w:pStyle w:val="TOC1"/>
              <w:rPr>
                <w:rFonts w:asciiTheme="majorHAnsi" w:eastAsiaTheme="minorEastAsia" w:hAnsiTheme="majorHAnsi" w:cstheme="majorHAnsi"/>
              </w:rPr>
            </w:pPr>
          </w:p>
          <w:p w14:paraId="3F2FD231" w14:textId="72BA06ED" w:rsidR="003F55E5" w:rsidRPr="00ED499F" w:rsidRDefault="003F55E5" w:rsidP="0049621F">
            <w:pPr>
              <w:tabs>
                <w:tab w:val="left" w:pos="720"/>
                <w:tab w:val="left" w:pos="810"/>
                <w:tab w:val="right" w:leader="dot" w:pos="9360"/>
              </w:tabs>
              <w:ind w:left="810" w:hanging="810"/>
              <w:jc w:val="both"/>
              <w:rPr>
                <w:rFonts w:asciiTheme="majorHAnsi" w:hAnsiTheme="majorHAnsi" w:cstheme="majorHAnsi"/>
                <w:sz w:val="22"/>
                <w:szCs w:val="22"/>
              </w:rPr>
            </w:pPr>
          </w:p>
        </w:tc>
      </w:tr>
    </w:tbl>
    <w:p w14:paraId="0B371EA8" w14:textId="77777777" w:rsidR="00F56B02" w:rsidRPr="00645D4D" w:rsidRDefault="00F56B02" w:rsidP="009059FA">
      <w:pPr>
        <w:tabs>
          <w:tab w:val="num" w:pos="0"/>
        </w:tabs>
        <w:rPr>
          <w:rFonts w:asciiTheme="majorHAnsi" w:hAnsiTheme="majorHAnsi" w:cstheme="majorHAnsi"/>
          <w:b/>
        </w:rPr>
        <w:sectPr w:rsidR="00F56B02" w:rsidRPr="00645D4D">
          <w:headerReference w:type="default" r:id="rId13"/>
          <w:pgSz w:w="12240" w:h="15840"/>
          <w:pgMar w:top="1440" w:right="1800" w:bottom="1440" w:left="1800" w:header="720" w:footer="720" w:gutter="0"/>
          <w:cols w:space="720"/>
          <w:docGrid w:linePitch="360"/>
        </w:sectPr>
      </w:pPr>
    </w:p>
    <w:p w14:paraId="1490A0E2" w14:textId="77777777" w:rsidR="00A53DE1" w:rsidRPr="00645D4D" w:rsidRDefault="00A53DE1" w:rsidP="00A53DE1">
      <w:pPr>
        <w:pStyle w:val="HeadingThree"/>
        <w:outlineLvl w:val="1"/>
        <w:rPr>
          <w:rFonts w:asciiTheme="majorHAnsi" w:hAnsiTheme="majorHAnsi" w:cstheme="majorHAnsi"/>
        </w:rPr>
      </w:pPr>
      <w:bookmarkStart w:id="17" w:name="_Toc191882775"/>
      <w:bookmarkStart w:id="18" w:name="_Toc192129741"/>
      <w:bookmarkStart w:id="19" w:name="_Toc193002169"/>
      <w:bookmarkStart w:id="20" w:name="_Toc193002309"/>
      <w:bookmarkStart w:id="21" w:name="_Toc198097369"/>
      <w:bookmarkStart w:id="22" w:name="_Toc202785770"/>
      <w:bookmarkStart w:id="23" w:name="_Toc202787322"/>
      <w:bookmarkStart w:id="24" w:name="_Toc202841167"/>
      <w:bookmarkStart w:id="25" w:name="_Toc433025037"/>
      <w:bookmarkStart w:id="26" w:name="_Toc433025324"/>
      <w:bookmarkStart w:id="27" w:name="_Toc434846231"/>
      <w:bookmarkStart w:id="28" w:name="_Toc488844617"/>
      <w:bookmarkStart w:id="29" w:name="_Toc495664875"/>
      <w:bookmarkStart w:id="30" w:name="_Toc495667295"/>
      <w:bookmarkStart w:id="31" w:name="_Toc374114891"/>
      <w:bookmarkStart w:id="32" w:name="_Toc380341281"/>
      <w:bookmarkStart w:id="33" w:name="_Toc22917474"/>
      <w:bookmarkStart w:id="34" w:name="_Toc45282525"/>
      <w:bookmarkStart w:id="35" w:name="_Toc55105495"/>
      <w:bookmarkStart w:id="36" w:name="_Hlk49964269"/>
      <w:bookmarkStart w:id="37" w:name="_Ref201633508"/>
      <w:bookmarkStart w:id="38" w:name="_Toc202353396"/>
      <w:bookmarkStart w:id="39" w:name="_Toc463531758"/>
      <w:bookmarkStart w:id="40" w:name="_Toc464136352"/>
      <w:bookmarkStart w:id="41" w:name="_Toc464136483"/>
      <w:bookmarkStart w:id="42" w:name="_Toc464139693"/>
      <w:bookmarkStart w:id="43" w:name="_Toc489012977"/>
      <w:bookmarkStart w:id="44" w:name="_Toc491425063"/>
      <w:bookmarkStart w:id="45" w:name="_Toc491868919"/>
      <w:bookmarkStart w:id="46" w:name="_Toc491869043"/>
      <w:r w:rsidRPr="00645D4D">
        <w:rPr>
          <w:rFonts w:asciiTheme="majorHAnsi" w:hAnsiTheme="majorHAnsi" w:cstheme="majorHAnsi"/>
        </w:rPr>
        <w:lastRenderedPageBreak/>
        <w:t>Lettre de soumission de l’Offre Technique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bookmarkEnd w:id="36"/>
    <w:p w14:paraId="0B78C5D0" w14:textId="77777777" w:rsidR="00A53DE1" w:rsidRPr="00645D4D" w:rsidRDefault="00A53DE1" w:rsidP="00A53DE1">
      <w:pPr>
        <w:tabs>
          <w:tab w:val="right" w:pos="9000"/>
        </w:tabs>
        <w:jc w:val="both"/>
        <w:rPr>
          <w:rFonts w:asciiTheme="majorHAnsi" w:hAnsiTheme="majorHAnsi" w:cstheme="majorHAnsi"/>
        </w:rPr>
      </w:pPr>
    </w:p>
    <w:p w14:paraId="7A2F845F" w14:textId="77777777" w:rsidR="00890EA4" w:rsidRPr="00645D4D" w:rsidRDefault="00A53DE1" w:rsidP="00890EA4">
      <w:pPr>
        <w:jc w:val="both"/>
        <w:rPr>
          <w:rFonts w:asciiTheme="majorHAnsi" w:hAnsiTheme="majorHAnsi" w:cstheme="majorHAnsi"/>
          <w:b/>
        </w:rPr>
      </w:pPr>
      <w:r w:rsidRPr="00645D4D">
        <w:rPr>
          <w:rFonts w:asciiTheme="majorHAnsi" w:hAnsiTheme="majorHAnsi" w:cstheme="majorHAnsi"/>
        </w:rPr>
        <w:t>Appel d’Offres no</w:t>
      </w:r>
      <w:proofErr w:type="gramStart"/>
      <w:r w:rsidRPr="00645D4D">
        <w:rPr>
          <w:rFonts w:asciiTheme="majorHAnsi" w:hAnsiTheme="majorHAnsi" w:cstheme="majorHAnsi"/>
        </w:rPr>
        <w:t>.:</w:t>
      </w:r>
      <w:proofErr w:type="gramEnd"/>
      <w:r w:rsidRPr="00645D4D">
        <w:rPr>
          <w:rFonts w:asciiTheme="majorHAnsi" w:hAnsiTheme="majorHAnsi" w:cstheme="majorHAnsi"/>
        </w:rPr>
        <w:t xml:space="preserve"> </w:t>
      </w:r>
      <w:r w:rsidR="00890EA4" w:rsidRPr="003528ED">
        <w:rPr>
          <w:rFonts w:asciiTheme="majorHAnsi" w:hAnsiTheme="majorHAnsi" w:cstheme="majorHAnsi"/>
          <w:b/>
        </w:rPr>
        <w:t>DAO/CB/MCA-M/ES-12-C/Compact</w:t>
      </w:r>
    </w:p>
    <w:p w14:paraId="2261EC8F" w14:textId="0BF62A6C" w:rsidR="00A53DE1" w:rsidRPr="00645D4D" w:rsidRDefault="00A53DE1" w:rsidP="00890EA4">
      <w:pPr>
        <w:tabs>
          <w:tab w:val="right" w:pos="9000"/>
        </w:tabs>
        <w:jc w:val="both"/>
        <w:rPr>
          <w:rFonts w:asciiTheme="majorHAnsi" w:hAnsiTheme="majorHAnsi" w:cstheme="majorHAnsi"/>
          <w:color w:val="000000"/>
        </w:rPr>
      </w:pPr>
    </w:p>
    <w:p w14:paraId="21BCEA3D" w14:textId="5E41C0EE" w:rsidR="00A53DE1" w:rsidRPr="00645D4D" w:rsidRDefault="00A53DE1" w:rsidP="00A53DE1">
      <w:pPr>
        <w:autoSpaceDE w:val="0"/>
        <w:autoSpaceDN w:val="0"/>
        <w:adjustRightInd w:val="0"/>
        <w:jc w:val="both"/>
        <w:rPr>
          <w:rFonts w:asciiTheme="majorHAnsi" w:hAnsiTheme="majorHAnsi" w:cstheme="majorHAnsi"/>
          <w:color w:val="000000"/>
        </w:rPr>
      </w:pPr>
      <w:r w:rsidRPr="00645D4D">
        <w:rPr>
          <w:rFonts w:asciiTheme="majorHAnsi" w:hAnsiTheme="majorHAnsi" w:cstheme="majorHAnsi"/>
          <w:color w:val="000000"/>
        </w:rPr>
        <w:t xml:space="preserve">Nom du </w:t>
      </w:r>
      <w:proofErr w:type="gramStart"/>
      <w:r w:rsidRPr="00645D4D">
        <w:rPr>
          <w:rFonts w:asciiTheme="majorHAnsi" w:hAnsiTheme="majorHAnsi" w:cstheme="majorHAnsi"/>
          <w:color w:val="000000"/>
        </w:rPr>
        <w:t>Contrat:</w:t>
      </w:r>
      <w:proofErr w:type="gramEnd"/>
      <w:r w:rsidRPr="00645D4D">
        <w:rPr>
          <w:rFonts w:asciiTheme="majorHAnsi" w:hAnsiTheme="majorHAnsi" w:cstheme="majorHAnsi"/>
          <w:color w:val="000000"/>
        </w:rPr>
        <w:t xml:space="preserve"> </w:t>
      </w:r>
      <w:r w:rsidR="00890EA4" w:rsidRPr="00645D4D">
        <w:rPr>
          <w:rFonts w:asciiTheme="majorHAnsi" w:hAnsiTheme="majorHAnsi" w:cstheme="majorHAnsi"/>
          <w:b/>
        </w:rPr>
        <w:t>Acquisition des équipements spécifiques au profit des établissements scolaires bénéficiaires dans le cadre de la composante MIAES/</w:t>
      </w:r>
      <w:r w:rsidR="00BF67EE" w:rsidRPr="00645D4D">
        <w:rPr>
          <w:rFonts w:asciiTheme="majorHAnsi" w:hAnsiTheme="majorHAnsi" w:cstheme="majorHAnsi"/>
          <w:b/>
        </w:rPr>
        <w:t>Modèle</w:t>
      </w:r>
      <w:r w:rsidR="00890EA4" w:rsidRPr="00645D4D">
        <w:rPr>
          <w:rFonts w:asciiTheme="majorHAnsi" w:hAnsiTheme="majorHAnsi" w:cstheme="majorHAnsi"/>
          <w:b/>
        </w:rPr>
        <w:t xml:space="preserve"> Lycée </w:t>
      </w:r>
      <w:proofErr w:type="spellStart"/>
      <w:r w:rsidR="00890EA4" w:rsidRPr="00645D4D">
        <w:rPr>
          <w:rFonts w:asciiTheme="majorHAnsi" w:hAnsiTheme="majorHAnsi" w:cstheme="majorHAnsi"/>
          <w:b/>
        </w:rPr>
        <w:t>Attahadi</w:t>
      </w:r>
      <w:proofErr w:type="spellEnd"/>
    </w:p>
    <w:p w14:paraId="6772FA27" w14:textId="77777777" w:rsidR="00A53DE1" w:rsidRPr="00645D4D" w:rsidRDefault="00A53DE1" w:rsidP="00A53DE1">
      <w:pPr>
        <w:autoSpaceDE w:val="0"/>
        <w:autoSpaceDN w:val="0"/>
        <w:adjustRightInd w:val="0"/>
        <w:jc w:val="both"/>
        <w:rPr>
          <w:rFonts w:asciiTheme="majorHAnsi" w:hAnsiTheme="majorHAnsi" w:cstheme="majorHAnsi"/>
          <w:color w:val="000000"/>
        </w:rPr>
      </w:pPr>
    </w:p>
    <w:p w14:paraId="40F39BC2" w14:textId="77777777" w:rsidR="00A53DE1" w:rsidRPr="00645D4D" w:rsidRDefault="00A53DE1" w:rsidP="00A53DE1">
      <w:pPr>
        <w:jc w:val="right"/>
        <w:rPr>
          <w:rFonts w:asciiTheme="majorHAnsi" w:hAnsiTheme="majorHAnsi" w:cstheme="majorHAnsi"/>
          <w:b/>
        </w:rPr>
      </w:pPr>
      <w:r w:rsidRPr="00645D4D">
        <w:rPr>
          <w:rFonts w:asciiTheme="majorHAnsi" w:hAnsiTheme="majorHAnsi" w:cstheme="majorHAnsi"/>
          <w:b/>
        </w:rPr>
        <w:t xml:space="preserve"> [Lieu, Date]</w:t>
      </w:r>
    </w:p>
    <w:p w14:paraId="0EFFE57B" w14:textId="72C38244" w:rsidR="00B2712D" w:rsidRPr="003528ED" w:rsidRDefault="00A53DE1" w:rsidP="00B2712D">
      <w:pPr>
        <w:suppressAutoHyphens/>
        <w:overflowPunct w:val="0"/>
        <w:jc w:val="center"/>
        <w:textAlignment w:val="baseline"/>
        <w:rPr>
          <w:rFonts w:asciiTheme="majorHAnsi" w:hAnsiTheme="majorHAnsi" w:cstheme="majorHAnsi"/>
        </w:rPr>
      </w:pPr>
      <w:r w:rsidRPr="00645D4D">
        <w:rPr>
          <w:rFonts w:asciiTheme="majorHAnsi" w:hAnsiTheme="majorHAnsi" w:cstheme="majorHAnsi"/>
        </w:rPr>
        <w:t xml:space="preserve">À l’attention </w:t>
      </w:r>
      <w:proofErr w:type="spellStart"/>
      <w:proofErr w:type="gramStart"/>
      <w:r w:rsidRPr="00645D4D">
        <w:rPr>
          <w:rFonts w:asciiTheme="majorHAnsi" w:hAnsiTheme="majorHAnsi" w:cstheme="majorHAnsi"/>
        </w:rPr>
        <w:t>de:</w:t>
      </w:r>
      <w:r w:rsidR="00B2712D" w:rsidRPr="003528ED">
        <w:rPr>
          <w:rFonts w:asciiTheme="majorHAnsi" w:hAnsiTheme="majorHAnsi" w:cstheme="majorHAnsi"/>
          <w:b/>
        </w:rPr>
        <w:t>Mme</w:t>
      </w:r>
      <w:proofErr w:type="spellEnd"/>
      <w:proofErr w:type="gramEnd"/>
      <w:r w:rsidR="00B2712D" w:rsidRPr="003528ED">
        <w:rPr>
          <w:rFonts w:asciiTheme="majorHAnsi" w:hAnsiTheme="majorHAnsi" w:cstheme="majorHAnsi"/>
          <w:b/>
        </w:rPr>
        <w:t xml:space="preserve">. Malika </w:t>
      </w:r>
      <w:proofErr w:type="spellStart"/>
      <w:r w:rsidR="00B2712D" w:rsidRPr="003528ED">
        <w:rPr>
          <w:rFonts w:asciiTheme="majorHAnsi" w:hAnsiTheme="majorHAnsi" w:cstheme="majorHAnsi"/>
          <w:b/>
        </w:rPr>
        <w:t>Laasri</w:t>
      </w:r>
      <w:proofErr w:type="spellEnd"/>
      <w:r w:rsidR="00B2712D" w:rsidRPr="003528ED">
        <w:rPr>
          <w:rFonts w:asciiTheme="majorHAnsi" w:hAnsiTheme="majorHAnsi" w:cstheme="majorHAnsi"/>
        </w:rPr>
        <w:t>, Directrice générale</w:t>
      </w:r>
    </w:p>
    <w:p w14:paraId="0A1356C2" w14:textId="77777777" w:rsidR="00B2712D" w:rsidRPr="00645D4D" w:rsidRDefault="00B2712D" w:rsidP="00B2712D">
      <w:pPr>
        <w:suppressAutoHyphens/>
        <w:overflowPunct w:val="0"/>
        <w:jc w:val="center"/>
        <w:textAlignment w:val="baseline"/>
        <w:rPr>
          <w:rFonts w:asciiTheme="majorHAnsi" w:hAnsiTheme="majorHAnsi" w:cstheme="majorHAnsi"/>
        </w:rPr>
      </w:pPr>
      <w:r w:rsidRPr="003528ED">
        <w:rPr>
          <w:rFonts w:asciiTheme="majorHAnsi" w:hAnsiTheme="majorHAnsi" w:cstheme="majorHAnsi"/>
        </w:rPr>
        <w:t xml:space="preserve">Adresse : Agence MCA-Morocco, Complexe administratif et culturel de la Fondation Mohammed VI des œuvres sociales de l’Education - Formation, Avenue Allal EL FASSI- </w:t>
      </w:r>
      <w:proofErr w:type="spellStart"/>
      <w:r w:rsidRPr="003528ED">
        <w:rPr>
          <w:rFonts w:asciiTheme="majorHAnsi" w:hAnsiTheme="majorHAnsi" w:cstheme="majorHAnsi"/>
        </w:rPr>
        <w:t>Madinat</w:t>
      </w:r>
      <w:proofErr w:type="spellEnd"/>
      <w:r w:rsidRPr="003528ED">
        <w:rPr>
          <w:rFonts w:asciiTheme="majorHAnsi" w:hAnsiTheme="majorHAnsi" w:cstheme="majorHAnsi"/>
        </w:rPr>
        <w:t xml:space="preserve"> AL IRFANE Hay Riad, Rabat- Maroc</w:t>
      </w:r>
    </w:p>
    <w:p w14:paraId="63D4F609" w14:textId="22F4175C" w:rsidR="00890EA4" w:rsidRPr="00645D4D" w:rsidRDefault="00890EA4" w:rsidP="00B2712D">
      <w:pPr>
        <w:pStyle w:val="Text"/>
        <w:spacing w:before="0" w:after="0"/>
        <w:ind w:hanging="720"/>
        <w:jc w:val="center"/>
        <w:rPr>
          <w:rFonts w:asciiTheme="majorHAnsi" w:hAnsiTheme="majorHAnsi" w:cstheme="majorHAnsi"/>
        </w:rPr>
      </w:pPr>
    </w:p>
    <w:p w14:paraId="07AA924E" w14:textId="1D79C706" w:rsidR="00A53DE1" w:rsidRPr="00645D4D" w:rsidRDefault="00A53DE1" w:rsidP="00890EA4">
      <w:pPr>
        <w:pStyle w:val="Text"/>
        <w:spacing w:before="0" w:after="0"/>
        <w:rPr>
          <w:rFonts w:asciiTheme="majorHAnsi" w:hAnsiTheme="majorHAnsi" w:cstheme="majorHAnsi"/>
        </w:rPr>
      </w:pPr>
      <w:r w:rsidRPr="00645D4D">
        <w:rPr>
          <w:rFonts w:asciiTheme="majorHAnsi" w:hAnsiTheme="majorHAnsi" w:cstheme="majorHAnsi"/>
        </w:rPr>
        <w:t>Messieurs,</w:t>
      </w:r>
    </w:p>
    <w:p w14:paraId="74987D67" w14:textId="79213FF9" w:rsidR="00A53DE1" w:rsidRPr="00645D4D" w:rsidRDefault="00A53DE1" w:rsidP="00890EA4">
      <w:pPr>
        <w:pStyle w:val="Text"/>
        <w:ind w:firstLine="720"/>
        <w:rPr>
          <w:rFonts w:asciiTheme="majorHAnsi" w:hAnsiTheme="majorHAnsi" w:cstheme="majorHAnsi"/>
        </w:rPr>
      </w:pPr>
      <w:r w:rsidRPr="00645D4D">
        <w:rPr>
          <w:rFonts w:asciiTheme="majorHAnsi" w:hAnsiTheme="majorHAnsi" w:cstheme="majorHAnsi"/>
        </w:rPr>
        <w:t>Nous soussignés, soumettons notre Offre Technique pour l’Offre susmentionnée conformément au Dossier d’Appel d’Offres</w:t>
      </w:r>
      <w:r w:rsidRPr="00645D4D">
        <w:rPr>
          <w:rFonts w:asciiTheme="majorHAnsi" w:hAnsiTheme="majorHAnsi" w:cstheme="majorHAnsi"/>
          <w:b/>
          <w:bCs/>
        </w:rPr>
        <w:t xml:space="preserve"> [insérer le titre]</w:t>
      </w:r>
      <w:r w:rsidRPr="00645D4D">
        <w:rPr>
          <w:rFonts w:asciiTheme="majorHAnsi" w:hAnsiTheme="majorHAnsi" w:cstheme="majorHAnsi"/>
        </w:rPr>
        <w:t xml:space="preserve"> du </w:t>
      </w:r>
      <w:r w:rsidRPr="00645D4D">
        <w:rPr>
          <w:rFonts w:asciiTheme="majorHAnsi" w:hAnsiTheme="majorHAnsi" w:cstheme="majorHAnsi"/>
          <w:b/>
          <w:bCs/>
        </w:rPr>
        <w:t>[insérer la date]</w:t>
      </w:r>
      <w:r w:rsidRPr="00645D4D">
        <w:rPr>
          <w:rFonts w:asciiTheme="majorHAnsi" w:hAnsiTheme="majorHAnsi" w:cstheme="majorHAnsi"/>
        </w:rPr>
        <w:t>.</w:t>
      </w:r>
    </w:p>
    <w:p w14:paraId="190FC032" w14:textId="74DC5E78" w:rsidR="00A53DE1" w:rsidRPr="00555B73" w:rsidRDefault="00A53DE1" w:rsidP="00A53DE1">
      <w:pPr>
        <w:pStyle w:val="Text"/>
        <w:ind w:firstLine="720"/>
        <w:rPr>
          <w:rFonts w:asciiTheme="majorHAnsi" w:hAnsiTheme="majorHAnsi" w:cstheme="majorHAnsi"/>
        </w:rPr>
      </w:pPr>
      <w:r w:rsidRPr="00645D4D">
        <w:rPr>
          <w:rFonts w:asciiTheme="majorHAnsi" w:hAnsiTheme="majorHAnsi" w:cstheme="majorHAnsi"/>
        </w:rPr>
        <w:t xml:space="preserve">Nous soumettons par les présentes notre Offre dans </w:t>
      </w:r>
      <w:r w:rsidR="00BF67EE" w:rsidRPr="00555B73">
        <w:rPr>
          <w:rFonts w:asciiTheme="majorHAnsi" w:hAnsiTheme="majorHAnsi" w:cstheme="majorHAnsi"/>
        </w:rPr>
        <w:t xml:space="preserve">un fichier </w:t>
      </w:r>
      <w:r w:rsidRPr="00555B73">
        <w:rPr>
          <w:rFonts w:asciiTheme="majorHAnsi" w:hAnsiTheme="majorHAnsi" w:cstheme="majorHAnsi"/>
        </w:rPr>
        <w:t xml:space="preserve">séparé portant clairement la mention « Offre Technique ». Nous soumettons notre Offre Financière dans </w:t>
      </w:r>
      <w:r w:rsidR="00BF67EE" w:rsidRPr="00555B73">
        <w:rPr>
          <w:rFonts w:asciiTheme="majorHAnsi" w:hAnsiTheme="majorHAnsi" w:cstheme="majorHAnsi"/>
        </w:rPr>
        <w:t xml:space="preserve">un fichier </w:t>
      </w:r>
      <w:r w:rsidR="00645D4D" w:rsidRPr="00555B73">
        <w:rPr>
          <w:rFonts w:asciiTheme="majorHAnsi" w:hAnsiTheme="majorHAnsi" w:cstheme="majorHAnsi"/>
        </w:rPr>
        <w:t>séparé portant</w:t>
      </w:r>
      <w:r w:rsidRPr="00555B73">
        <w:rPr>
          <w:rFonts w:asciiTheme="majorHAnsi" w:hAnsiTheme="majorHAnsi" w:cstheme="majorHAnsi"/>
        </w:rPr>
        <w:t xml:space="preserve"> clairement la mention « Offre Fina</w:t>
      </w:r>
      <w:r w:rsidRPr="00645D4D">
        <w:rPr>
          <w:rFonts w:asciiTheme="majorHAnsi" w:hAnsiTheme="majorHAnsi" w:cstheme="majorHAnsi"/>
        </w:rPr>
        <w:t xml:space="preserve">ncière ».  Notre soumettons notre Offre Technique et notre Offre Financière simultanément </w:t>
      </w:r>
      <w:r w:rsidR="00BF67EE" w:rsidRPr="00555B73">
        <w:rPr>
          <w:rFonts w:asciiTheme="majorHAnsi" w:hAnsiTheme="majorHAnsi" w:cstheme="majorHAnsi"/>
        </w:rPr>
        <w:t xml:space="preserve">via le lien : </w:t>
      </w:r>
      <w:r w:rsidR="00555B73" w:rsidRPr="00555B73">
        <w:rPr>
          <w:rFonts w:asciiTheme="majorHAnsi" w:hAnsiTheme="majorHAnsi" w:cstheme="majorHAnsi"/>
          <w:spacing w:val="-2"/>
          <w:szCs w:val="24"/>
        </w:rPr>
        <w:t>https://www.dropbox.com/request/Ax5pi6ED9Qqq0mFYzSFD</w:t>
      </w:r>
      <w:r w:rsidRPr="00555B73">
        <w:rPr>
          <w:rFonts w:asciiTheme="majorHAnsi" w:hAnsiTheme="majorHAnsi" w:cstheme="majorHAnsi"/>
        </w:rPr>
        <w:t>.</w:t>
      </w:r>
    </w:p>
    <w:p w14:paraId="022C0C3B" w14:textId="02ADB698" w:rsidR="00A53DE1" w:rsidRPr="00645D4D" w:rsidRDefault="00A53DE1" w:rsidP="00A53DE1">
      <w:pPr>
        <w:pStyle w:val="Text"/>
        <w:ind w:firstLine="720"/>
        <w:rPr>
          <w:rFonts w:asciiTheme="majorHAnsi" w:hAnsiTheme="majorHAnsi" w:cstheme="majorHAnsi"/>
        </w:rPr>
      </w:pPr>
      <w:r w:rsidRPr="00645D4D">
        <w:rPr>
          <w:rFonts w:asciiTheme="majorHAnsi" w:hAnsiTheme="majorHAnsi" w:cstheme="majorHAnsi"/>
        </w:rPr>
        <w:t>Nous déclarons par les présentes que toutes les informations et déclarations figurant dans l’Offre Technique sont exactes et acceptons que toute fausse déclaration contenue dans ladite Offre puisse entraîner notre disqualification.</w:t>
      </w:r>
    </w:p>
    <w:p w14:paraId="6EDDF67E" w14:textId="77777777" w:rsidR="00A53DE1" w:rsidRPr="00645D4D" w:rsidRDefault="00A53DE1" w:rsidP="00A53DE1">
      <w:pPr>
        <w:pStyle w:val="Text"/>
        <w:ind w:firstLine="720"/>
        <w:rPr>
          <w:rFonts w:asciiTheme="majorHAnsi" w:hAnsiTheme="majorHAnsi" w:cstheme="majorHAnsi"/>
        </w:rPr>
      </w:pPr>
      <w:r w:rsidRPr="00645D4D">
        <w:rPr>
          <w:rFonts w:asciiTheme="majorHAnsi" w:hAnsiTheme="majorHAnsi" w:cstheme="majorHAnsi"/>
        </w:rPr>
        <w:t>Nous respectons les dispositions de la Clause 5 des IS du Dossier d’Appel d’Offres, le cas échéant.</w:t>
      </w:r>
    </w:p>
    <w:p w14:paraId="54462F6B" w14:textId="38237572" w:rsidR="00A53DE1" w:rsidRPr="00645D4D" w:rsidRDefault="00A53DE1" w:rsidP="00A53DE1">
      <w:pPr>
        <w:pStyle w:val="Text"/>
        <w:ind w:firstLine="720"/>
        <w:rPr>
          <w:rFonts w:asciiTheme="majorHAnsi" w:hAnsiTheme="majorHAnsi" w:cstheme="majorHAnsi"/>
        </w:rPr>
      </w:pPr>
      <w:r w:rsidRPr="00645D4D">
        <w:rPr>
          <w:rFonts w:asciiTheme="majorHAnsi" w:hAnsiTheme="majorHAnsi" w:cstheme="majorHAnsi"/>
        </w:rPr>
        <w:t>Tous les Sous-traitants et fournisseurs éventuels</w:t>
      </w:r>
      <w:r w:rsidR="0072786B" w:rsidRPr="00645D4D">
        <w:rPr>
          <w:rFonts w:asciiTheme="majorHAnsi" w:hAnsiTheme="majorHAnsi" w:cstheme="majorHAnsi"/>
        </w:rPr>
        <w:t xml:space="preserve"> respecteront les dispositions </w:t>
      </w:r>
      <w:r w:rsidRPr="00645D4D">
        <w:rPr>
          <w:rFonts w:asciiTheme="majorHAnsi" w:hAnsiTheme="majorHAnsi" w:cstheme="majorHAnsi"/>
        </w:rPr>
        <w:t>de la Clause 5 des IS du Dossier d’Appel d’Offres, le cas échéant.</w:t>
      </w:r>
    </w:p>
    <w:p w14:paraId="2395FF27" w14:textId="77777777" w:rsidR="00A53DE1" w:rsidRPr="00645D4D" w:rsidRDefault="00A53DE1" w:rsidP="00A53DE1">
      <w:pPr>
        <w:pStyle w:val="Text"/>
        <w:ind w:firstLine="720"/>
        <w:rPr>
          <w:rFonts w:asciiTheme="majorHAnsi" w:hAnsiTheme="majorHAnsi" w:cstheme="majorHAnsi"/>
        </w:rPr>
      </w:pPr>
      <w:r w:rsidRPr="00645D4D">
        <w:rPr>
          <w:rFonts w:asciiTheme="majorHAnsi" w:hAnsiTheme="majorHAnsi" w:cstheme="majorHAnsi"/>
        </w:rPr>
        <w:t>Nous ne participons pas en tant que Soumissionnaire ou Sous-traitant à plus d’une Offre dans le cadre du présent processus d’Appel d’Offres.</w:t>
      </w:r>
    </w:p>
    <w:p w14:paraId="4C6A487E" w14:textId="77777777" w:rsidR="00A53DE1" w:rsidRPr="00645D4D" w:rsidRDefault="00A53DE1" w:rsidP="00A53DE1">
      <w:pPr>
        <w:pStyle w:val="Text"/>
        <w:ind w:firstLine="720"/>
        <w:rPr>
          <w:rFonts w:asciiTheme="majorHAnsi" w:hAnsiTheme="majorHAnsi" w:cstheme="majorHAnsi"/>
        </w:rPr>
      </w:pPr>
      <w:r w:rsidRPr="00645D4D">
        <w:rPr>
          <w:rFonts w:asciiTheme="majorHAnsi" w:hAnsiTheme="majorHAnsi" w:cstheme="majorHAnsi"/>
        </w:rPr>
        <w:t>Notre Offre Technique a pour nous force obligatoire.</w:t>
      </w:r>
    </w:p>
    <w:p w14:paraId="246BF4FF" w14:textId="0574F5A5" w:rsidR="00A53DE1" w:rsidRPr="00645D4D" w:rsidRDefault="00A53DE1" w:rsidP="00A53DE1">
      <w:pPr>
        <w:pStyle w:val="Text"/>
        <w:ind w:firstLine="720"/>
        <w:rPr>
          <w:rFonts w:asciiTheme="majorHAnsi" w:hAnsiTheme="majorHAnsi" w:cstheme="majorHAnsi"/>
        </w:rPr>
      </w:pPr>
      <w:r w:rsidRPr="00645D4D">
        <w:rPr>
          <w:rFonts w:asciiTheme="majorHAnsi" w:hAnsiTheme="majorHAnsi" w:cstheme="majorHAnsi"/>
        </w:rPr>
        <w:t>Il est entendu que vous n’êtes pas tenus d’accepter une quelconque Offre Technique que vous recevez.</w:t>
      </w:r>
    </w:p>
    <w:p w14:paraId="1A90B691" w14:textId="77777777" w:rsidR="00F55F2D" w:rsidRPr="00645D4D" w:rsidRDefault="00F55F2D" w:rsidP="00F55F2D">
      <w:pPr>
        <w:pStyle w:val="Text"/>
        <w:ind w:firstLine="720"/>
        <w:rPr>
          <w:rFonts w:asciiTheme="majorHAnsi" w:hAnsiTheme="majorHAnsi" w:cstheme="majorHAnsi"/>
        </w:rPr>
      </w:pPr>
      <w:r w:rsidRPr="00645D4D">
        <w:rPr>
          <w:rFonts w:asciiTheme="majorHAnsi" w:hAnsiTheme="majorHAnsi" w:cstheme="majorHAnsi"/>
        </w:rPr>
        <w:t>Nous reconnaissons que notre signature numérique/numérisée est valide et juridiquement contraignante.</w:t>
      </w:r>
    </w:p>
    <w:p w14:paraId="7300674C" w14:textId="2CA1317B" w:rsidR="00F55F2D" w:rsidRDefault="00F55F2D" w:rsidP="00A53DE1">
      <w:pPr>
        <w:pStyle w:val="Text"/>
        <w:ind w:firstLine="720"/>
        <w:rPr>
          <w:rFonts w:asciiTheme="majorHAnsi" w:hAnsiTheme="majorHAnsi" w:cstheme="majorHAnsi"/>
        </w:rPr>
      </w:pPr>
    </w:p>
    <w:p w14:paraId="3EF410E1" w14:textId="77777777" w:rsidR="008E4870" w:rsidRPr="00645D4D" w:rsidRDefault="008E4870" w:rsidP="00A53DE1">
      <w:pPr>
        <w:pStyle w:val="Text"/>
        <w:ind w:firstLine="720"/>
        <w:rPr>
          <w:rFonts w:asciiTheme="majorHAnsi" w:hAnsiTheme="majorHAnsi" w:cstheme="majorHAnsi"/>
        </w:rPr>
      </w:pPr>
    </w:p>
    <w:p w14:paraId="5CA2B1B4" w14:textId="77777777" w:rsidR="00A53DE1" w:rsidRPr="00645D4D" w:rsidRDefault="00A53DE1" w:rsidP="00A53DE1">
      <w:pPr>
        <w:pStyle w:val="Text"/>
        <w:rPr>
          <w:rFonts w:asciiTheme="majorHAnsi" w:hAnsiTheme="majorHAnsi" w:cstheme="majorHAnsi"/>
        </w:rPr>
      </w:pPr>
    </w:p>
    <w:p w14:paraId="688822C6" w14:textId="77777777" w:rsidR="00A53DE1" w:rsidRPr="00645D4D" w:rsidRDefault="00A53DE1" w:rsidP="00A53DE1">
      <w:pPr>
        <w:pStyle w:val="Text"/>
        <w:rPr>
          <w:rFonts w:asciiTheme="majorHAnsi" w:hAnsiTheme="majorHAnsi" w:cstheme="majorHAnsi"/>
        </w:rPr>
      </w:pPr>
      <w:r w:rsidRPr="00645D4D">
        <w:rPr>
          <w:rFonts w:asciiTheme="majorHAnsi" w:hAnsiTheme="majorHAnsi" w:cstheme="majorHAnsi"/>
        </w:rPr>
        <w:lastRenderedPageBreak/>
        <w:t>Veuillez agréer, Madame/Monsieur l’assurance de ma considération distinguée,</w:t>
      </w:r>
    </w:p>
    <w:tbl>
      <w:tblPr>
        <w:tblW w:w="0" w:type="auto"/>
        <w:tblInd w:w="18" w:type="dxa"/>
        <w:tblLayout w:type="fixed"/>
        <w:tblLook w:val="0000" w:firstRow="0" w:lastRow="0" w:firstColumn="0" w:lastColumn="0" w:noHBand="0" w:noVBand="0"/>
      </w:tblPr>
      <w:tblGrid>
        <w:gridCol w:w="3240"/>
        <w:gridCol w:w="5175"/>
      </w:tblGrid>
      <w:tr w:rsidR="00A53DE1" w:rsidRPr="00645D4D" w14:paraId="7EC79BA5" w14:textId="77777777" w:rsidTr="00A53DE1">
        <w:tc>
          <w:tcPr>
            <w:tcW w:w="3240" w:type="dxa"/>
            <w:tcBorders>
              <w:top w:val="nil"/>
              <w:left w:val="nil"/>
              <w:bottom w:val="nil"/>
              <w:right w:val="nil"/>
            </w:tcBorders>
          </w:tcPr>
          <w:p w14:paraId="49AB04B5" w14:textId="77777777" w:rsidR="00A53DE1" w:rsidRPr="00645D4D" w:rsidRDefault="00A53DE1" w:rsidP="00A53DE1">
            <w:pPr>
              <w:pStyle w:val="Text"/>
              <w:rPr>
                <w:rFonts w:asciiTheme="majorHAnsi" w:hAnsiTheme="majorHAnsi" w:cstheme="majorHAnsi"/>
                <w:b/>
              </w:rPr>
            </w:pPr>
            <w:r w:rsidRPr="00645D4D">
              <w:rPr>
                <w:rFonts w:asciiTheme="majorHAnsi" w:hAnsiTheme="majorHAnsi" w:cstheme="majorHAnsi"/>
                <w:b/>
              </w:rPr>
              <w:t>[Signataire autorisé]</w:t>
            </w:r>
          </w:p>
        </w:tc>
        <w:tc>
          <w:tcPr>
            <w:tcW w:w="5175" w:type="dxa"/>
            <w:tcBorders>
              <w:top w:val="nil"/>
              <w:left w:val="nil"/>
              <w:bottom w:val="nil"/>
              <w:right w:val="nil"/>
            </w:tcBorders>
          </w:tcPr>
          <w:p w14:paraId="40E07A7B" w14:textId="77777777" w:rsidR="00A53DE1" w:rsidRPr="00645D4D" w:rsidRDefault="00A53DE1" w:rsidP="00A53DE1">
            <w:pPr>
              <w:pStyle w:val="Text"/>
              <w:rPr>
                <w:rFonts w:asciiTheme="majorHAnsi" w:hAnsiTheme="majorHAnsi" w:cstheme="majorHAnsi"/>
              </w:rPr>
            </w:pPr>
          </w:p>
        </w:tc>
      </w:tr>
      <w:tr w:rsidR="00A53DE1" w:rsidRPr="00645D4D" w14:paraId="16B98322" w14:textId="77777777" w:rsidTr="00A53DE1">
        <w:tc>
          <w:tcPr>
            <w:tcW w:w="3240" w:type="dxa"/>
            <w:tcBorders>
              <w:top w:val="nil"/>
              <w:left w:val="nil"/>
              <w:bottom w:val="nil"/>
              <w:right w:val="nil"/>
            </w:tcBorders>
          </w:tcPr>
          <w:p w14:paraId="4AAAF669" w14:textId="77777777" w:rsidR="00A53DE1" w:rsidRPr="00645D4D" w:rsidRDefault="00A53DE1" w:rsidP="00A53DE1">
            <w:pPr>
              <w:pStyle w:val="Text"/>
              <w:rPr>
                <w:rFonts w:asciiTheme="majorHAnsi" w:hAnsiTheme="majorHAnsi" w:cstheme="majorHAnsi"/>
                <w:b/>
              </w:rPr>
            </w:pPr>
            <w:r w:rsidRPr="00645D4D">
              <w:rPr>
                <w:rFonts w:asciiTheme="majorHAnsi" w:hAnsiTheme="majorHAnsi" w:cstheme="majorHAnsi"/>
                <w:b/>
              </w:rPr>
              <w:t>[Nom et fonction du Signataire]</w:t>
            </w:r>
          </w:p>
        </w:tc>
        <w:tc>
          <w:tcPr>
            <w:tcW w:w="5175" w:type="dxa"/>
            <w:tcBorders>
              <w:top w:val="nil"/>
              <w:left w:val="nil"/>
              <w:bottom w:val="nil"/>
              <w:right w:val="nil"/>
            </w:tcBorders>
          </w:tcPr>
          <w:p w14:paraId="1BBC0286" w14:textId="77777777" w:rsidR="00A53DE1" w:rsidRPr="00645D4D" w:rsidRDefault="00A53DE1" w:rsidP="00A53DE1">
            <w:pPr>
              <w:pStyle w:val="Text"/>
              <w:rPr>
                <w:rFonts w:asciiTheme="majorHAnsi" w:hAnsiTheme="majorHAnsi" w:cstheme="majorHAnsi"/>
              </w:rPr>
            </w:pPr>
          </w:p>
        </w:tc>
      </w:tr>
      <w:tr w:rsidR="00A53DE1" w:rsidRPr="00645D4D" w14:paraId="07541905" w14:textId="77777777" w:rsidTr="00A53DE1">
        <w:tc>
          <w:tcPr>
            <w:tcW w:w="3240" w:type="dxa"/>
            <w:tcBorders>
              <w:top w:val="nil"/>
              <w:left w:val="nil"/>
              <w:bottom w:val="nil"/>
              <w:right w:val="nil"/>
            </w:tcBorders>
          </w:tcPr>
          <w:p w14:paraId="65E86885" w14:textId="77777777" w:rsidR="00A53DE1" w:rsidRPr="00645D4D" w:rsidRDefault="00A53DE1" w:rsidP="00A53DE1">
            <w:pPr>
              <w:pStyle w:val="Text"/>
              <w:rPr>
                <w:rFonts w:asciiTheme="majorHAnsi" w:hAnsiTheme="majorHAnsi" w:cstheme="majorHAnsi"/>
                <w:b/>
              </w:rPr>
            </w:pPr>
            <w:r w:rsidRPr="00645D4D">
              <w:rPr>
                <w:rFonts w:asciiTheme="majorHAnsi" w:hAnsiTheme="majorHAnsi" w:cstheme="majorHAnsi"/>
                <w:b/>
              </w:rPr>
              <w:t>[Nom du Soumissionnaire]</w:t>
            </w:r>
          </w:p>
        </w:tc>
        <w:tc>
          <w:tcPr>
            <w:tcW w:w="5175" w:type="dxa"/>
            <w:tcBorders>
              <w:top w:val="nil"/>
              <w:left w:val="nil"/>
              <w:bottom w:val="nil"/>
              <w:right w:val="nil"/>
            </w:tcBorders>
          </w:tcPr>
          <w:p w14:paraId="1FFEA6DC" w14:textId="77777777" w:rsidR="00A53DE1" w:rsidRPr="00645D4D" w:rsidRDefault="00A53DE1" w:rsidP="00A53DE1">
            <w:pPr>
              <w:pStyle w:val="Text"/>
              <w:rPr>
                <w:rFonts w:asciiTheme="majorHAnsi" w:hAnsiTheme="majorHAnsi" w:cstheme="majorHAnsi"/>
              </w:rPr>
            </w:pPr>
          </w:p>
        </w:tc>
      </w:tr>
      <w:tr w:rsidR="00A53DE1" w:rsidRPr="00645D4D" w14:paraId="5C870029" w14:textId="77777777" w:rsidTr="00A53DE1">
        <w:tc>
          <w:tcPr>
            <w:tcW w:w="3240" w:type="dxa"/>
            <w:tcBorders>
              <w:top w:val="nil"/>
              <w:left w:val="nil"/>
              <w:bottom w:val="nil"/>
              <w:right w:val="nil"/>
            </w:tcBorders>
          </w:tcPr>
          <w:p w14:paraId="39077943" w14:textId="77777777" w:rsidR="00A53DE1" w:rsidRPr="00645D4D" w:rsidRDefault="00A53DE1" w:rsidP="00A53DE1">
            <w:pPr>
              <w:pStyle w:val="Text"/>
              <w:rPr>
                <w:rFonts w:asciiTheme="majorHAnsi" w:hAnsiTheme="majorHAnsi" w:cstheme="majorHAnsi"/>
                <w:b/>
              </w:rPr>
            </w:pPr>
            <w:r w:rsidRPr="00645D4D">
              <w:rPr>
                <w:rFonts w:asciiTheme="majorHAnsi" w:hAnsiTheme="majorHAnsi" w:cstheme="majorHAnsi"/>
                <w:b/>
              </w:rPr>
              <w:t>[Adresse du Soumissionnaire]</w:t>
            </w:r>
          </w:p>
          <w:p w14:paraId="40509927" w14:textId="6EC3C6AB" w:rsidR="00890EA4" w:rsidRPr="00645D4D" w:rsidRDefault="00890EA4" w:rsidP="00A53DE1">
            <w:pPr>
              <w:pStyle w:val="Text"/>
              <w:rPr>
                <w:rFonts w:asciiTheme="majorHAnsi" w:hAnsiTheme="majorHAnsi" w:cstheme="majorHAnsi"/>
                <w:b/>
              </w:rPr>
            </w:pPr>
            <w:r w:rsidRPr="00645D4D">
              <w:rPr>
                <w:rFonts w:asciiTheme="majorHAnsi" w:hAnsiTheme="majorHAnsi" w:cstheme="majorHAnsi"/>
                <w:b/>
              </w:rPr>
              <w:t>[Adresse électronique]</w:t>
            </w:r>
          </w:p>
        </w:tc>
        <w:tc>
          <w:tcPr>
            <w:tcW w:w="5175" w:type="dxa"/>
            <w:tcBorders>
              <w:top w:val="nil"/>
              <w:left w:val="nil"/>
              <w:bottom w:val="nil"/>
              <w:right w:val="nil"/>
            </w:tcBorders>
          </w:tcPr>
          <w:p w14:paraId="6F1039D1" w14:textId="77777777" w:rsidR="00A53DE1" w:rsidRPr="00645D4D" w:rsidRDefault="00A53DE1" w:rsidP="00A53DE1">
            <w:pPr>
              <w:pStyle w:val="Text"/>
              <w:rPr>
                <w:rFonts w:asciiTheme="majorHAnsi" w:hAnsiTheme="majorHAnsi" w:cstheme="majorHAnsi"/>
              </w:rPr>
            </w:pPr>
          </w:p>
        </w:tc>
      </w:tr>
    </w:tbl>
    <w:p w14:paraId="421DFAD6" w14:textId="77777777" w:rsidR="00A53DE1" w:rsidRPr="00645D4D" w:rsidRDefault="00A53DE1" w:rsidP="00A53DE1">
      <w:pPr>
        <w:pStyle w:val="Text"/>
        <w:rPr>
          <w:rFonts w:asciiTheme="majorHAnsi" w:hAnsiTheme="majorHAnsi" w:cstheme="majorHAnsi"/>
        </w:rPr>
      </w:pPr>
    </w:p>
    <w:p w14:paraId="132CCAB2" w14:textId="77777777" w:rsidR="00A53DE1" w:rsidRPr="00645D4D" w:rsidRDefault="00A53DE1" w:rsidP="00A53DE1">
      <w:pPr>
        <w:pStyle w:val="Text"/>
        <w:rPr>
          <w:rFonts w:asciiTheme="majorHAnsi" w:hAnsiTheme="majorHAnsi" w:cstheme="majorHAnsi"/>
        </w:rPr>
      </w:pPr>
      <w:bookmarkStart w:id="47" w:name="_Toc191882776"/>
      <w:bookmarkStart w:id="48" w:name="_Toc192129742"/>
      <w:bookmarkStart w:id="49" w:name="_Toc193002170"/>
      <w:bookmarkStart w:id="50" w:name="_Toc193002310"/>
      <w:bookmarkStart w:id="51" w:name="_Toc198097370"/>
      <w:proofErr w:type="gramStart"/>
      <w:r w:rsidRPr="00645D4D">
        <w:rPr>
          <w:rFonts w:asciiTheme="majorHAnsi" w:hAnsiTheme="majorHAnsi" w:cstheme="majorHAnsi"/>
        </w:rPr>
        <w:t>Annexes:</w:t>
      </w:r>
      <w:bookmarkEnd w:id="47"/>
      <w:bookmarkEnd w:id="48"/>
      <w:bookmarkEnd w:id="49"/>
      <w:bookmarkEnd w:id="50"/>
      <w:bookmarkEnd w:id="51"/>
      <w:proofErr w:type="gramEnd"/>
    </w:p>
    <w:p w14:paraId="3868D82B" w14:textId="77777777" w:rsidR="00A53DE1" w:rsidRPr="00645D4D" w:rsidRDefault="00A53DE1" w:rsidP="00DC7E2E">
      <w:pPr>
        <w:pStyle w:val="SimpleList"/>
        <w:numPr>
          <w:ilvl w:val="0"/>
          <w:numId w:val="43"/>
        </w:numPr>
        <w:rPr>
          <w:rFonts w:asciiTheme="majorHAnsi" w:hAnsiTheme="majorHAnsi" w:cstheme="majorHAnsi"/>
        </w:rPr>
      </w:pPr>
      <w:bookmarkStart w:id="52" w:name="_Toc191882777"/>
      <w:bookmarkStart w:id="53" w:name="_Toc192129743"/>
      <w:bookmarkStart w:id="54" w:name="_Toc193002171"/>
      <w:bookmarkStart w:id="55" w:name="_Toc193002311"/>
      <w:bookmarkStart w:id="56" w:name="_Toc198097371"/>
      <w:bookmarkEnd w:id="52"/>
      <w:r w:rsidRPr="00645D4D">
        <w:rPr>
          <w:rFonts w:asciiTheme="majorHAnsi" w:hAnsiTheme="majorHAnsi" w:cstheme="majorHAnsi"/>
        </w:rPr>
        <w:t xml:space="preserve">Une procuration prouvant que le signataire a été dûment autorisé à signer l’Offre Technique au nom du </w:t>
      </w:r>
      <w:proofErr w:type="gramStart"/>
      <w:r w:rsidRPr="00645D4D">
        <w:rPr>
          <w:rFonts w:asciiTheme="majorHAnsi" w:hAnsiTheme="majorHAnsi" w:cstheme="majorHAnsi"/>
        </w:rPr>
        <w:t>Soumissionnaire</w:t>
      </w:r>
      <w:bookmarkEnd w:id="53"/>
      <w:r w:rsidRPr="00645D4D">
        <w:rPr>
          <w:rFonts w:asciiTheme="majorHAnsi" w:hAnsiTheme="majorHAnsi" w:cstheme="majorHAnsi"/>
        </w:rPr>
        <w:t>;</w:t>
      </w:r>
      <w:bookmarkStart w:id="57" w:name="_Toc191882778"/>
      <w:bookmarkStart w:id="58" w:name="_Toc192129744"/>
      <w:bookmarkStart w:id="59" w:name="_Toc193002172"/>
      <w:bookmarkStart w:id="60" w:name="_Toc193002312"/>
      <w:bookmarkStart w:id="61" w:name="_Toc198097372"/>
      <w:bookmarkEnd w:id="54"/>
      <w:bookmarkEnd w:id="55"/>
      <w:bookmarkEnd w:id="56"/>
      <w:proofErr w:type="gramEnd"/>
    </w:p>
    <w:p w14:paraId="2939CABB" w14:textId="77777777" w:rsidR="00A53DE1" w:rsidRPr="00645D4D" w:rsidRDefault="00A53DE1" w:rsidP="00A53DE1">
      <w:pPr>
        <w:pStyle w:val="SimpleList"/>
        <w:rPr>
          <w:rStyle w:val="BodyTextChar"/>
          <w:rFonts w:asciiTheme="majorHAnsi" w:hAnsiTheme="majorHAnsi" w:cstheme="majorHAnsi"/>
        </w:rPr>
      </w:pPr>
      <w:r w:rsidRPr="003528ED">
        <w:rPr>
          <w:rFonts w:asciiTheme="majorHAnsi" w:hAnsiTheme="majorHAnsi" w:cstheme="majorHAnsi"/>
        </w:rPr>
        <w:t xml:space="preserve">Lettre(s) de constitution </w:t>
      </w:r>
      <w:r w:rsidRPr="00645D4D">
        <w:rPr>
          <w:rStyle w:val="BodyTextChar"/>
          <w:rFonts w:asciiTheme="majorHAnsi" w:hAnsiTheme="majorHAnsi" w:cstheme="majorHAnsi"/>
        </w:rPr>
        <w:t>(ou tout autre document indiquant la forme juridique</w:t>
      </w:r>
      <w:proofErr w:type="gramStart"/>
      <w:r w:rsidRPr="00645D4D">
        <w:rPr>
          <w:rStyle w:val="BodyTextChar"/>
          <w:rFonts w:asciiTheme="majorHAnsi" w:hAnsiTheme="majorHAnsi" w:cstheme="majorHAnsi"/>
        </w:rPr>
        <w:t>)</w:t>
      </w:r>
      <w:bookmarkEnd w:id="57"/>
      <w:bookmarkEnd w:id="58"/>
      <w:r w:rsidRPr="00645D4D">
        <w:rPr>
          <w:rStyle w:val="BodyTextChar"/>
          <w:rFonts w:asciiTheme="majorHAnsi" w:hAnsiTheme="majorHAnsi" w:cstheme="majorHAnsi"/>
        </w:rPr>
        <w:t>;</w:t>
      </w:r>
      <w:proofErr w:type="gramEnd"/>
      <w:r w:rsidRPr="00645D4D">
        <w:rPr>
          <w:rStyle w:val="BodyTextChar"/>
          <w:rFonts w:asciiTheme="majorHAnsi" w:hAnsiTheme="majorHAnsi" w:cstheme="majorHAnsi"/>
        </w:rPr>
        <w:t xml:space="preserve"> et</w:t>
      </w:r>
      <w:bookmarkStart w:id="62" w:name="_Toc191882779"/>
      <w:bookmarkStart w:id="63" w:name="_Toc192129745"/>
      <w:bookmarkStart w:id="64" w:name="_Toc193002173"/>
      <w:bookmarkStart w:id="65" w:name="_Toc193002313"/>
      <w:bookmarkStart w:id="66" w:name="_Toc198097373"/>
      <w:bookmarkEnd w:id="59"/>
      <w:bookmarkEnd w:id="60"/>
      <w:bookmarkEnd w:id="61"/>
    </w:p>
    <w:p w14:paraId="29232AFF" w14:textId="43B0A431" w:rsidR="00A53DE1" w:rsidRPr="00645D4D" w:rsidRDefault="00A53DE1" w:rsidP="00A53DE1">
      <w:pPr>
        <w:pStyle w:val="SimpleList"/>
        <w:rPr>
          <w:rStyle w:val="BodyTextChar"/>
          <w:rFonts w:asciiTheme="majorHAnsi" w:hAnsiTheme="majorHAnsi" w:cstheme="majorHAnsi"/>
        </w:rPr>
      </w:pPr>
      <w:r w:rsidRPr="003528ED">
        <w:rPr>
          <w:rFonts w:asciiTheme="majorHAnsi" w:hAnsiTheme="majorHAnsi" w:cstheme="majorHAnsi"/>
        </w:rPr>
        <w:t xml:space="preserve">Accords de Co-entreprise/Association </w:t>
      </w:r>
      <w:r w:rsidRPr="00645D4D">
        <w:rPr>
          <w:rStyle w:val="BodyTextChar"/>
          <w:rFonts w:asciiTheme="majorHAnsi" w:hAnsiTheme="majorHAnsi" w:cstheme="majorHAnsi"/>
        </w:rPr>
        <w:t>(le cas échéant, sans donner d’informations relatives à l’Offre Financière)</w:t>
      </w:r>
      <w:bookmarkEnd w:id="62"/>
      <w:bookmarkEnd w:id="63"/>
      <w:r w:rsidRPr="00645D4D">
        <w:rPr>
          <w:rStyle w:val="BodyTextChar"/>
          <w:rFonts w:asciiTheme="majorHAnsi" w:hAnsiTheme="majorHAnsi" w:cstheme="majorHAnsi"/>
        </w:rPr>
        <w:t>.</w:t>
      </w:r>
      <w:bookmarkEnd w:id="64"/>
      <w:bookmarkEnd w:id="65"/>
      <w:bookmarkEnd w:id="66"/>
    </w:p>
    <w:p w14:paraId="2D011326" w14:textId="77777777" w:rsidR="00771298" w:rsidRPr="00645D4D" w:rsidRDefault="00771298" w:rsidP="00771298">
      <w:pPr>
        <w:pStyle w:val="SimpleList"/>
        <w:numPr>
          <w:ilvl w:val="0"/>
          <w:numId w:val="0"/>
        </w:numPr>
        <w:rPr>
          <w:rStyle w:val="BodyTextChar"/>
          <w:rFonts w:asciiTheme="majorHAnsi" w:hAnsiTheme="majorHAnsi" w:cstheme="majorHAnsi"/>
        </w:rPr>
        <w:sectPr w:rsidR="00771298" w:rsidRPr="00645D4D" w:rsidSect="005D4133">
          <w:pgSz w:w="12240" w:h="15840" w:code="1"/>
          <w:pgMar w:top="1440" w:right="1800" w:bottom="1440" w:left="1800" w:header="720" w:footer="720" w:gutter="0"/>
          <w:cols w:space="720"/>
          <w:docGrid w:linePitch="360"/>
        </w:sectPr>
      </w:pPr>
    </w:p>
    <w:p w14:paraId="37BC8328" w14:textId="7F6CCA21" w:rsidR="00771298" w:rsidRPr="00645D4D" w:rsidRDefault="00771298" w:rsidP="005313A2">
      <w:pPr>
        <w:tabs>
          <w:tab w:val="left" w:pos="-1440"/>
          <w:tab w:val="left" w:pos="-720"/>
        </w:tabs>
        <w:suppressAutoHyphens/>
        <w:jc w:val="center"/>
        <w:rPr>
          <w:rFonts w:asciiTheme="majorHAnsi" w:hAnsiTheme="majorHAnsi" w:cstheme="majorHAnsi"/>
          <w:b/>
          <w:bCs/>
          <w:iCs/>
          <w:sz w:val="28"/>
          <w:szCs w:val="28"/>
        </w:rPr>
      </w:pPr>
      <w:bookmarkStart w:id="67" w:name="_Hlk49964253"/>
      <w:r w:rsidRPr="00645D4D">
        <w:rPr>
          <w:rFonts w:asciiTheme="majorHAnsi" w:hAnsiTheme="majorHAnsi" w:cstheme="majorHAnsi"/>
          <w:b/>
          <w:bCs/>
          <w:iCs/>
          <w:sz w:val="28"/>
          <w:szCs w:val="28"/>
        </w:rPr>
        <w:lastRenderedPageBreak/>
        <w:t>Modèle de Garantie d’Offre (Garantie bancaire)</w:t>
      </w:r>
    </w:p>
    <w:bookmarkEnd w:id="67"/>
    <w:p w14:paraId="65F4ACC4" w14:textId="77777777" w:rsidR="00771298" w:rsidRPr="00645D4D" w:rsidRDefault="00771298" w:rsidP="00771298">
      <w:pPr>
        <w:pStyle w:val="BDSHeading"/>
        <w:rPr>
          <w:rFonts w:asciiTheme="majorHAnsi" w:hAnsiTheme="majorHAnsi" w:cstheme="majorHAnsi"/>
          <w:i/>
          <w:iCs/>
        </w:rPr>
      </w:pPr>
    </w:p>
    <w:p w14:paraId="70768898" w14:textId="5600561E" w:rsidR="00771298" w:rsidRPr="00645D4D" w:rsidRDefault="00771298" w:rsidP="00771298">
      <w:pPr>
        <w:pStyle w:val="BDSHeading"/>
        <w:rPr>
          <w:rFonts w:asciiTheme="majorHAnsi" w:hAnsiTheme="majorHAnsi" w:cstheme="majorHAnsi"/>
          <w:i/>
          <w:iCs/>
        </w:rPr>
      </w:pPr>
      <w:r w:rsidRPr="00645D4D">
        <w:rPr>
          <w:rFonts w:asciiTheme="majorHAnsi" w:hAnsiTheme="majorHAnsi" w:cstheme="majorHAnsi"/>
          <w:i/>
          <w:iCs/>
        </w:rPr>
        <w:t>[À la demande du Soumissionnaire, la banque doit remplir le formulaire conformément aux instructions données]</w:t>
      </w:r>
    </w:p>
    <w:p w14:paraId="0E632562" w14:textId="77777777" w:rsidR="00771298" w:rsidRPr="00645D4D" w:rsidRDefault="00771298" w:rsidP="00771298">
      <w:pPr>
        <w:rPr>
          <w:rFonts w:asciiTheme="majorHAnsi" w:hAnsiTheme="majorHAnsi" w:cstheme="majorHAnsi"/>
          <w:b/>
          <w:bCs/>
        </w:rPr>
      </w:pPr>
      <w:r w:rsidRPr="00645D4D">
        <w:rPr>
          <w:rFonts w:asciiTheme="majorHAnsi" w:hAnsiTheme="majorHAnsi" w:cstheme="majorHAnsi"/>
          <w:b/>
          <w:bCs/>
        </w:rPr>
        <w:t>Banque : [Nom de la banque et adresse de la branche ou du bureau d’émission]</w:t>
      </w:r>
    </w:p>
    <w:p w14:paraId="0C9DE550" w14:textId="77777777" w:rsidR="00771298" w:rsidRPr="00645D4D" w:rsidRDefault="00771298" w:rsidP="00771298">
      <w:pPr>
        <w:rPr>
          <w:rFonts w:asciiTheme="majorHAnsi" w:hAnsiTheme="majorHAnsi" w:cstheme="majorHAnsi"/>
          <w:b/>
          <w:bCs/>
        </w:rPr>
      </w:pPr>
      <w:proofErr w:type="gramStart"/>
      <w:r w:rsidRPr="00645D4D">
        <w:rPr>
          <w:rFonts w:asciiTheme="majorHAnsi" w:hAnsiTheme="majorHAnsi" w:cstheme="majorHAnsi"/>
          <w:b/>
          <w:bCs/>
        </w:rPr>
        <w:t>Bénéficiaire:</w:t>
      </w:r>
      <w:proofErr w:type="gramEnd"/>
      <w:r w:rsidRPr="00645D4D">
        <w:rPr>
          <w:rFonts w:asciiTheme="majorHAnsi" w:hAnsiTheme="majorHAnsi" w:cstheme="majorHAnsi"/>
          <w:b/>
          <w:bCs/>
        </w:rPr>
        <w:t xml:space="preserve"> Nom et Adresse de l’Acheteur]</w:t>
      </w:r>
    </w:p>
    <w:p w14:paraId="2072F732" w14:textId="77777777" w:rsidR="00771298" w:rsidRPr="00645D4D" w:rsidRDefault="00771298" w:rsidP="00771298">
      <w:pPr>
        <w:rPr>
          <w:rFonts w:asciiTheme="majorHAnsi" w:hAnsiTheme="majorHAnsi" w:cstheme="majorHAnsi"/>
          <w:b/>
          <w:bCs/>
        </w:rPr>
      </w:pPr>
      <w:proofErr w:type="gramStart"/>
      <w:r w:rsidRPr="00645D4D">
        <w:rPr>
          <w:rFonts w:asciiTheme="majorHAnsi" w:hAnsiTheme="majorHAnsi" w:cstheme="majorHAnsi"/>
          <w:b/>
          <w:bCs/>
        </w:rPr>
        <w:t>Date:</w:t>
      </w:r>
      <w:proofErr w:type="gramEnd"/>
      <w:r w:rsidRPr="00645D4D">
        <w:rPr>
          <w:rFonts w:asciiTheme="majorHAnsi" w:hAnsiTheme="majorHAnsi" w:cstheme="majorHAnsi"/>
          <w:b/>
          <w:bCs/>
        </w:rPr>
        <w:t xml:space="preserve"> [insérer la date]</w:t>
      </w:r>
    </w:p>
    <w:p w14:paraId="7581F76D" w14:textId="77777777" w:rsidR="00771298" w:rsidRPr="00645D4D" w:rsidRDefault="00771298" w:rsidP="00771298">
      <w:pPr>
        <w:rPr>
          <w:rFonts w:asciiTheme="majorHAnsi" w:hAnsiTheme="majorHAnsi" w:cstheme="majorHAnsi"/>
          <w:b/>
          <w:bCs/>
        </w:rPr>
      </w:pPr>
      <w:r w:rsidRPr="00645D4D">
        <w:rPr>
          <w:rFonts w:asciiTheme="majorHAnsi" w:hAnsiTheme="majorHAnsi" w:cstheme="majorHAnsi"/>
          <w:b/>
          <w:bCs/>
        </w:rPr>
        <w:t>Garantie d’Offre N° : ________________</w:t>
      </w:r>
    </w:p>
    <w:p w14:paraId="15FE0EA1" w14:textId="77777777" w:rsidR="00771298" w:rsidRPr="00645D4D" w:rsidRDefault="00771298" w:rsidP="00771298">
      <w:pPr>
        <w:rPr>
          <w:rFonts w:asciiTheme="majorHAnsi" w:hAnsiTheme="majorHAnsi" w:cstheme="majorHAnsi"/>
          <w:b/>
          <w:bCs/>
        </w:rPr>
      </w:pPr>
      <w:r w:rsidRPr="00645D4D">
        <w:rPr>
          <w:rFonts w:asciiTheme="majorHAnsi" w:hAnsiTheme="majorHAnsi" w:cstheme="majorHAnsi"/>
          <w:b/>
          <w:bCs/>
        </w:rPr>
        <w:t xml:space="preserve">Garantie </w:t>
      </w:r>
      <w:proofErr w:type="gramStart"/>
      <w:r w:rsidRPr="00645D4D">
        <w:rPr>
          <w:rFonts w:asciiTheme="majorHAnsi" w:hAnsiTheme="majorHAnsi" w:cstheme="majorHAnsi"/>
          <w:b/>
          <w:bCs/>
        </w:rPr>
        <w:t>d’Offre  N</w:t>
      </w:r>
      <w:proofErr w:type="gramEnd"/>
      <w:r w:rsidRPr="00645D4D">
        <w:rPr>
          <w:rFonts w:asciiTheme="majorHAnsi" w:hAnsiTheme="majorHAnsi" w:cstheme="majorHAnsi"/>
          <w:b/>
          <w:bCs/>
        </w:rPr>
        <w:t>° : ________________</w:t>
      </w:r>
    </w:p>
    <w:p w14:paraId="4E83FE0B" w14:textId="77777777" w:rsidR="00771298" w:rsidRPr="00645D4D" w:rsidRDefault="00771298" w:rsidP="00771298">
      <w:pPr>
        <w:jc w:val="center"/>
        <w:rPr>
          <w:rFonts w:asciiTheme="majorHAnsi" w:hAnsiTheme="majorHAnsi" w:cstheme="majorHAnsi"/>
          <w:b/>
          <w:bCs/>
        </w:rPr>
      </w:pPr>
    </w:p>
    <w:p w14:paraId="38B5D7BE" w14:textId="77777777" w:rsidR="00771298" w:rsidRPr="00645D4D" w:rsidRDefault="00771298" w:rsidP="00771298">
      <w:pPr>
        <w:pStyle w:val="BDSDefault"/>
        <w:ind w:left="810" w:hanging="810"/>
        <w:rPr>
          <w:rFonts w:asciiTheme="majorHAnsi" w:hAnsiTheme="majorHAnsi" w:cstheme="majorHAnsi"/>
        </w:rPr>
      </w:pPr>
      <w:r w:rsidRPr="00645D4D">
        <w:rPr>
          <w:rFonts w:asciiTheme="majorHAnsi" w:hAnsiTheme="majorHAnsi" w:cstheme="majorHAnsi"/>
        </w:rPr>
        <w:t xml:space="preserve">Nous avons été informés que </w:t>
      </w:r>
      <w:r w:rsidRPr="00645D4D">
        <w:rPr>
          <w:rFonts w:asciiTheme="majorHAnsi" w:hAnsiTheme="majorHAnsi" w:cstheme="majorHAnsi"/>
          <w:b/>
        </w:rPr>
        <w:t xml:space="preserve">[insérer le nom du Soumissionnaire] </w:t>
      </w:r>
      <w:r w:rsidRPr="00645D4D">
        <w:rPr>
          <w:rFonts w:asciiTheme="majorHAnsi" w:hAnsiTheme="majorHAnsi" w:cstheme="majorHAnsi"/>
        </w:rPr>
        <w:t>(ci-après dénommé « le Soumissionnaire ») vous a soumis son Offre datée [</w:t>
      </w:r>
      <w:r w:rsidRPr="00645D4D">
        <w:rPr>
          <w:rFonts w:asciiTheme="majorHAnsi" w:hAnsiTheme="majorHAnsi" w:cstheme="majorHAnsi"/>
          <w:b/>
        </w:rPr>
        <w:t>insérer le jour, le mois et l’année</w:t>
      </w:r>
      <w:r w:rsidRPr="00645D4D">
        <w:rPr>
          <w:rFonts w:asciiTheme="majorHAnsi" w:hAnsiTheme="majorHAnsi" w:cstheme="majorHAnsi"/>
        </w:rPr>
        <w:t>] (ci-après dénommée « l’Offre ») pour la fourniture de [</w:t>
      </w:r>
      <w:r w:rsidRPr="00645D4D">
        <w:rPr>
          <w:rFonts w:asciiTheme="majorHAnsi" w:hAnsiTheme="majorHAnsi" w:cstheme="majorHAnsi"/>
          <w:b/>
        </w:rPr>
        <w:t>insérer le nom des Services</w:t>
      </w:r>
      <w:r w:rsidRPr="00645D4D">
        <w:rPr>
          <w:rFonts w:asciiTheme="majorHAnsi" w:hAnsiTheme="majorHAnsi" w:cstheme="majorHAnsi"/>
        </w:rPr>
        <w:t>] en réponse à l’Appel d’Offres N° susmentionné.</w:t>
      </w:r>
    </w:p>
    <w:p w14:paraId="33227582" w14:textId="2E7D37C5" w:rsidR="00771298" w:rsidRPr="00645D4D" w:rsidRDefault="00AF00EA" w:rsidP="00771298">
      <w:pPr>
        <w:pStyle w:val="BDSDefault"/>
        <w:ind w:left="810" w:hanging="810"/>
        <w:rPr>
          <w:rFonts w:asciiTheme="majorHAnsi" w:hAnsiTheme="majorHAnsi" w:cstheme="majorHAnsi"/>
        </w:rPr>
      </w:pPr>
      <w:r w:rsidRPr="00645D4D">
        <w:rPr>
          <w:rFonts w:asciiTheme="majorHAnsi" w:hAnsiTheme="majorHAnsi" w:cstheme="majorHAnsi"/>
        </w:rPr>
        <w:tab/>
      </w:r>
      <w:r w:rsidR="00771298" w:rsidRPr="00645D4D">
        <w:rPr>
          <w:rFonts w:asciiTheme="majorHAnsi" w:hAnsiTheme="majorHAnsi" w:cstheme="majorHAnsi"/>
        </w:rPr>
        <w:t>Par ailleurs, nous comprenons que, selon vos conditions, les Offres doivent être accompagnées par une Garantie d’Offre.</w:t>
      </w:r>
    </w:p>
    <w:p w14:paraId="4C02BBC4" w14:textId="4C482DD3" w:rsidR="00771298" w:rsidRPr="00645D4D" w:rsidRDefault="00AF00EA" w:rsidP="00771298">
      <w:pPr>
        <w:pStyle w:val="BDSDefault"/>
        <w:ind w:left="810" w:hanging="810"/>
        <w:rPr>
          <w:rFonts w:asciiTheme="majorHAnsi" w:hAnsiTheme="majorHAnsi" w:cstheme="majorHAnsi"/>
        </w:rPr>
      </w:pPr>
      <w:r w:rsidRPr="00645D4D">
        <w:rPr>
          <w:rFonts w:asciiTheme="majorHAnsi" w:hAnsiTheme="majorHAnsi" w:cstheme="majorHAnsi"/>
        </w:rPr>
        <w:tab/>
      </w:r>
      <w:r w:rsidR="00771298" w:rsidRPr="00645D4D">
        <w:rPr>
          <w:rFonts w:asciiTheme="majorHAnsi" w:hAnsiTheme="majorHAnsi" w:cstheme="majorHAnsi"/>
        </w:rPr>
        <w:t xml:space="preserve">À la demande du Soumissionnaire, nous </w:t>
      </w:r>
      <w:r w:rsidR="00771298" w:rsidRPr="00645D4D">
        <w:rPr>
          <w:rFonts w:asciiTheme="majorHAnsi" w:hAnsiTheme="majorHAnsi" w:cstheme="majorHAnsi"/>
          <w:b/>
        </w:rPr>
        <w:t>[insérer le nom de la Banque]</w:t>
      </w:r>
      <w:r w:rsidR="00771298" w:rsidRPr="00645D4D">
        <w:rPr>
          <w:rFonts w:asciiTheme="majorHAnsi" w:hAnsiTheme="majorHAnsi" w:cstheme="majorHAnsi"/>
        </w:rPr>
        <w:t xml:space="preserve"> nous engageons par la présente, irrévocablement à vous payer, à votre première demande la somme ou les sommes que vous pourriez réclamer dans la limite de </w:t>
      </w:r>
      <w:r w:rsidR="00771298" w:rsidRPr="00645D4D">
        <w:rPr>
          <w:rFonts w:asciiTheme="majorHAnsi" w:hAnsiTheme="majorHAnsi" w:cstheme="majorHAnsi"/>
          <w:b/>
        </w:rPr>
        <w:t xml:space="preserve">[insérer le montant en chiffres] </w:t>
      </w:r>
      <w:r w:rsidR="00771298" w:rsidRPr="00645D4D">
        <w:rPr>
          <w:rFonts w:asciiTheme="majorHAnsi" w:hAnsiTheme="majorHAnsi" w:cstheme="majorHAnsi"/>
        </w:rPr>
        <w:t>(</w:t>
      </w:r>
      <w:r w:rsidR="00771298" w:rsidRPr="00645D4D">
        <w:rPr>
          <w:rFonts w:asciiTheme="majorHAnsi" w:hAnsiTheme="majorHAnsi" w:cstheme="majorHAnsi"/>
          <w:b/>
        </w:rPr>
        <w:t>[insérer le montant en lettres]</w:t>
      </w:r>
      <w:r w:rsidR="00771298" w:rsidRPr="00645D4D">
        <w:rPr>
          <w:rFonts w:asciiTheme="majorHAnsi" w:hAnsiTheme="majorHAnsi" w:cstheme="majorHAnsi"/>
        </w:rPr>
        <w:t>). Votre demande de paiement doit être accompagnée d’une déclaration écrite indiquant que le Soumissionnaire a manqué à l’une de ses obligations auxquelles il est tenu en vertu de l’Offre, à savoir :</w:t>
      </w:r>
    </w:p>
    <w:p w14:paraId="1FEA293E" w14:textId="77777777" w:rsidR="00771298" w:rsidRPr="00645D4D" w:rsidRDefault="00771298" w:rsidP="00DC7E2E">
      <w:pPr>
        <w:pStyle w:val="BDSDefault"/>
        <w:numPr>
          <w:ilvl w:val="0"/>
          <w:numId w:val="27"/>
        </w:numPr>
        <w:ind w:left="1170"/>
        <w:rPr>
          <w:rFonts w:asciiTheme="majorHAnsi" w:hAnsiTheme="majorHAnsi" w:cstheme="majorHAnsi"/>
        </w:rPr>
      </w:pPr>
      <w:proofErr w:type="gramStart"/>
      <w:r w:rsidRPr="00645D4D">
        <w:rPr>
          <w:rFonts w:asciiTheme="majorHAnsi" w:hAnsiTheme="majorHAnsi" w:cstheme="majorHAnsi"/>
        </w:rPr>
        <w:t>s’il</w:t>
      </w:r>
      <w:proofErr w:type="gramEnd"/>
      <w:r w:rsidRPr="00645D4D">
        <w:rPr>
          <w:rFonts w:asciiTheme="majorHAnsi" w:hAnsiTheme="majorHAnsi" w:cstheme="majorHAnsi"/>
        </w:rPr>
        <w:t xml:space="preserve"> retire son Offre pendant la durée de validité de l’Offre [</w:t>
      </w:r>
      <w:r w:rsidRPr="00645D4D">
        <w:rPr>
          <w:rFonts w:asciiTheme="majorHAnsi" w:hAnsiTheme="majorHAnsi" w:cstheme="majorHAnsi"/>
          <w:b/>
          <w:bCs/>
        </w:rPr>
        <w:t>insérer les dates de la durée de validité de l’Offre</w:t>
      </w:r>
      <w:r w:rsidRPr="00645D4D">
        <w:rPr>
          <w:rFonts w:asciiTheme="majorHAnsi" w:hAnsiTheme="majorHAnsi" w:cstheme="majorHAnsi"/>
        </w:rPr>
        <w:t>] qu’il a indiquée dans son Formulaire de soumission, sauf indications contraires à la Clause 22.2 des Instructions aux Soumissionnaires ; ou</w:t>
      </w:r>
    </w:p>
    <w:p w14:paraId="753CFD99" w14:textId="77777777" w:rsidR="00771298" w:rsidRPr="00645D4D" w:rsidRDefault="00771298" w:rsidP="00DC7E2E">
      <w:pPr>
        <w:pStyle w:val="BDSDefault"/>
        <w:numPr>
          <w:ilvl w:val="0"/>
          <w:numId w:val="27"/>
        </w:numPr>
        <w:ind w:left="1170"/>
        <w:rPr>
          <w:rFonts w:asciiTheme="majorHAnsi" w:hAnsiTheme="majorHAnsi" w:cstheme="majorHAnsi"/>
        </w:rPr>
      </w:pPr>
      <w:proofErr w:type="gramStart"/>
      <w:r w:rsidRPr="00645D4D">
        <w:rPr>
          <w:rFonts w:asciiTheme="majorHAnsi" w:hAnsiTheme="majorHAnsi" w:cstheme="majorHAnsi"/>
        </w:rPr>
        <w:t>si</w:t>
      </w:r>
      <w:proofErr w:type="gramEnd"/>
      <w:r w:rsidRPr="00645D4D">
        <w:rPr>
          <w:rFonts w:asciiTheme="majorHAnsi" w:hAnsiTheme="majorHAnsi" w:cstheme="majorHAnsi"/>
        </w:rPr>
        <w:t>, après avoir été avisé qu’il a soumis l’Offre au moindre coût, (i) il n’accepte pas la correction par l’Acheteur des erreurs qui figurent dans son Offre, conformément aux dispositions de la Clause 32 ; ou</w:t>
      </w:r>
    </w:p>
    <w:p w14:paraId="3FD9BAC3" w14:textId="77777777" w:rsidR="00771298" w:rsidRPr="00645D4D" w:rsidRDefault="00771298" w:rsidP="00DC7E2E">
      <w:pPr>
        <w:pStyle w:val="BDSDefault"/>
        <w:numPr>
          <w:ilvl w:val="0"/>
          <w:numId w:val="27"/>
        </w:numPr>
        <w:ind w:left="1170"/>
        <w:rPr>
          <w:rFonts w:asciiTheme="majorHAnsi" w:hAnsiTheme="majorHAnsi" w:cstheme="majorHAnsi"/>
        </w:rPr>
      </w:pPr>
      <w:r w:rsidRPr="00645D4D">
        <w:rPr>
          <w:rFonts w:asciiTheme="majorHAnsi" w:hAnsiTheme="majorHAnsi" w:cstheme="majorHAnsi"/>
        </w:rPr>
        <w:t>Si, après avoir été avisé de l’acceptation de son Offre par l’Acheteur, il refuse endéans le délai prévu de :</w:t>
      </w:r>
    </w:p>
    <w:p w14:paraId="1EDE9F23" w14:textId="77777777" w:rsidR="00771298" w:rsidRPr="00645D4D" w:rsidRDefault="00771298" w:rsidP="00771298">
      <w:pPr>
        <w:pStyle w:val="BSFBulletedSub1"/>
        <w:numPr>
          <w:ilvl w:val="5"/>
          <w:numId w:val="9"/>
        </w:numPr>
        <w:jc w:val="both"/>
        <w:rPr>
          <w:rFonts w:asciiTheme="majorHAnsi" w:hAnsiTheme="majorHAnsi" w:cstheme="majorHAnsi"/>
          <w:szCs w:val="24"/>
        </w:rPr>
      </w:pPr>
      <w:proofErr w:type="gramStart"/>
      <w:r w:rsidRPr="00645D4D">
        <w:rPr>
          <w:rFonts w:asciiTheme="majorHAnsi" w:hAnsiTheme="majorHAnsi" w:cstheme="majorHAnsi"/>
        </w:rPr>
        <w:t>fournir</w:t>
      </w:r>
      <w:proofErr w:type="gramEnd"/>
      <w:r w:rsidRPr="00645D4D">
        <w:rPr>
          <w:rFonts w:asciiTheme="majorHAnsi" w:hAnsiTheme="majorHAnsi" w:cstheme="majorHAnsi"/>
        </w:rPr>
        <w:t xml:space="preserve"> la Garantie d’exécution, conformément aux dispositions de la Clause 16 des CGC comme indiqué à la Clause 42 des IS, ou</w:t>
      </w:r>
    </w:p>
    <w:p w14:paraId="5D8BC274" w14:textId="77777777" w:rsidR="00771298" w:rsidRPr="00645D4D" w:rsidRDefault="00771298" w:rsidP="00771298">
      <w:pPr>
        <w:pStyle w:val="BSFBulletedSub1"/>
        <w:numPr>
          <w:ilvl w:val="5"/>
          <w:numId w:val="9"/>
        </w:numPr>
        <w:jc w:val="both"/>
        <w:rPr>
          <w:rFonts w:asciiTheme="majorHAnsi" w:hAnsiTheme="majorHAnsi" w:cstheme="majorHAnsi"/>
          <w:szCs w:val="24"/>
        </w:rPr>
      </w:pPr>
      <w:proofErr w:type="gramStart"/>
      <w:r w:rsidRPr="00645D4D">
        <w:rPr>
          <w:rFonts w:asciiTheme="majorHAnsi" w:hAnsiTheme="majorHAnsi" w:cstheme="majorHAnsi"/>
        </w:rPr>
        <w:t>d’exécuter</w:t>
      </w:r>
      <w:proofErr w:type="gramEnd"/>
      <w:r w:rsidRPr="00645D4D">
        <w:rPr>
          <w:rFonts w:asciiTheme="majorHAnsi" w:hAnsiTheme="majorHAnsi" w:cstheme="majorHAnsi"/>
        </w:rPr>
        <w:t xml:space="preserve"> le Contrat, conformément aux dispositions de la Clause 41 des IS.</w:t>
      </w:r>
    </w:p>
    <w:p w14:paraId="55AFB395" w14:textId="4A07A855" w:rsidR="00771298" w:rsidRPr="00645D4D" w:rsidRDefault="00AF00EA" w:rsidP="00771298">
      <w:pPr>
        <w:pStyle w:val="BDSDefault"/>
        <w:ind w:left="810" w:hanging="810"/>
        <w:rPr>
          <w:rFonts w:asciiTheme="majorHAnsi" w:hAnsiTheme="majorHAnsi" w:cstheme="majorHAnsi"/>
        </w:rPr>
      </w:pPr>
      <w:r w:rsidRPr="00645D4D">
        <w:rPr>
          <w:rFonts w:asciiTheme="majorHAnsi" w:hAnsiTheme="majorHAnsi" w:cstheme="majorHAnsi"/>
        </w:rPr>
        <w:tab/>
        <w:t xml:space="preserve">Cette Garantie expire : </w:t>
      </w:r>
      <w:r w:rsidR="00771298" w:rsidRPr="00645D4D">
        <w:rPr>
          <w:rFonts w:asciiTheme="majorHAnsi" w:hAnsiTheme="majorHAnsi" w:cstheme="majorHAnsi"/>
        </w:rPr>
        <w:t xml:space="preserve">(a)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w:t>
      </w:r>
      <w:r w:rsidR="00771298" w:rsidRPr="00645D4D">
        <w:rPr>
          <w:rFonts w:asciiTheme="majorHAnsi" w:hAnsiTheme="majorHAnsi" w:cstheme="majorHAnsi"/>
        </w:rPr>
        <w:lastRenderedPageBreak/>
        <w:t>dates suivantes : (i) notre réception d’une copie de votre notification du fait que le Soumissionnaire retenu a signé le Contrat et a fourni la Garantie d’exécution requise ; ou (ii) vingt-huit (28) jours après l’expiration de la durée de validité de l’Offre du Soumissionnaire.</w:t>
      </w:r>
    </w:p>
    <w:p w14:paraId="508933FE" w14:textId="4D779C1A" w:rsidR="00771298" w:rsidRPr="00645D4D" w:rsidRDefault="00AF00EA" w:rsidP="00771298">
      <w:pPr>
        <w:pStyle w:val="BDSDefault"/>
        <w:ind w:left="810" w:hanging="810"/>
        <w:rPr>
          <w:rFonts w:asciiTheme="majorHAnsi" w:hAnsiTheme="majorHAnsi" w:cstheme="majorHAnsi"/>
        </w:rPr>
      </w:pPr>
      <w:r w:rsidRPr="00645D4D">
        <w:rPr>
          <w:rFonts w:asciiTheme="majorHAnsi" w:hAnsiTheme="majorHAnsi" w:cstheme="majorHAnsi"/>
        </w:rPr>
        <w:tab/>
      </w:r>
      <w:r w:rsidR="00771298" w:rsidRPr="00645D4D">
        <w:rPr>
          <w:rFonts w:asciiTheme="majorHAnsi" w:hAnsiTheme="majorHAnsi" w:cstheme="majorHAnsi"/>
        </w:rPr>
        <w:t>Par conséquent, toute demande de paiement au titre de la présente garantie doit être reçue par nos services à cette date au plus tard.</w:t>
      </w:r>
    </w:p>
    <w:p w14:paraId="3A9C8173" w14:textId="1DE53A53" w:rsidR="00771298" w:rsidRPr="00645D4D" w:rsidRDefault="00AF00EA" w:rsidP="00771298">
      <w:pPr>
        <w:pStyle w:val="BDSDefault"/>
        <w:ind w:left="810" w:hanging="810"/>
        <w:rPr>
          <w:rFonts w:asciiTheme="majorHAnsi" w:eastAsia="Arial Unicode MS" w:hAnsiTheme="majorHAnsi" w:cstheme="majorHAnsi"/>
        </w:rPr>
      </w:pPr>
      <w:r w:rsidRPr="00645D4D">
        <w:rPr>
          <w:rFonts w:asciiTheme="majorHAnsi" w:hAnsiTheme="majorHAnsi" w:cstheme="majorHAnsi"/>
          <w:b/>
          <w:bCs/>
          <w:i/>
          <w:iCs/>
        </w:rPr>
        <w:tab/>
      </w:r>
      <w:r w:rsidR="00771298" w:rsidRPr="00645D4D">
        <w:rPr>
          <w:rFonts w:asciiTheme="majorHAnsi" w:hAnsiTheme="majorHAnsi" w:cstheme="majorHAnsi"/>
          <w:b/>
          <w:bCs/>
          <w:i/>
          <w:iCs/>
        </w:rPr>
        <w:t>[La banque émettrice devra supprimer les mentions inutiles]</w:t>
      </w:r>
      <w:r w:rsidR="00771298" w:rsidRPr="00645D4D">
        <w:rPr>
          <w:rFonts w:asciiTheme="majorHAnsi" w:hAnsiTheme="majorHAnsi" w:cstheme="majorHAnsi"/>
        </w:rPr>
        <w:t xml:space="preserve">. Nous confirmons que [nous sommes une institution financière dûment autorisée à fournir cette garantie dans le pays de l’Acheteur] </w:t>
      </w:r>
      <w:r w:rsidR="00771298" w:rsidRPr="00645D4D">
        <w:rPr>
          <w:rFonts w:asciiTheme="majorHAnsi" w:hAnsiTheme="majorHAnsi" w:cstheme="majorHAnsi"/>
          <w:b/>
        </w:rPr>
        <w:t>[OU]</w:t>
      </w:r>
      <w:r w:rsidR="00771298" w:rsidRPr="00645D4D">
        <w:rPr>
          <w:rFonts w:asciiTheme="majorHAnsi" w:hAnsiTheme="majorHAnsi" w:cstheme="majorHAnsi"/>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00771298" w:rsidRPr="00645D4D">
        <w:rPr>
          <w:rFonts w:asciiTheme="majorHAnsi" w:hAnsiTheme="majorHAnsi" w:cstheme="majorHAnsi"/>
          <w:b/>
          <w:bCs/>
        </w:rPr>
        <w:t>indiquer le nom, l’adresse, le numéro de téléphone et l’adresse électronique</w:t>
      </w:r>
      <w:r w:rsidR="00771298" w:rsidRPr="00645D4D">
        <w:rPr>
          <w:rFonts w:asciiTheme="majorHAnsi" w:hAnsiTheme="majorHAnsi" w:cstheme="majorHAnsi"/>
        </w:rPr>
        <w:t>].</w:t>
      </w:r>
    </w:p>
    <w:p w14:paraId="211EDB04" w14:textId="77777777" w:rsidR="00771298" w:rsidRPr="00645D4D" w:rsidRDefault="00771298" w:rsidP="00771298">
      <w:pPr>
        <w:pStyle w:val="BDSDefault"/>
        <w:ind w:left="810" w:hanging="810"/>
        <w:rPr>
          <w:rFonts w:asciiTheme="majorHAnsi" w:hAnsiTheme="majorHAnsi" w:cstheme="majorHAnsi"/>
        </w:rPr>
      </w:pPr>
    </w:p>
    <w:p w14:paraId="37C4F1CF" w14:textId="392B63DB" w:rsidR="00771298" w:rsidRPr="00645D4D" w:rsidRDefault="00AF00EA" w:rsidP="00771298">
      <w:pPr>
        <w:pStyle w:val="BDSDefault"/>
        <w:ind w:left="810" w:hanging="810"/>
        <w:rPr>
          <w:rFonts w:asciiTheme="majorHAnsi" w:eastAsia="Arial Unicode MS" w:hAnsiTheme="majorHAnsi" w:cstheme="majorHAnsi"/>
        </w:rPr>
      </w:pPr>
      <w:r w:rsidRPr="00645D4D">
        <w:rPr>
          <w:rFonts w:asciiTheme="majorHAnsi" w:hAnsiTheme="majorHAnsi" w:cstheme="majorHAnsi"/>
        </w:rPr>
        <w:tab/>
      </w:r>
      <w:r w:rsidR="00771298" w:rsidRPr="00645D4D">
        <w:rPr>
          <w:rFonts w:asciiTheme="majorHAnsi" w:hAnsiTheme="majorHAnsi" w:cstheme="majorHAnsi"/>
        </w:rPr>
        <w:t>La présente Garantie est soumise aux Règles uniformes relatives aux garanties, Publication 758 de la Chambre de commerce internationale, Révision de 2010, sauf dispositions contraires susmentionnées.</w:t>
      </w:r>
    </w:p>
    <w:p w14:paraId="197D655F" w14:textId="77777777" w:rsidR="00771298" w:rsidRPr="00645D4D" w:rsidRDefault="00771298" w:rsidP="00771298">
      <w:pPr>
        <w:pStyle w:val="BDSDefault"/>
        <w:ind w:left="810" w:hanging="810"/>
        <w:rPr>
          <w:rFonts w:asciiTheme="majorHAnsi" w:hAnsiTheme="majorHAnsi" w:cstheme="majorHAnsi"/>
        </w:rPr>
      </w:pPr>
    </w:p>
    <w:tbl>
      <w:tblPr>
        <w:tblW w:w="0" w:type="auto"/>
        <w:tblInd w:w="108" w:type="dxa"/>
        <w:tblLook w:val="01E0" w:firstRow="1" w:lastRow="1" w:firstColumn="1" w:lastColumn="1" w:noHBand="0" w:noVBand="0"/>
      </w:tblPr>
      <w:tblGrid>
        <w:gridCol w:w="4344"/>
        <w:gridCol w:w="4116"/>
      </w:tblGrid>
      <w:tr w:rsidR="00771298" w:rsidRPr="00645D4D" w14:paraId="30BE45C0" w14:textId="77777777" w:rsidTr="00B01C8F">
        <w:trPr>
          <w:trHeight w:val="378"/>
        </w:trPr>
        <w:tc>
          <w:tcPr>
            <w:tcW w:w="4344" w:type="dxa"/>
          </w:tcPr>
          <w:p w14:paraId="7AA6B8D0" w14:textId="77777777" w:rsidR="00771298" w:rsidRPr="00645D4D" w:rsidRDefault="00771298" w:rsidP="00B01C8F">
            <w:pPr>
              <w:pStyle w:val="BDSDefault"/>
              <w:rPr>
                <w:rFonts w:asciiTheme="majorHAnsi" w:hAnsiTheme="majorHAnsi" w:cstheme="majorHAnsi"/>
              </w:rPr>
            </w:pPr>
            <w:r w:rsidRPr="00645D4D">
              <w:rPr>
                <w:rFonts w:asciiTheme="majorHAnsi" w:hAnsiTheme="majorHAnsi" w:cstheme="majorHAnsi"/>
              </w:rPr>
              <w:t xml:space="preserve">Signé </w:t>
            </w:r>
            <w:proofErr w:type="gramStart"/>
            <w:r w:rsidRPr="00645D4D">
              <w:rPr>
                <w:rFonts w:asciiTheme="majorHAnsi" w:hAnsiTheme="majorHAnsi" w:cstheme="majorHAnsi"/>
              </w:rPr>
              <w:t>par::</w:t>
            </w:r>
            <w:proofErr w:type="gramEnd"/>
          </w:p>
        </w:tc>
        <w:tc>
          <w:tcPr>
            <w:tcW w:w="4116" w:type="dxa"/>
          </w:tcPr>
          <w:p w14:paraId="690CF274" w14:textId="77777777" w:rsidR="00771298" w:rsidRPr="00645D4D" w:rsidRDefault="00771298" w:rsidP="00B01C8F">
            <w:pPr>
              <w:pStyle w:val="BDSDefault"/>
              <w:rPr>
                <w:rFonts w:asciiTheme="majorHAnsi" w:hAnsiTheme="majorHAnsi" w:cstheme="majorHAnsi"/>
              </w:rPr>
            </w:pPr>
          </w:p>
        </w:tc>
      </w:tr>
      <w:tr w:rsidR="00771298" w:rsidRPr="00645D4D" w14:paraId="2C1E0212" w14:textId="77777777" w:rsidTr="00B01C8F">
        <w:tc>
          <w:tcPr>
            <w:tcW w:w="4344" w:type="dxa"/>
          </w:tcPr>
          <w:p w14:paraId="0E86A906" w14:textId="77777777" w:rsidR="00771298" w:rsidRPr="00645D4D" w:rsidRDefault="00771298" w:rsidP="00B01C8F">
            <w:pPr>
              <w:pStyle w:val="BDSDefault"/>
              <w:rPr>
                <w:rFonts w:asciiTheme="majorHAnsi" w:hAnsiTheme="majorHAnsi" w:cstheme="majorHAnsi"/>
              </w:rPr>
            </w:pPr>
          </w:p>
          <w:p w14:paraId="5F0F0F96" w14:textId="77777777" w:rsidR="00771298" w:rsidRPr="00645D4D" w:rsidRDefault="00771298" w:rsidP="00B01C8F">
            <w:pPr>
              <w:pStyle w:val="BDSDefault"/>
              <w:rPr>
                <w:rFonts w:asciiTheme="majorHAnsi" w:hAnsiTheme="majorHAnsi" w:cstheme="majorHAnsi"/>
              </w:rPr>
            </w:pPr>
            <w:r w:rsidRPr="00645D4D">
              <w:rPr>
                <w:rFonts w:asciiTheme="majorHAnsi" w:hAnsiTheme="majorHAnsi" w:cstheme="majorHAnsi"/>
              </w:rPr>
              <w:t>En qualité de</w:t>
            </w:r>
          </w:p>
        </w:tc>
        <w:tc>
          <w:tcPr>
            <w:tcW w:w="4116" w:type="dxa"/>
          </w:tcPr>
          <w:p w14:paraId="5FD5E779" w14:textId="77777777" w:rsidR="00771298" w:rsidRPr="00645D4D" w:rsidRDefault="00771298" w:rsidP="00B01C8F">
            <w:pPr>
              <w:pStyle w:val="BDSDefault"/>
              <w:rPr>
                <w:rFonts w:asciiTheme="majorHAnsi" w:hAnsiTheme="majorHAnsi" w:cstheme="majorHAnsi"/>
              </w:rPr>
            </w:pPr>
          </w:p>
        </w:tc>
      </w:tr>
      <w:tr w:rsidR="00771298" w:rsidRPr="00645D4D" w14:paraId="09B82765" w14:textId="77777777" w:rsidTr="00B01C8F">
        <w:tc>
          <w:tcPr>
            <w:tcW w:w="4344" w:type="dxa"/>
          </w:tcPr>
          <w:p w14:paraId="164242B6" w14:textId="77777777" w:rsidR="00771298" w:rsidRPr="00645D4D" w:rsidRDefault="00771298" w:rsidP="00B01C8F">
            <w:pPr>
              <w:pStyle w:val="BDSDefault"/>
              <w:rPr>
                <w:rFonts w:asciiTheme="majorHAnsi" w:hAnsiTheme="majorHAnsi" w:cstheme="majorHAnsi"/>
                <w:b/>
              </w:rPr>
            </w:pPr>
            <w:r w:rsidRPr="00645D4D">
              <w:rPr>
                <w:rFonts w:asciiTheme="majorHAnsi" w:hAnsiTheme="majorHAnsi" w:cstheme="majorHAnsi"/>
                <w:b/>
              </w:rPr>
              <w:t>[</w:t>
            </w:r>
            <w:proofErr w:type="gramStart"/>
            <w:r w:rsidRPr="00645D4D">
              <w:rPr>
                <w:rFonts w:asciiTheme="majorHAnsi" w:hAnsiTheme="majorHAnsi" w:cstheme="majorHAnsi"/>
                <w:b/>
              </w:rPr>
              <w:t>insérer</w:t>
            </w:r>
            <w:proofErr w:type="gramEnd"/>
            <w:r w:rsidRPr="00645D4D">
              <w:rPr>
                <w:rFonts w:asciiTheme="majorHAnsi" w:hAnsiTheme="majorHAnsi" w:cstheme="majorHAnsi"/>
                <w:b/>
              </w:rPr>
              <w:t xml:space="preserve"> le nom en caractère d’imprimerie]</w:t>
            </w:r>
          </w:p>
        </w:tc>
        <w:tc>
          <w:tcPr>
            <w:tcW w:w="4116" w:type="dxa"/>
          </w:tcPr>
          <w:p w14:paraId="0705EF40" w14:textId="77777777" w:rsidR="00771298" w:rsidRPr="00645D4D" w:rsidRDefault="00771298" w:rsidP="00B01C8F">
            <w:pPr>
              <w:pStyle w:val="BDSDefault"/>
              <w:rPr>
                <w:rFonts w:asciiTheme="majorHAnsi" w:hAnsiTheme="majorHAnsi" w:cstheme="majorHAnsi"/>
              </w:rPr>
            </w:pPr>
          </w:p>
        </w:tc>
      </w:tr>
      <w:tr w:rsidR="00771298" w:rsidRPr="00645D4D" w14:paraId="7EECAFE3" w14:textId="77777777" w:rsidTr="00B01C8F">
        <w:tc>
          <w:tcPr>
            <w:tcW w:w="4344" w:type="dxa"/>
          </w:tcPr>
          <w:p w14:paraId="78CC098E" w14:textId="77777777" w:rsidR="00771298" w:rsidRPr="00645D4D" w:rsidRDefault="00771298" w:rsidP="00B01C8F">
            <w:pPr>
              <w:pStyle w:val="BDSDefault"/>
              <w:rPr>
                <w:rFonts w:asciiTheme="majorHAnsi" w:hAnsiTheme="majorHAnsi" w:cstheme="majorHAnsi"/>
              </w:rPr>
            </w:pPr>
            <w:r w:rsidRPr="00645D4D">
              <w:rPr>
                <w:rFonts w:asciiTheme="majorHAnsi" w:hAnsiTheme="majorHAnsi" w:cstheme="majorHAnsi"/>
              </w:rPr>
              <w:t xml:space="preserve">Dûment autorisé(e) à signer la Garantie d’Offre pour le compte et au nom de </w:t>
            </w:r>
          </w:p>
          <w:p w14:paraId="469791CF" w14:textId="77777777" w:rsidR="00771298" w:rsidRPr="00645D4D" w:rsidRDefault="00771298" w:rsidP="00B01C8F">
            <w:pPr>
              <w:pStyle w:val="BDSDefault"/>
              <w:rPr>
                <w:rFonts w:asciiTheme="majorHAnsi" w:hAnsiTheme="majorHAnsi" w:cstheme="majorHAnsi"/>
              </w:rPr>
            </w:pPr>
            <w:r w:rsidRPr="00645D4D">
              <w:rPr>
                <w:rFonts w:asciiTheme="majorHAnsi" w:hAnsiTheme="majorHAnsi" w:cstheme="majorHAnsi"/>
                <w:b/>
              </w:rPr>
              <w:t>[</w:t>
            </w:r>
            <w:proofErr w:type="gramStart"/>
            <w:r w:rsidRPr="00645D4D">
              <w:rPr>
                <w:rFonts w:asciiTheme="majorHAnsi" w:hAnsiTheme="majorHAnsi" w:cstheme="majorHAnsi"/>
                <w:b/>
              </w:rPr>
              <w:t>insérer</w:t>
            </w:r>
            <w:proofErr w:type="gramEnd"/>
            <w:r w:rsidRPr="00645D4D">
              <w:rPr>
                <w:rFonts w:asciiTheme="majorHAnsi" w:hAnsiTheme="majorHAnsi" w:cstheme="majorHAnsi"/>
                <w:b/>
              </w:rPr>
              <w:t xml:space="preserve"> le nom et l’adresse de l’institution financière]</w:t>
            </w:r>
          </w:p>
        </w:tc>
        <w:tc>
          <w:tcPr>
            <w:tcW w:w="4116" w:type="dxa"/>
          </w:tcPr>
          <w:p w14:paraId="3FC18A8A" w14:textId="77777777" w:rsidR="00771298" w:rsidRPr="00645D4D" w:rsidRDefault="00771298" w:rsidP="00B01C8F">
            <w:pPr>
              <w:pStyle w:val="BDSDefault"/>
              <w:rPr>
                <w:rFonts w:asciiTheme="majorHAnsi" w:hAnsiTheme="majorHAnsi" w:cstheme="majorHAnsi"/>
              </w:rPr>
            </w:pPr>
          </w:p>
        </w:tc>
      </w:tr>
      <w:tr w:rsidR="00771298" w:rsidRPr="00645D4D" w14:paraId="05772207" w14:textId="77777777" w:rsidTr="00B01C8F">
        <w:tc>
          <w:tcPr>
            <w:tcW w:w="4344" w:type="dxa"/>
          </w:tcPr>
          <w:p w14:paraId="59249CE9" w14:textId="77777777" w:rsidR="00771298" w:rsidRPr="00645D4D" w:rsidRDefault="00771298" w:rsidP="00B01C8F">
            <w:pPr>
              <w:pStyle w:val="BDSDefault"/>
              <w:rPr>
                <w:rFonts w:asciiTheme="majorHAnsi" w:hAnsiTheme="majorHAnsi" w:cstheme="majorHAnsi"/>
              </w:rPr>
            </w:pPr>
            <w:r w:rsidRPr="00645D4D">
              <w:rPr>
                <w:rFonts w:asciiTheme="majorHAnsi" w:hAnsiTheme="majorHAnsi" w:cstheme="majorHAnsi"/>
              </w:rPr>
              <w:t xml:space="preserve">En date du </w:t>
            </w:r>
          </w:p>
          <w:p w14:paraId="6CA483D0" w14:textId="77777777" w:rsidR="00771298" w:rsidRPr="00645D4D" w:rsidRDefault="00771298" w:rsidP="00B01C8F">
            <w:pPr>
              <w:pStyle w:val="BDSDefault"/>
              <w:rPr>
                <w:rFonts w:asciiTheme="majorHAnsi" w:hAnsiTheme="majorHAnsi" w:cstheme="majorHAnsi"/>
                <w:b/>
              </w:rPr>
            </w:pPr>
            <w:r w:rsidRPr="00645D4D">
              <w:rPr>
                <w:rFonts w:asciiTheme="majorHAnsi" w:hAnsiTheme="majorHAnsi" w:cstheme="majorHAnsi"/>
                <w:b/>
              </w:rPr>
              <w:t>[</w:t>
            </w:r>
            <w:proofErr w:type="gramStart"/>
            <w:r w:rsidRPr="00645D4D">
              <w:rPr>
                <w:rFonts w:asciiTheme="majorHAnsi" w:hAnsiTheme="majorHAnsi" w:cstheme="majorHAnsi"/>
                <w:b/>
              </w:rPr>
              <w:t>insérer</w:t>
            </w:r>
            <w:proofErr w:type="gramEnd"/>
            <w:r w:rsidRPr="00645D4D">
              <w:rPr>
                <w:rFonts w:asciiTheme="majorHAnsi" w:hAnsiTheme="majorHAnsi" w:cstheme="majorHAnsi"/>
                <w:b/>
              </w:rPr>
              <w:t xml:space="preserve"> la date]</w:t>
            </w:r>
          </w:p>
        </w:tc>
        <w:tc>
          <w:tcPr>
            <w:tcW w:w="4116" w:type="dxa"/>
          </w:tcPr>
          <w:p w14:paraId="7E61B559" w14:textId="77777777" w:rsidR="00771298" w:rsidRPr="00645D4D" w:rsidRDefault="00771298" w:rsidP="00B01C8F">
            <w:pPr>
              <w:pStyle w:val="BDSDefault"/>
              <w:rPr>
                <w:rFonts w:asciiTheme="majorHAnsi" w:hAnsiTheme="majorHAnsi" w:cstheme="majorHAnsi"/>
              </w:rPr>
            </w:pPr>
          </w:p>
        </w:tc>
      </w:tr>
    </w:tbl>
    <w:p w14:paraId="5C081DD4" w14:textId="5E02D061" w:rsidR="00771298" w:rsidRPr="00645D4D" w:rsidRDefault="00771298" w:rsidP="005313A2">
      <w:pPr>
        <w:pStyle w:val="SimpleList"/>
        <w:numPr>
          <w:ilvl w:val="0"/>
          <w:numId w:val="0"/>
        </w:numPr>
        <w:rPr>
          <w:rStyle w:val="BodyTextChar"/>
          <w:rFonts w:asciiTheme="majorHAnsi" w:hAnsiTheme="majorHAnsi" w:cstheme="majorHAnsi"/>
        </w:rPr>
      </w:pPr>
    </w:p>
    <w:p w14:paraId="5657ED00" w14:textId="77777777" w:rsidR="00771298" w:rsidRPr="00645D4D" w:rsidRDefault="00771298" w:rsidP="00DC7E2E">
      <w:pPr>
        <w:pStyle w:val="BSFHeadings"/>
        <w:numPr>
          <w:ilvl w:val="0"/>
          <w:numId w:val="23"/>
        </w:numPr>
        <w:rPr>
          <w:rFonts w:asciiTheme="majorHAnsi" w:hAnsiTheme="majorHAnsi" w:cstheme="majorHAnsi"/>
        </w:rPr>
        <w:sectPr w:rsidR="00771298" w:rsidRPr="00645D4D" w:rsidSect="005D4133">
          <w:pgSz w:w="12240" w:h="15840" w:code="1"/>
          <w:pgMar w:top="1440" w:right="1800" w:bottom="1440" w:left="1800" w:header="720" w:footer="720" w:gutter="0"/>
          <w:cols w:space="720"/>
          <w:docGrid w:linePitch="360"/>
        </w:sectPr>
      </w:pPr>
      <w:bookmarkStart w:id="68" w:name="wp1137587"/>
      <w:bookmarkStart w:id="69" w:name="wp1137588"/>
      <w:bookmarkStart w:id="70" w:name="wp1137589"/>
      <w:bookmarkStart w:id="71" w:name="wp1137590"/>
      <w:bookmarkStart w:id="72" w:name="wp1137591"/>
      <w:bookmarkStart w:id="73" w:name="wp1137592"/>
      <w:bookmarkStart w:id="74" w:name="_Toc151962171"/>
      <w:bookmarkStart w:id="75" w:name="_Toc162134661"/>
      <w:bookmarkStart w:id="76" w:name="_Toc198895496"/>
      <w:bookmarkEnd w:id="37"/>
      <w:bookmarkEnd w:id="38"/>
      <w:bookmarkEnd w:id="39"/>
      <w:bookmarkEnd w:id="40"/>
      <w:bookmarkEnd w:id="41"/>
      <w:bookmarkEnd w:id="42"/>
      <w:bookmarkEnd w:id="43"/>
      <w:bookmarkEnd w:id="44"/>
      <w:bookmarkEnd w:id="45"/>
      <w:bookmarkEnd w:id="46"/>
      <w:bookmarkEnd w:id="68"/>
      <w:bookmarkEnd w:id="69"/>
      <w:bookmarkEnd w:id="70"/>
      <w:bookmarkEnd w:id="71"/>
      <w:bookmarkEnd w:id="72"/>
      <w:bookmarkEnd w:id="73"/>
    </w:p>
    <w:p w14:paraId="60F1D03A" w14:textId="77777777" w:rsidR="00771298" w:rsidRPr="00645D4D" w:rsidRDefault="00771298" w:rsidP="00771298">
      <w:pPr>
        <w:pStyle w:val="BSFHeadings"/>
        <w:numPr>
          <w:ilvl w:val="0"/>
          <w:numId w:val="0"/>
        </w:numPr>
        <w:rPr>
          <w:rFonts w:asciiTheme="majorHAnsi" w:hAnsiTheme="majorHAnsi" w:cstheme="majorHAnsi"/>
        </w:rPr>
      </w:pPr>
      <w:bookmarkStart w:id="77" w:name="_Hlk49964061"/>
      <w:bookmarkStart w:id="78" w:name="_Toc45282526"/>
      <w:bookmarkStart w:id="79" w:name="_Toc55105496"/>
      <w:r w:rsidRPr="00645D4D">
        <w:rPr>
          <w:rFonts w:asciiTheme="majorHAnsi" w:hAnsiTheme="majorHAnsi" w:cstheme="majorHAnsi"/>
        </w:rPr>
        <w:lastRenderedPageBreak/>
        <w:t xml:space="preserve">Description des </w:t>
      </w:r>
      <w:proofErr w:type="gramStart"/>
      <w:r w:rsidRPr="00645D4D">
        <w:rPr>
          <w:rFonts w:asciiTheme="majorHAnsi" w:hAnsiTheme="majorHAnsi" w:cstheme="majorHAnsi"/>
        </w:rPr>
        <w:t>Biens</w:t>
      </w:r>
      <w:bookmarkEnd w:id="77"/>
      <w:r w:rsidRPr="00645D4D">
        <w:rPr>
          <w:rFonts w:asciiTheme="majorHAnsi" w:hAnsiTheme="majorHAnsi" w:cstheme="majorHAnsi"/>
        </w:rPr>
        <w:t>;</w:t>
      </w:r>
      <w:bookmarkEnd w:id="78"/>
      <w:bookmarkEnd w:id="79"/>
      <w:proofErr w:type="gramEnd"/>
    </w:p>
    <w:p w14:paraId="79472A2D" w14:textId="77777777" w:rsidR="00771298" w:rsidRPr="00645D4D" w:rsidRDefault="00771298" w:rsidP="00771298">
      <w:pPr>
        <w:pStyle w:val="BSFHeadings"/>
        <w:numPr>
          <w:ilvl w:val="0"/>
          <w:numId w:val="0"/>
        </w:numPr>
        <w:rPr>
          <w:rFonts w:asciiTheme="majorHAnsi" w:hAnsiTheme="majorHAnsi" w:cstheme="majorHAnsi"/>
        </w:rPr>
      </w:pPr>
    </w:p>
    <w:tbl>
      <w:tblPr>
        <w:tblW w:w="9829" w:type="dxa"/>
        <w:jc w:val="center"/>
        <w:shd w:val="clear" w:color="auto" w:fill="D9D9D9"/>
        <w:tblLayout w:type="fixed"/>
        <w:tblCellMar>
          <w:left w:w="115" w:type="dxa"/>
          <w:right w:w="115" w:type="dxa"/>
        </w:tblCellMar>
        <w:tblLook w:val="01E0" w:firstRow="1" w:lastRow="1" w:firstColumn="1" w:lastColumn="1" w:noHBand="0" w:noVBand="0"/>
      </w:tblPr>
      <w:tblGrid>
        <w:gridCol w:w="9829"/>
      </w:tblGrid>
      <w:tr w:rsidR="00771298" w:rsidRPr="00645D4D" w14:paraId="21CF1488" w14:textId="77777777" w:rsidTr="00B01C8F">
        <w:trPr>
          <w:jc w:val="center"/>
        </w:trPr>
        <w:tc>
          <w:tcPr>
            <w:tcW w:w="6746" w:type="dxa"/>
            <w:shd w:val="clear" w:color="auto" w:fill="auto"/>
          </w:tcPr>
          <w:p w14:paraId="0DB3586A" w14:textId="79CBB3AF" w:rsidR="00771298" w:rsidRPr="00645D4D" w:rsidRDefault="00771298" w:rsidP="005313A2">
            <w:pPr>
              <w:pStyle w:val="ITBColumnRight"/>
              <w:numPr>
                <w:ilvl w:val="0"/>
                <w:numId w:val="0"/>
              </w:numPr>
              <w:ind w:left="-51"/>
              <w:jc w:val="both"/>
              <w:rPr>
                <w:rFonts w:asciiTheme="majorHAnsi" w:hAnsiTheme="majorHAnsi" w:cstheme="majorHAnsi"/>
              </w:rPr>
            </w:pPr>
            <w:r w:rsidRPr="00645D4D">
              <w:rPr>
                <w:rFonts w:asciiTheme="majorHAnsi" w:hAnsiTheme="majorHAnsi" w:cstheme="majorHAnsi"/>
              </w:rPr>
              <w:t>Pour établir la conformité des Biens et Services Connexes au Dossier d’Appel d’Offres, le Soumissionnaire fournira dans le cadre de son Offre Technique les pièces justificatives attestant de la conformité des Biens aux spécifications techniques, y compris à toutes les exigences et normes indiquées à la Section V. Spécification des Biens et Services Connexes.</w:t>
            </w:r>
          </w:p>
          <w:p w14:paraId="34538345" w14:textId="7B836B08" w:rsidR="00771298" w:rsidRPr="00645D4D" w:rsidRDefault="00771298" w:rsidP="00D85153">
            <w:pPr>
              <w:pStyle w:val="ITBColumnRight"/>
              <w:numPr>
                <w:ilvl w:val="0"/>
                <w:numId w:val="0"/>
              </w:numPr>
              <w:ind w:left="-51"/>
              <w:jc w:val="both"/>
              <w:rPr>
                <w:rFonts w:asciiTheme="majorHAnsi" w:hAnsiTheme="majorHAnsi" w:cstheme="majorHAnsi"/>
              </w:rPr>
            </w:pPr>
            <w:r w:rsidRPr="00645D4D">
              <w:rPr>
                <w:rFonts w:asciiTheme="majorHAnsi" w:hAnsiTheme="majorHAnsi" w:cstheme="majorHAnsi"/>
              </w:rPr>
              <w:t xml:space="preserve">Les pièces justificatives que le Soumissionnaire fournira pour établir la conformité des Biens et Services Connexes peuvent revêtir la forme de </w:t>
            </w:r>
            <w:bookmarkStart w:id="80" w:name="_Hlk49964127"/>
            <w:r w:rsidRPr="00645D4D">
              <w:rPr>
                <w:rFonts w:asciiTheme="majorHAnsi" w:hAnsiTheme="majorHAnsi" w:cstheme="majorHAnsi"/>
              </w:rPr>
              <w:t xml:space="preserve">textes, de plans et dessins techniques ou de données. Ils doivent comprendre </w:t>
            </w:r>
            <w:r w:rsidR="00D85153" w:rsidRPr="00645D4D">
              <w:rPr>
                <w:rFonts w:asciiTheme="majorHAnsi" w:hAnsiTheme="majorHAnsi" w:cstheme="majorHAnsi"/>
                <w:b/>
                <w:bCs/>
              </w:rPr>
              <w:t xml:space="preserve">une description détaillée par </w:t>
            </w:r>
            <w:r w:rsidRPr="00645D4D">
              <w:rPr>
                <w:rFonts w:asciiTheme="majorHAnsi" w:hAnsiTheme="majorHAnsi" w:cstheme="majorHAnsi"/>
                <w:b/>
                <w:bCs/>
              </w:rPr>
              <w:t>élément, des caractéristiques techniques et des performances essentielles des Biens et Services Connexes</w:t>
            </w:r>
            <w:bookmarkEnd w:id="80"/>
            <w:r w:rsidRPr="00645D4D">
              <w:rPr>
                <w:rFonts w:asciiTheme="majorHAnsi" w:hAnsiTheme="majorHAnsi" w:cstheme="majorHAnsi"/>
              </w:rPr>
              <w:t>, démontrant une conformité substantielle des Services aux spécifications techniques, y compris à toutes les exigences et normes et, le cas échéant, un relevé des dérogations et des dérogations aux dispositions de la Spécification des Biens et Services Connexes.</w:t>
            </w:r>
          </w:p>
          <w:p w14:paraId="02DFC0B7" w14:textId="455FC427" w:rsidR="00771298" w:rsidRPr="00645D4D" w:rsidRDefault="00771298" w:rsidP="005313A2">
            <w:pPr>
              <w:pStyle w:val="ITBColumnRight"/>
              <w:numPr>
                <w:ilvl w:val="0"/>
                <w:numId w:val="0"/>
              </w:numPr>
              <w:ind w:left="-51"/>
              <w:jc w:val="both"/>
              <w:rPr>
                <w:rFonts w:asciiTheme="majorHAnsi" w:hAnsiTheme="majorHAnsi" w:cstheme="majorHAnsi"/>
              </w:rPr>
            </w:pPr>
            <w:bookmarkStart w:id="81" w:name="_Hlk49964183"/>
            <w:r w:rsidRPr="00645D4D">
              <w:rPr>
                <w:rFonts w:asciiTheme="majorHAnsi" w:hAnsiTheme="majorHAnsi" w:cstheme="majorHAnsi"/>
              </w:rPr>
              <w:t>Le Soumissionnaire devra également fournir une liste détaillée des ressources disponibles et des prix actuels des pièces de rechange, des outils spécifiques, etc., nécessaires pour le bon fonctionnement en continu des Biens après le début de l'utilisation des Biens par l'Acheteur</w:t>
            </w:r>
            <w:bookmarkEnd w:id="81"/>
            <w:r w:rsidRPr="00645D4D">
              <w:rPr>
                <w:rFonts w:asciiTheme="majorHAnsi" w:hAnsiTheme="majorHAnsi" w:cstheme="majorHAnsi"/>
              </w:rPr>
              <w:t>. Sauf indication contraire prévue dans les DPAO et à la Section III. Critères de Qualification et d’Evaluation, ces prix ne seront pas pris en compte lors de l’évaluation de l’Offre.</w:t>
            </w:r>
          </w:p>
          <w:p w14:paraId="6F49BBDC" w14:textId="52F11C5E" w:rsidR="00771298" w:rsidRDefault="00771298" w:rsidP="005313A2">
            <w:pPr>
              <w:pStyle w:val="ITBColumnRight"/>
              <w:numPr>
                <w:ilvl w:val="0"/>
                <w:numId w:val="0"/>
              </w:numPr>
              <w:ind w:left="-51"/>
              <w:jc w:val="both"/>
              <w:rPr>
                <w:rFonts w:asciiTheme="majorHAnsi" w:hAnsiTheme="majorHAnsi" w:cstheme="majorHAnsi"/>
              </w:rPr>
            </w:pPr>
            <w:r w:rsidRPr="00645D4D">
              <w:rPr>
                <w:rFonts w:asciiTheme="majorHAnsi" w:hAnsiTheme="majorHAnsi" w:cstheme="majorHAnsi"/>
              </w:rPr>
              <w:t>Les normes de fabrication, de processus, de matériel et d’équipement, ainsi que les références aux marques ou aux numéros de catalogue spécifiés par l’Acheteur dans la Spécification des services, ne sont indiqués que dans un but descriptif et non restrictif. Un Soumissionnaire peut proposer d’autres normes de qualité, noms de marque et / ou numéros de catalogue, à condition de démontrer, à la satisfaction de l’Acheteur, que les remplacements sont d’une équivalence substantielle ou sont supérieurs à ceux spécifiés dans la Spécification des services.</w:t>
            </w:r>
          </w:p>
          <w:p w14:paraId="06DA2C67" w14:textId="55624296" w:rsidR="008E4870" w:rsidRDefault="008E4870" w:rsidP="005313A2">
            <w:pPr>
              <w:pStyle w:val="ITBColumnRight"/>
              <w:numPr>
                <w:ilvl w:val="0"/>
                <w:numId w:val="0"/>
              </w:numPr>
              <w:ind w:left="-51"/>
              <w:jc w:val="both"/>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4794"/>
              <w:gridCol w:w="4795"/>
            </w:tblGrid>
            <w:tr w:rsidR="008E4870" w14:paraId="3E178969" w14:textId="77777777" w:rsidTr="00555B73">
              <w:tc>
                <w:tcPr>
                  <w:tcW w:w="4794" w:type="dxa"/>
                  <w:shd w:val="clear" w:color="auto" w:fill="auto"/>
                </w:tcPr>
                <w:p w14:paraId="5A19C760" w14:textId="1C7EC56C" w:rsidR="008E4870" w:rsidRPr="00555B73" w:rsidRDefault="008E4870" w:rsidP="005313A2">
                  <w:pPr>
                    <w:pStyle w:val="ITBColumnRight"/>
                    <w:numPr>
                      <w:ilvl w:val="0"/>
                      <w:numId w:val="0"/>
                    </w:numPr>
                    <w:jc w:val="both"/>
                    <w:rPr>
                      <w:rFonts w:asciiTheme="majorHAnsi" w:hAnsiTheme="majorHAnsi" w:cstheme="majorHAnsi"/>
                      <w:b/>
                      <w:bCs/>
                    </w:rPr>
                  </w:pPr>
                  <w:r w:rsidRPr="00555B73">
                    <w:rPr>
                      <w:rFonts w:asciiTheme="majorHAnsi" w:hAnsiTheme="majorHAnsi" w:cstheme="majorHAnsi"/>
                      <w:b/>
                      <w:bCs/>
                    </w:rPr>
                    <w:t>Spécifications techniques dans le DAO</w:t>
                  </w:r>
                </w:p>
              </w:tc>
              <w:tc>
                <w:tcPr>
                  <w:tcW w:w="4795" w:type="dxa"/>
                  <w:shd w:val="clear" w:color="auto" w:fill="auto"/>
                </w:tcPr>
                <w:p w14:paraId="2A028791" w14:textId="5645E864" w:rsidR="008E4870" w:rsidRPr="00555B73" w:rsidRDefault="008E4870" w:rsidP="005313A2">
                  <w:pPr>
                    <w:pStyle w:val="ITBColumnRight"/>
                    <w:numPr>
                      <w:ilvl w:val="0"/>
                      <w:numId w:val="0"/>
                    </w:numPr>
                    <w:jc w:val="both"/>
                    <w:rPr>
                      <w:rFonts w:asciiTheme="majorHAnsi" w:hAnsiTheme="majorHAnsi" w:cstheme="majorHAnsi"/>
                      <w:b/>
                      <w:bCs/>
                    </w:rPr>
                  </w:pPr>
                  <w:r w:rsidRPr="00555B73">
                    <w:rPr>
                      <w:rFonts w:asciiTheme="majorHAnsi" w:hAnsiTheme="majorHAnsi" w:cstheme="majorHAnsi"/>
                      <w:b/>
                      <w:bCs/>
                    </w:rPr>
                    <w:t>Spécifications techniques fournies</w:t>
                  </w:r>
                </w:p>
              </w:tc>
            </w:tr>
            <w:tr w:rsidR="008E4870" w14:paraId="344078CF" w14:textId="77777777" w:rsidTr="00555B73">
              <w:tc>
                <w:tcPr>
                  <w:tcW w:w="4794" w:type="dxa"/>
                  <w:shd w:val="clear" w:color="auto" w:fill="auto"/>
                </w:tcPr>
                <w:p w14:paraId="5E1E0D5C" w14:textId="77777777" w:rsidR="008E4870" w:rsidRPr="00555B73" w:rsidRDefault="008E4870" w:rsidP="005313A2">
                  <w:pPr>
                    <w:pStyle w:val="ITBColumnRight"/>
                    <w:numPr>
                      <w:ilvl w:val="0"/>
                      <w:numId w:val="0"/>
                    </w:numPr>
                    <w:jc w:val="both"/>
                    <w:rPr>
                      <w:rFonts w:asciiTheme="majorHAnsi" w:hAnsiTheme="majorHAnsi" w:cstheme="majorHAnsi"/>
                    </w:rPr>
                  </w:pPr>
                </w:p>
              </w:tc>
              <w:tc>
                <w:tcPr>
                  <w:tcW w:w="4795" w:type="dxa"/>
                  <w:shd w:val="clear" w:color="auto" w:fill="auto"/>
                </w:tcPr>
                <w:p w14:paraId="41F3779C" w14:textId="77777777" w:rsidR="008E4870" w:rsidRPr="00555B73" w:rsidRDefault="008E4870" w:rsidP="005313A2">
                  <w:pPr>
                    <w:pStyle w:val="ITBColumnRight"/>
                    <w:numPr>
                      <w:ilvl w:val="0"/>
                      <w:numId w:val="0"/>
                    </w:numPr>
                    <w:jc w:val="both"/>
                    <w:rPr>
                      <w:rFonts w:asciiTheme="majorHAnsi" w:hAnsiTheme="majorHAnsi" w:cstheme="majorHAnsi"/>
                    </w:rPr>
                  </w:pPr>
                </w:p>
              </w:tc>
            </w:tr>
          </w:tbl>
          <w:p w14:paraId="5CF0ED5E" w14:textId="34384F5F" w:rsidR="008E4870" w:rsidRPr="00645D4D" w:rsidRDefault="008E4870" w:rsidP="005313A2">
            <w:pPr>
              <w:pStyle w:val="ITBColumnRight"/>
              <w:numPr>
                <w:ilvl w:val="0"/>
                <w:numId w:val="0"/>
              </w:numPr>
              <w:ind w:left="-51"/>
              <w:jc w:val="both"/>
              <w:rPr>
                <w:rFonts w:asciiTheme="majorHAnsi" w:hAnsiTheme="majorHAnsi" w:cstheme="majorHAnsi"/>
              </w:rPr>
            </w:pPr>
          </w:p>
        </w:tc>
      </w:tr>
    </w:tbl>
    <w:p w14:paraId="6F2D1B43" w14:textId="37CE1D4F" w:rsidR="008312FF" w:rsidRPr="00645D4D" w:rsidRDefault="008312FF" w:rsidP="005313A2">
      <w:pPr>
        <w:pStyle w:val="BSFHeadings"/>
        <w:numPr>
          <w:ilvl w:val="0"/>
          <w:numId w:val="0"/>
        </w:numPr>
        <w:jc w:val="both"/>
        <w:rPr>
          <w:rFonts w:asciiTheme="majorHAnsi" w:hAnsiTheme="majorHAnsi" w:cstheme="majorHAnsi"/>
          <w:b w:val="0"/>
          <w:bCs/>
          <w:sz w:val="24"/>
          <w:szCs w:val="24"/>
        </w:rPr>
        <w:sectPr w:rsidR="008312FF" w:rsidRPr="00645D4D" w:rsidSect="005D4133">
          <w:pgSz w:w="12240" w:h="15840" w:code="1"/>
          <w:pgMar w:top="1440" w:right="1800" w:bottom="1440" w:left="1800" w:header="720" w:footer="720" w:gutter="0"/>
          <w:cols w:space="720"/>
          <w:docGrid w:linePitch="360"/>
        </w:sectPr>
      </w:pPr>
    </w:p>
    <w:p w14:paraId="56451508" w14:textId="6589DD33" w:rsidR="00F971A9" w:rsidRPr="00645D4D" w:rsidRDefault="00D26A9E" w:rsidP="00DC7E2E">
      <w:pPr>
        <w:pStyle w:val="BSFHeadings"/>
        <w:numPr>
          <w:ilvl w:val="0"/>
          <w:numId w:val="23"/>
        </w:numPr>
        <w:rPr>
          <w:rFonts w:asciiTheme="majorHAnsi" w:hAnsiTheme="majorHAnsi" w:cstheme="majorHAnsi"/>
        </w:rPr>
      </w:pPr>
      <w:bookmarkStart w:id="82" w:name="_Hlk49963842"/>
      <w:bookmarkStart w:id="83" w:name="_Toc463531759"/>
      <w:bookmarkStart w:id="84" w:name="_Toc464136353"/>
      <w:bookmarkStart w:id="85" w:name="_Toc464136484"/>
      <w:bookmarkStart w:id="86" w:name="_Toc464139694"/>
      <w:bookmarkStart w:id="87" w:name="_Toc489012978"/>
      <w:bookmarkStart w:id="88" w:name="_Toc491425064"/>
      <w:bookmarkStart w:id="89" w:name="_Toc491868920"/>
      <w:bookmarkStart w:id="90" w:name="_Toc491869044"/>
      <w:bookmarkStart w:id="91" w:name="_Toc380341282"/>
      <w:bookmarkStart w:id="92" w:name="_Toc22917475"/>
      <w:bookmarkStart w:id="93" w:name="_Toc45282527"/>
      <w:bookmarkStart w:id="94" w:name="_Toc55105497"/>
      <w:r w:rsidRPr="00645D4D">
        <w:rPr>
          <w:rFonts w:asciiTheme="majorHAnsi" w:hAnsiTheme="majorHAnsi" w:cstheme="majorHAnsi"/>
        </w:rPr>
        <w:lastRenderedPageBreak/>
        <w:t xml:space="preserve">Formulaire de certification d’Entreprise </w:t>
      </w:r>
      <w:bookmarkEnd w:id="82"/>
      <w:bookmarkEnd w:id="83"/>
      <w:bookmarkEnd w:id="84"/>
      <w:bookmarkEnd w:id="85"/>
      <w:bookmarkEnd w:id="86"/>
      <w:bookmarkEnd w:id="87"/>
      <w:bookmarkEnd w:id="88"/>
      <w:bookmarkEnd w:id="89"/>
      <w:bookmarkEnd w:id="90"/>
      <w:bookmarkEnd w:id="91"/>
      <w:bookmarkEnd w:id="92"/>
      <w:bookmarkEnd w:id="93"/>
      <w:r w:rsidR="008E4870" w:rsidRPr="00645D4D">
        <w:rPr>
          <w:rFonts w:asciiTheme="majorHAnsi" w:hAnsiTheme="majorHAnsi" w:cstheme="majorHAnsi"/>
        </w:rPr>
        <w:t>publique ;</w:t>
      </w:r>
      <w:bookmarkEnd w:id="94"/>
    </w:p>
    <w:p w14:paraId="2A74E934" w14:textId="77777777" w:rsidR="00664F3B" w:rsidRPr="00645D4D" w:rsidRDefault="00664F3B" w:rsidP="00664F3B">
      <w:pPr>
        <w:pStyle w:val="BSFHeadings"/>
        <w:numPr>
          <w:ilvl w:val="0"/>
          <w:numId w:val="0"/>
        </w:numPr>
        <w:ind w:left="360"/>
        <w:jc w:val="left"/>
        <w:rPr>
          <w:rFonts w:asciiTheme="majorHAnsi" w:hAnsiTheme="majorHAnsi" w:cstheme="majorHAnsi"/>
        </w:rPr>
      </w:pPr>
    </w:p>
    <w:p w14:paraId="065928B8" w14:textId="56EC5555" w:rsidR="00664F3B" w:rsidRPr="00645D4D" w:rsidRDefault="00664F3B" w:rsidP="00664F3B">
      <w:pPr>
        <w:jc w:val="both"/>
        <w:rPr>
          <w:rFonts w:asciiTheme="majorHAnsi" w:hAnsiTheme="majorHAnsi" w:cstheme="majorHAnsi"/>
        </w:rPr>
      </w:pPr>
      <w:r w:rsidRPr="00645D4D">
        <w:rPr>
          <w:rFonts w:asciiTheme="majorHAnsi" w:hAnsiTheme="majorHAnsi" w:cstheme="majorHAnsi"/>
        </w:rPr>
        <w:t>Les Entreprises publiques ne sont pas autorisées à soumettre des offres pour des marchés financés par la MCC pour la fourniture de biens ou travaux. Par conséquent, les Entreprises publiques (i) ne peuvent pas être parties à un quelcon</w:t>
      </w:r>
      <w:r w:rsidR="00D85153" w:rsidRPr="00645D4D">
        <w:rPr>
          <w:rFonts w:asciiTheme="majorHAnsi" w:hAnsiTheme="majorHAnsi" w:cstheme="majorHAnsi"/>
        </w:rPr>
        <w:t xml:space="preserve">que contrat financé par la MCC </w:t>
      </w:r>
      <w:r w:rsidRPr="00645D4D">
        <w:rPr>
          <w:rFonts w:asciiTheme="majorHAnsi" w:hAnsiTheme="majorHAnsi" w:cstheme="majorHAnsi"/>
        </w:rPr>
        <w:t>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devant être attribué par l’une des méthodes susmentionnées.</w:t>
      </w:r>
    </w:p>
    <w:p w14:paraId="257BC328" w14:textId="77777777" w:rsidR="00664F3B" w:rsidRPr="00645D4D" w:rsidRDefault="00664F3B" w:rsidP="00664F3B">
      <w:pPr>
        <w:jc w:val="both"/>
        <w:rPr>
          <w:rFonts w:asciiTheme="majorHAnsi" w:hAnsiTheme="majorHAnsi" w:cstheme="majorHAnsi"/>
        </w:rPr>
      </w:pPr>
    </w:p>
    <w:p w14:paraId="17FAA4BC" w14:textId="77777777" w:rsidR="00664F3B" w:rsidRPr="00645D4D" w:rsidRDefault="00664F3B" w:rsidP="00664F3B">
      <w:pPr>
        <w:jc w:val="both"/>
        <w:rPr>
          <w:rFonts w:asciiTheme="majorHAnsi" w:hAnsiTheme="majorHAnsi" w:cstheme="majorHAnsi"/>
          <w:b/>
        </w:rPr>
      </w:pPr>
      <w:r w:rsidRPr="00645D4D">
        <w:rPr>
          <w:rFonts w:asciiTheme="majorHAnsi" w:hAnsiTheme="majorHAnsi" w:cstheme="majorHAnsi"/>
        </w:rPr>
        <w:t xml:space="preserve">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aux dispositions de la partie 7 des Directives relatives à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 Ce formulaire doit être fourni avec l’Offre INDEPENDAMMENT DU STATUT DE VOTRE </w:t>
      </w:r>
      <w:proofErr w:type="gramStart"/>
      <w:r w:rsidRPr="00645D4D">
        <w:rPr>
          <w:rFonts w:asciiTheme="majorHAnsi" w:hAnsiTheme="majorHAnsi" w:cstheme="majorHAnsi"/>
        </w:rPr>
        <w:t>ENTITE;</w:t>
      </w:r>
      <w:proofErr w:type="gramEnd"/>
    </w:p>
    <w:p w14:paraId="058E738D" w14:textId="77777777" w:rsidR="00664F3B" w:rsidRPr="00645D4D" w:rsidRDefault="00664F3B" w:rsidP="00664F3B">
      <w:pPr>
        <w:jc w:val="both"/>
        <w:rPr>
          <w:rFonts w:asciiTheme="majorHAnsi" w:hAnsiTheme="majorHAnsi" w:cstheme="majorHAnsi"/>
          <w:b/>
        </w:rPr>
      </w:pPr>
    </w:p>
    <w:p w14:paraId="44F3A4FD" w14:textId="77777777" w:rsidR="00664F3B" w:rsidRPr="00645D4D" w:rsidRDefault="00664F3B" w:rsidP="00664F3B">
      <w:pPr>
        <w:jc w:val="both"/>
        <w:rPr>
          <w:rFonts w:asciiTheme="majorHAnsi" w:hAnsiTheme="majorHAnsi" w:cstheme="majorHAnsi"/>
        </w:rPr>
      </w:pPr>
      <w:r w:rsidRPr="00645D4D">
        <w:rPr>
          <w:rFonts w:asciiTheme="majorHAnsi" w:hAnsiTheme="majorHAnsi" w:cstheme="majorHAnsi"/>
        </w:rPr>
        <w:t xml:space="preserve">Aux fins de ce formulaire, le terme « Gouvernement » désigne un ou plusieurs gouvernements, y compris toute agence, administration, département ou autre organisme gouvernemental à un quelconque niveau (national ou </w:t>
      </w:r>
      <w:proofErr w:type="spellStart"/>
      <w:r w:rsidRPr="00645D4D">
        <w:rPr>
          <w:rFonts w:asciiTheme="majorHAnsi" w:hAnsiTheme="majorHAnsi" w:cstheme="majorHAnsi"/>
        </w:rPr>
        <w:t>infra-national</w:t>
      </w:r>
      <w:proofErr w:type="spellEnd"/>
      <w:r w:rsidRPr="00645D4D">
        <w:rPr>
          <w:rFonts w:asciiTheme="majorHAnsi" w:hAnsiTheme="majorHAnsi" w:cstheme="majorHAnsi"/>
        </w:rPr>
        <w:t>).</w:t>
      </w:r>
    </w:p>
    <w:p w14:paraId="520D63A9" w14:textId="77777777" w:rsidR="00664F3B" w:rsidRPr="00645D4D" w:rsidRDefault="00664F3B" w:rsidP="00664F3B">
      <w:pPr>
        <w:jc w:val="both"/>
        <w:rPr>
          <w:rFonts w:asciiTheme="majorHAnsi" w:hAnsiTheme="majorHAnsi" w:cstheme="majorHAnsi"/>
        </w:rPr>
      </w:pPr>
    </w:p>
    <w:p w14:paraId="66B53DDB"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sym w:font="Wingdings" w:char="F077"/>
      </w:r>
      <w:r w:rsidRPr="00645D4D">
        <w:rPr>
          <w:rFonts w:asciiTheme="majorHAnsi" w:hAnsiTheme="majorHAnsi" w:cstheme="majorHAnsi"/>
        </w:rPr>
        <w:sym w:font="Wingdings" w:char="F077"/>
      </w:r>
      <w:r w:rsidRPr="00645D4D">
        <w:rPr>
          <w:rFonts w:asciiTheme="majorHAnsi" w:hAnsiTheme="majorHAnsi" w:cstheme="majorHAnsi"/>
        </w:rPr>
        <w:sym w:font="Wingdings" w:char="F077"/>
      </w:r>
      <w:r w:rsidRPr="00645D4D">
        <w:rPr>
          <w:rFonts w:asciiTheme="majorHAnsi" w:hAnsiTheme="majorHAnsi" w:cstheme="majorHAnsi"/>
        </w:rPr>
        <w:sym w:font="Wingdings" w:char="F077"/>
      </w:r>
      <w:r w:rsidRPr="00F703CB">
        <w:rPr>
          <w:rFonts w:asciiTheme="majorHAnsi" w:hAnsiTheme="majorHAnsi" w:cstheme="majorHAnsi"/>
        </w:rPr>
        <w:sym w:font="Wingdings" w:char="F077"/>
      </w:r>
    </w:p>
    <w:p w14:paraId="5212F73D" w14:textId="77777777" w:rsidR="00664F3B" w:rsidRPr="00645D4D" w:rsidRDefault="00664F3B" w:rsidP="00664F3B">
      <w:pPr>
        <w:spacing w:after="240"/>
        <w:jc w:val="both"/>
        <w:rPr>
          <w:rFonts w:asciiTheme="majorHAnsi" w:hAnsiTheme="majorHAnsi" w:cstheme="majorHAnsi"/>
          <w:b/>
        </w:rPr>
      </w:pPr>
      <w:r w:rsidRPr="00645D4D">
        <w:rPr>
          <w:rFonts w:asciiTheme="majorHAnsi" w:hAnsiTheme="majorHAnsi" w:cstheme="majorHAnsi"/>
          <w:b/>
        </w:rPr>
        <w:t xml:space="preserve">CERTIFICATION </w:t>
      </w:r>
    </w:p>
    <w:p w14:paraId="3CA3C297" w14:textId="77777777" w:rsidR="00664F3B" w:rsidRPr="00645D4D" w:rsidRDefault="00664F3B" w:rsidP="00664F3B">
      <w:pPr>
        <w:spacing w:after="360"/>
        <w:jc w:val="both"/>
        <w:rPr>
          <w:rFonts w:asciiTheme="majorHAnsi" w:hAnsiTheme="majorHAnsi" w:cstheme="majorHAnsi"/>
        </w:rPr>
      </w:pPr>
      <w:r w:rsidRPr="00645D4D">
        <w:rPr>
          <w:rFonts w:asciiTheme="majorHAnsi" w:hAnsiTheme="majorHAnsi" w:cstheme="majorHAnsi"/>
        </w:rPr>
        <w:t>Dénomination sociale du Soumissionnaire :</w:t>
      </w:r>
    </w:p>
    <w:p w14:paraId="716CF61E" w14:textId="77777777" w:rsidR="00664F3B" w:rsidRPr="00645D4D" w:rsidRDefault="00664F3B" w:rsidP="00664F3B">
      <w:pPr>
        <w:spacing w:after="360"/>
        <w:jc w:val="both"/>
        <w:rPr>
          <w:rFonts w:asciiTheme="majorHAnsi" w:hAnsiTheme="majorHAnsi" w:cstheme="majorHAnsi"/>
        </w:rPr>
      </w:pPr>
      <w:r w:rsidRPr="00645D4D">
        <w:rPr>
          <w:rFonts w:asciiTheme="majorHAnsi" w:hAnsiTheme="majorHAnsi" w:cstheme="majorHAnsi"/>
        </w:rPr>
        <w:t>______________________________________________________________________</w:t>
      </w:r>
    </w:p>
    <w:p w14:paraId="7C2ABFE0"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b/>
          <w:bCs/>
        </w:rPr>
        <w:t>Dénomination sociale du Soumissionnaire dans la langue et l’écriture du Pays de constitution</w:t>
      </w:r>
      <w:r w:rsidRPr="00645D4D">
        <w:rPr>
          <w:rFonts w:asciiTheme="majorHAnsi" w:hAnsiTheme="majorHAnsi" w:cstheme="majorHAnsi"/>
        </w:rPr>
        <w:t xml:space="preserve"> (si elle est différente de celle indiquée ci-dessus) :</w:t>
      </w:r>
    </w:p>
    <w:p w14:paraId="0F0FF2A2"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t>________________________________________________</w:t>
      </w:r>
    </w:p>
    <w:p w14:paraId="71DBE6DF"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b/>
          <w:bCs/>
        </w:rPr>
        <w:t>Adresse du siège social ou de l’établissement principal du Soumissionnaire</w:t>
      </w:r>
      <w:r w:rsidRPr="00645D4D">
        <w:rPr>
          <w:rFonts w:asciiTheme="majorHAnsi" w:hAnsiTheme="majorHAnsi" w:cstheme="majorHAnsi"/>
        </w:rPr>
        <w:t> :</w:t>
      </w:r>
    </w:p>
    <w:p w14:paraId="1C34F7CB"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t>________________________________________________</w:t>
      </w:r>
    </w:p>
    <w:p w14:paraId="3712E71C"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lastRenderedPageBreak/>
        <w:t>________________________________________________</w:t>
      </w:r>
    </w:p>
    <w:p w14:paraId="6B38F822" w14:textId="77777777" w:rsidR="00664F3B" w:rsidRPr="00645D4D" w:rsidRDefault="00664F3B" w:rsidP="00664F3B">
      <w:pPr>
        <w:spacing w:after="360"/>
        <w:jc w:val="both"/>
        <w:rPr>
          <w:rFonts w:asciiTheme="majorHAnsi" w:hAnsiTheme="majorHAnsi" w:cstheme="majorHAnsi"/>
        </w:rPr>
      </w:pPr>
      <w:r w:rsidRPr="00645D4D">
        <w:rPr>
          <w:rFonts w:asciiTheme="majorHAnsi" w:hAnsiTheme="majorHAnsi" w:cstheme="majorHAnsi"/>
        </w:rPr>
        <w:t>________________________________________________</w:t>
      </w:r>
    </w:p>
    <w:p w14:paraId="03941DD3" w14:textId="77777777" w:rsidR="00664F3B" w:rsidRPr="00645D4D" w:rsidRDefault="00664F3B" w:rsidP="00664F3B">
      <w:pPr>
        <w:spacing w:after="360"/>
        <w:jc w:val="both"/>
        <w:rPr>
          <w:rFonts w:asciiTheme="majorHAnsi" w:hAnsiTheme="majorHAnsi" w:cstheme="majorHAnsi"/>
          <w:b/>
        </w:rPr>
      </w:pPr>
    </w:p>
    <w:p w14:paraId="6448E9AA" w14:textId="77777777" w:rsidR="00664F3B" w:rsidRPr="00645D4D" w:rsidRDefault="00664F3B" w:rsidP="00664F3B">
      <w:pPr>
        <w:spacing w:after="360"/>
        <w:jc w:val="both"/>
        <w:rPr>
          <w:rFonts w:asciiTheme="majorHAnsi" w:hAnsiTheme="majorHAnsi" w:cstheme="majorHAnsi"/>
        </w:rPr>
      </w:pPr>
      <w:r w:rsidRPr="00645D4D">
        <w:rPr>
          <w:rFonts w:asciiTheme="majorHAnsi" w:hAnsiTheme="majorHAnsi" w:cstheme="majorHAnsi"/>
          <w:b/>
          <w:bCs/>
        </w:rPr>
        <w:t>Nom complet de trois (3) responsables qui occupent des postes de direction au sein de l’entité du Soumissionnaire</w:t>
      </w:r>
      <w:r w:rsidRPr="00645D4D">
        <w:rPr>
          <w:rFonts w:asciiTheme="majorHAnsi" w:hAnsiTheme="majorHAnsi" w:cstheme="majorHAnsi"/>
        </w:rPr>
        <w:t xml:space="preserve"> (pour tout Soumissionnaire qui est une entité) :</w:t>
      </w:r>
    </w:p>
    <w:p w14:paraId="5C38F992"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t>________________________________________________</w:t>
      </w:r>
    </w:p>
    <w:p w14:paraId="10CB3593"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t>________________________________________________</w:t>
      </w:r>
    </w:p>
    <w:p w14:paraId="5ED31294" w14:textId="77777777" w:rsidR="00664F3B" w:rsidRPr="00645D4D" w:rsidRDefault="00664F3B" w:rsidP="00664F3B">
      <w:pPr>
        <w:spacing w:after="360"/>
        <w:jc w:val="both"/>
        <w:rPr>
          <w:rFonts w:asciiTheme="majorHAnsi" w:hAnsiTheme="majorHAnsi" w:cstheme="majorHAnsi"/>
        </w:rPr>
      </w:pPr>
      <w:r w:rsidRPr="00645D4D">
        <w:rPr>
          <w:rFonts w:asciiTheme="majorHAnsi" w:hAnsiTheme="majorHAnsi" w:cstheme="majorHAnsi"/>
        </w:rPr>
        <w:t>________________________________________________</w:t>
      </w:r>
    </w:p>
    <w:p w14:paraId="627CB139" w14:textId="77777777" w:rsidR="00664F3B" w:rsidRPr="00645D4D" w:rsidRDefault="00664F3B" w:rsidP="00664F3B">
      <w:pPr>
        <w:spacing w:after="360"/>
        <w:jc w:val="both"/>
        <w:rPr>
          <w:rFonts w:asciiTheme="majorHAnsi" w:hAnsiTheme="majorHAnsi" w:cstheme="majorHAnsi"/>
        </w:rPr>
      </w:pPr>
      <w:r w:rsidRPr="00645D4D">
        <w:rPr>
          <w:rFonts w:asciiTheme="majorHAnsi" w:hAnsiTheme="majorHAnsi" w:cstheme="majorHAnsi"/>
        </w:rPr>
        <w:t>Dénomination sociale de l’entité-mère ou des entités-mères du Soumissionnaire (le cas échéant ; indiquez si le Soumissionnaire n’a pas d’entité-mère) :</w:t>
      </w:r>
    </w:p>
    <w:p w14:paraId="64A7C267" w14:textId="77777777" w:rsidR="00664F3B" w:rsidRPr="00645D4D" w:rsidRDefault="00664F3B" w:rsidP="00664F3B">
      <w:pPr>
        <w:spacing w:after="360"/>
        <w:jc w:val="both"/>
        <w:rPr>
          <w:rFonts w:asciiTheme="majorHAnsi" w:hAnsiTheme="majorHAnsi" w:cstheme="majorHAnsi"/>
        </w:rPr>
      </w:pPr>
      <w:r w:rsidRPr="00645D4D">
        <w:rPr>
          <w:rFonts w:asciiTheme="majorHAnsi" w:hAnsiTheme="majorHAnsi" w:cstheme="majorHAnsi"/>
        </w:rPr>
        <w:t>______________________________________________________________________</w:t>
      </w:r>
    </w:p>
    <w:p w14:paraId="12D9DC70"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b/>
          <w:bCs/>
        </w:rPr>
        <w:t>Dénomination sociale de l’entité-mère ou des entités-mères du Soumissionnaire dans la langue et l’écriture du Pays de constitution</w:t>
      </w:r>
      <w:r w:rsidRPr="00645D4D">
        <w:rPr>
          <w:rFonts w:asciiTheme="majorHAnsi" w:hAnsiTheme="majorHAnsi" w:cstheme="majorHAnsi"/>
        </w:rPr>
        <w:t xml:space="preserve"> (si celle-ci est différente de celle indiquée ci-dessus) :</w:t>
      </w:r>
    </w:p>
    <w:p w14:paraId="4AEA6132"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t>________________________________________________</w:t>
      </w:r>
    </w:p>
    <w:p w14:paraId="1C9F90F6"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t>Adresse(s) du siège social ou de l’établissement principal de l’entité-mère ou des entités-mères du Soumissionnaire (le cas échéant) :</w:t>
      </w:r>
    </w:p>
    <w:p w14:paraId="3088E005"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t>________________________________________________</w:t>
      </w:r>
    </w:p>
    <w:p w14:paraId="0E06F191" w14:textId="77777777" w:rsidR="00664F3B" w:rsidRPr="00645D4D" w:rsidRDefault="00664F3B" w:rsidP="00664F3B">
      <w:pPr>
        <w:spacing w:after="240"/>
        <w:jc w:val="both"/>
        <w:rPr>
          <w:rFonts w:asciiTheme="majorHAnsi" w:hAnsiTheme="majorHAnsi" w:cstheme="majorHAnsi"/>
        </w:rPr>
      </w:pPr>
      <w:r w:rsidRPr="00645D4D">
        <w:rPr>
          <w:rFonts w:asciiTheme="majorHAnsi" w:hAnsiTheme="majorHAnsi" w:cstheme="majorHAnsi"/>
        </w:rPr>
        <w:t>________________________________________________</w:t>
      </w:r>
    </w:p>
    <w:p w14:paraId="3B6E01AC" w14:textId="77777777" w:rsidR="00664F3B" w:rsidRPr="00645D4D" w:rsidRDefault="00664F3B" w:rsidP="00664F3B">
      <w:pPr>
        <w:spacing w:after="360"/>
        <w:jc w:val="both"/>
        <w:rPr>
          <w:rFonts w:asciiTheme="majorHAnsi" w:hAnsiTheme="majorHAnsi" w:cstheme="majorHAnsi"/>
          <w:b/>
        </w:rPr>
      </w:pPr>
      <w:r w:rsidRPr="00645D4D">
        <w:rPr>
          <w:rFonts w:asciiTheme="majorHAnsi" w:hAnsiTheme="majorHAnsi" w:cstheme="majorHAnsi"/>
        </w:rPr>
        <w:t>________________________________________________</w:t>
      </w:r>
    </w:p>
    <w:p w14:paraId="0642ED98" w14:textId="77777777" w:rsidR="00664F3B" w:rsidRPr="00645D4D" w:rsidRDefault="00664F3B" w:rsidP="00DC7E2E">
      <w:pPr>
        <w:pStyle w:val="ColorfulList-Accent11"/>
        <w:numPr>
          <w:ilvl w:val="0"/>
          <w:numId w:val="18"/>
        </w:numPr>
        <w:ind w:left="360"/>
        <w:jc w:val="both"/>
        <w:rPr>
          <w:rFonts w:asciiTheme="majorHAnsi" w:hAnsiTheme="majorHAnsi" w:cstheme="majorHAnsi"/>
          <w:szCs w:val="24"/>
        </w:rPr>
      </w:pPr>
      <w:r w:rsidRPr="00645D4D">
        <w:rPr>
          <w:rFonts w:asciiTheme="majorHAnsi" w:hAnsiTheme="majorHAnsi" w:cstheme="majorHAnsi"/>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50A185FB" w14:textId="7DB7EE26" w:rsidR="00664F3B" w:rsidRPr="00645D4D" w:rsidRDefault="00D85153" w:rsidP="00664F3B">
      <w:pPr>
        <w:pStyle w:val="ColorfulList-Accent11"/>
        <w:jc w:val="both"/>
        <w:rPr>
          <w:rFonts w:asciiTheme="majorHAnsi" w:hAnsiTheme="majorHAnsi" w:cstheme="majorHAnsi"/>
          <w:szCs w:val="24"/>
        </w:rPr>
      </w:pP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00664F3B" w:rsidRPr="00645D4D">
        <w:rPr>
          <w:rFonts w:asciiTheme="majorHAnsi" w:hAnsiTheme="majorHAnsi" w:cstheme="majorHAnsi"/>
        </w:rPr>
        <w:t>Oui</w:t>
      </w:r>
      <w:r w:rsidR="00664F3B" w:rsidRPr="00645D4D">
        <w:rPr>
          <w:rFonts w:asciiTheme="majorHAnsi" w:hAnsiTheme="majorHAnsi" w:cstheme="majorHAnsi"/>
        </w:rPr>
        <w:sym w:font="Wingdings" w:char="F06F"/>
      </w:r>
      <w:r w:rsidR="00664F3B" w:rsidRPr="00645D4D">
        <w:rPr>
          <w:rFonts w:asciiTheme="majorHAnsi" w:hAnsiTheme="majorHAnsi" w:cstheme="majorHAnsi"/>
        </w:rPr>
        <w:t xml:space="preserve">   Non </w:t>
      </w:r>
      <w:r w:rsidR="00664F3B" w:rsidRPr="00645D4D">
        <w:rPr>
          <w:rFonts w:asciiTheme="majorHAnsi" w:hAnsiTheme="majorHAnsi" w:cstheme="majorHAnsi"/>
        </w:rPr>
        <w:sym w:font="Wingdings" w:char="F06F"/>
      </w:r>
    </w:p>
    <w:p w14:paraId="5F9DDD00" w14:textId="77777777" w:rsidR="00664F3B" w:rsidRPr="00645D4D" w:rsidRDefault="00664F3B" w:rsidP="00664F3B">
      <w:pPr>
        <w:jc w:val="both"/>
        <w:rPr>
          <w:rFonts w:asciiTheme="majorHAnsi" w:hAnsiTheme="majorHAnsi" w:cstheme="majorHAnsi"/>
          <w:b/>
        </w:rPr>
      </w:pPr>
    </w:p>
    <w:p w14:paraId="46343BA4" w14:textId="77777777" w:rsidR="00664F3B" w:rsidRPr="00645D4D" w:rsidRDefault="00664F3B" w:rsidP="00DC7E2E">
      <w:pPr>
        <w:pStyle w:val="ColorfulList-Accent11"/>
        <w:numPr>
          <w:ilvl w:val="0"/>
          <w:numId w:val="18"/>
        </w:numPr>
        <w:ind w:left="360"/>
        <w:jc w:val="both"/>
        <w:rPr>
          <w:rFonts w:asciiTheme="majorHAnsi" w:hAnsiTheme="majorHAnsi" w:cstheme="majorHAnsi"/>
          <w:szCs w:val="24"/>
        </w:rPr>
      </w:pPr>
      <w:r w:rsidRPr="00645D4D">
        <w:rPr>
          <w:rFonts w:asciiTheme="majorHAnsi" w:hAnsiTheme="majorHAnsi" w:cstheme="majorHAnsi"/>
        </w:rPr>
        <w:t>Si votre réponse à la question 1 est oui, quel type d’entreprise publique êtes-vous :</w:t>
      </w:r>
    </w:p>
    <w:p w14:paraId="5CE0D8F8" w14:textId="6DD3B24F" w:rsidR="00664F3B" w:rsidRPr="00645D4D" w:rsidRDefault="00664F3B" w:rsidP="00DC7E2E">
      <w:pPr>
        <w:pStyle w:val="ColorfulList-Accent11"/>
        <w:numPr>
          <w:ilvl w:val="1"/>
          <w:numId w:val="18"/>
        </w:numPr>
        <w:ind w:left="720"/>
        <w:jc w:val="both"/>
        <w:rPr>
          <w:rFonts w:asciiTheme="majorHAnsi" w:hAnsiTheme="majorHAnsi" w:cstheme="majorHAnsi"/>
          <w:szCs w:val="24"/>
        </w:rPr>
      </w:pPr>
      <w:r w:rsidRPr="00645D4D">
        <w:rPr>
          <w:rFonts w:asciiTheme="majorHAnsi" w:hAnsiTheme="majorHAnsi" w:cstheme="majorHAnsi"/>
        </w:rPr>
        <w:t xml:space="preserve">Unité en régie </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00D85153" w:rsidRPr="00645D4D">
        <w:rPr>
          <w:rFonts w:asciiTheme="majorHAnsi" w:hAnsiTheme="majorHAnsi" w:cstheme="majorHAnsi"/>
        </w:rPr>
        <w:tab/>
      </w:r>
      <w:r w:rsidRPr="00645D4D">
        <w:rPr>
          <w:rFonts w:asciiTheme="majorHAnsi" w:hAnsiTheme="majorHAnsi" w:cstheme="majorHAnsi"/>
        </w:rPr>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38F08C7E" w14:textId="5BAB6DC0" w:rsidR="00664F3B" w:rsidRPr="00645D4D" w:rsidRDefault="00330D44" w:rsidP="00DC7E2E">
      <w:pPr>
        <w:numPr>
          <w:ilvl w:val="1"/>
          <w:numId w:val="18"/>
        </w:numPr>
        <w:ind w:left="720"/>
        <w:jc w:val="both"/>
        <w:rPr>
          <w:rFonts w:asciiTheme="majorHAnsi" w:hAnsiTheme="majorHAnsi" w:cstheme="majorHAnsi"/>
        </w:rPr>
      </w:pPr>
      <w:r w:rsidRPr="00645D4D">
        <w:rPr>
          <w:rFonts w:asciiTheme="majorHAnsi" w:hAnsiTheme="majorHAnsi" w:cstheme="majorHAnsi"/>
        </w:rPr>
        <w:lastRenderedPageBreak/>
        <w:t>Établissement d’enseignement</w:t>
      </w:r>
      <w:r w:rsidRPr="00645D4D">
        <w:rPr>
          <w:rFonts w:asciiTheme="majorHAnsi" w:hAnsiTheme="majorHAnsi" w:cstheme="majorHAnsi"/>
        </w:rPr>
        <w:tab/>
      </w:r>
      <w:r w:rsidR="00664F3B" w:rsidRPr="00645D4D">
        <w:rPr>
          <w:rFonts w:asciiTheme="majorHAnsi" w:hAnsiTheme="majorHAnsi" w:cstheme="majorHAnsi"/>
        </w:rPr>
        <w:tab/>
      </w:r>
      <w:r w:rsidR="00664F3B" w:rsidRPr="00645D4D">
        <w:rPr>
          <w:rFonts w:asciiTheme="majorHAnsi" w:hAnsiTheme="majorHAnsi" w:cstheme="majorHAnsi"/>
        </w:rPr>
        <w:tab/>
      </w:r>
      <w:r w:rsidR="00664F3B" w:rsidRPr="00645D4D">
        <w:rPr>
          <w:rFonts w:asciiTheme="majorHAnsi" w:hAnsiTheme="majorHAnsi" w:cstheme="majorHAnsi"/>
        </w:rPr>
        <w:tab/>
      </w:r>
      <w:r w:rsidR="00664F3B" w:rsidRPr="00645D4D">
        <w:rPr>
          <w:rFonts w:asciiTheme="majorHAnsi" w:hAnsiTheme="majorHAnsi" w:cstheme="majorHAnsi"/>
        </w:rPr>
        <w:tab/>
        <w:t>Oui</w:t>
      </w:r>
      <w:r w:rsidR="00664F3B" w:rsidRPr="00645D4D">
        <w:rPr>
          <w:rFonts w:asciiTheme="majorHAnsi" w:hAnsiTheme="majorHAnsi" w:cstheme="majorHAnsi"/>
        </w:rPr>
        <w:sym w:font="Wingdings" w:char="F06F"/>
      </w:r>
      <w:r w:rsidR="00664F3B" w:rsidRPr="00645D4D">
        <w:rPr>
          <w:rFonts w:asciiTheme="majorHAnsi" w:hAnsiTheme="majorHAnsi" w:cstheme="majorHAnsi"/>
        </w:rPr>
        <w:t xml:space="preserve">  Non </w:t>
      </w:r>
      <w:r w:rsidR="00664F3B" w:rsidRPr="00645D4D">
        <w:rPr>
          <w:rFonts w:asciiTheme="majorHAnsi" w:hAnsiTheme="majorHAnsi" w:cstheme="majorHAnsi"/>
        </w:rPr>
        <w:sym w:font="Wingdings" w:char="F06F"/>
      </w:r>
    </w:p>
    <w:p w14:paraId="7F4A94E9" w14:textId="77777777"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Centre de recherche</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t xml:space="preserve">Oui </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6B3FB85C" w14:textId="77777777"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Entité statistique</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t xml:space="preserve">Oui </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06909C3C" w14:textId="77777777"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Entité cartographique</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t xml:space="preserve">Oui </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74C6522E" w14:textId="77777777"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 xml:space="preserve">Autre entité technique n’étant pas constituée essentiellement à des fins commerciales </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774BAB3D" w14:textId="77777777" w:rsidR="00664F3B" w:rsidRPr="00645D4D" w:rsidRDefault="00664F3B" w:rsidP="00664F3B">
      <w:pPr>
        <w:jc w:val="both"/>
        <w:rPr>
          <w:rFonts w:asciiTheme="majorHAnsi" w:hAnsiTheme="majorHAnsi" w:cstheme="majorHAnsi"/>
        </w:rPr>
      </w:pPr>
    </w:p>
    <w:p w14:paraId="2CF53F2B" w14:textId="77777777" w:rsidR="00664F3B" w:rsidRPr="00645D4D" w:rsidRDefault="00664F3B" w:rsidP="00DC7E2E">
      <w:pPr>
        <w:numPr>
          <w:ilvl w:val="0"/>
          <w:numId w:val="18"/>
        </w:numPr>
        <w:ind w:left="360"/>
        <w:jc w:val="both"/>
        <w:rPr>
          <w:rFonts w:asciiTheme="majorHAnsi" w:hAnsiTheme="majorHAnsi" w:cstheme="majorHAnsi"/>
        </w:rPr>
      </w:pPr>
      <w:r w:rsidRPr="00645D4D">
        <w:rPr>
          <w:rFonts w:asciiTheme="majorHAnsi" w:hAnsiTheme="majorHAnsi" w:cstheme="majorHAnsi"/>
        </w:rPr>
        <w:t>Quelle que soit votre réponse à la question 1, veuillez répondre à la question suivante :</w:t>
      </w:r>
    </w:p>
    <w:p w14:paraId="57851FC6" w14:textId="57756B88"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Recevez-vous des subventions ou paiements (y compris toute forme de crédit subventionné) ou toute autre forme d’assistance (financière ou autre) d’un gouvernement ?</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Pr="00645D4D">
        <w:rPr>
          <w:rFonts w:asciiTheme="majorHAnsi" w:hAnsiTheme="majorHAnsi" w:cstheme="majorHAnsi"/>
        </w:rPr>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2920CFE3" w14:textId="77777777" w:rsidR="00664F3B" w:rsidRPr="00645D4D" w:rsidRDefault="00664F3B" w:rsidP="00664F3B">
      <w:pPr>
        <w:ind w:firstLine="720"/>
        <w:rPr>
          <w:rFonts w:asciiTheme="majorHAnsi" w:hAnsiTheme="majorHAnsi" w:cstheme="majorHAnsi"/>
        </w:rPr>
      </w:pPr>
      <w:r w:rsidRPr="00645D4D">
        <w:rPr>
          <w:rFonts w:asciiTheme="majorHAnsi" w:hAnsiTheme="majorHAnsi" w:cstheme="majorHAnsi"/>
        </w:rPr>
        <w:t>Si Oui, veuillez décrire : ____________________________________________________</w:t>
      </w:r>
    </w:p>
    <w:p w14:paraId="6AD412F3" w14:textId="46C11068"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Un gouvernement vous a-t-il accordé des droits ou avantages légaux ou économiques spéciaux ou exclusifs pouvant affecter la compétitivité de vos biens, travaux ou services, ou influencer par ailleurs vos décisions commerciales ?</w:t>
      </w:r>
      <w:r w:rsidRPr="00645D4D">
        <w:rPr>
          <w:rFonts w:asciiTheme="majorHAnsi" w:hAnsiTheme="majorHAnsi" w:cstheme="majorHAnsi"/>
        </w:rPr>
        <w:tab/>
      </w:r>
      <w:r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Pr="00645D4D">
        <w:rPr>
          <w:rFonts w:asciiTheme="majorHAnsi" w:hAnsiTheme="majorHAnsi" w:cstheme="majorHAnsi"/>
        </w:rPr>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64E7EC29" w14:textId="77777777" w:rsidR="00664F3B" w:rsidRPr="00645D4D" w:rsidRDefault="00664F3B" w:rsidP="00330D44">
      <w:pPr>
        <w:ind w:firstLine="720"/>
        <w:rPr>
          <w:rFonts w:asciiTheme="majorHAnsi" w:hAnsiTheme="majorHAnsi" w:cstheme="majorHAnsi"/>
        </w:rPr>
      </w:pPr>
      <w:r w:rsidRPr="00645D4D">
        <w:rPr>
          <w:rFonts w:asciiTheme="majorHAnsi" w:hAnsiTheme="majorHAnsi" w:cstheme="majorHAnsi"/>
        </w:rPr>
        <w:t>Si Oui, veuillez décrire : ___________________________________________________</w:t>
      </w:r>
    </w:p>
    <w:p w14:paraId="305BD2B6" w14:textId="77777777"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 xml:space="preserve">Un gouvernement peut-il vous imposer ou ordonner l’une des mesures suivantes à votre </w:t>
      </w:r>
      <w:proofErr w:type="gramStart"/>
      <w:r w:rsidRPr="00645D4D">
        <w:rPr>
          <w:rFonts w:asciiTheme="majorHAnsi" w:hAnsiTheme="majorHAnsi" w:cstheme="majorHAnsi"/>
        </w:rPr>
        <w:t>égard?</w:t>
      </w:r>
      <w:proofErr w:type="gramEnd"/>
    </w:p>
    <w:p w14:paraId="4DAF6695" w14:textId="01164226" w:rsidR="00664F3B" w:rsidRPr="00645D4D" w:rsidRDefault="00664F3B" w:rsidP="00DC7E2E">
      <w:pPr>
        <w:pStyle w:val="ColorfulList-Accent11"/>
        <w:numPr>
          <w:ilvl w:val="0"/>
          <w:numId w:val="19"/>
        </w:numPr>
        <w:ind w:left="1440"/>
        <w:jc w:val="both"/>
        <w:rPr>
          <w:rFonts w:asciiTheme="majorHAnsi" w:hAnsiTheme="majorHAnsi" w:cstheme="majorHAnsi"/>
          <w:szCs w:val="24"/>
        </w:rPr>
      </w:pPr>
      <w:proofErr w:type="gramStart"/>
      <w:r w:rsidRPr="00645D4D">
        <w:rPr>
          <w:rFonts w:asciiTheme="majorHAnsi" w:hAnsiTheme="majorHAnsi" w:cstheme="majorHAnsi"/>
        </w:rPr>
        <w:t>la</w:t>
      </w:r>
      <w:proofErr w:type="gramEnd"/>
      <w:r w:rsidRPr="00645D4D">
        <w:rPr>
          <w:rFonts w:asciiTheme="majorHAnsi" w:hAnsiTheme="majorHAnsi" w:cstheme="majorHAnsi"/>
        </w:rPr>
        <w:t xml:space="preserve"> restructuration, fusion ou dissolution de votre entité, ou la constitution ou l’acquisition de toute filiale ou autre société affiliée par votre entité ?</w:t>
      </w:r>
      <w:r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Pr="00645D4D">
        <w:rPr>
          <w:rFonts w:asciiTheme="majorHAnsi" w:hAnsiTheme="majorHAnsi" w:cstheme="majorHAnsi"/>
        </w:rPr>
        <w:t xml:space="preserve">Oui </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5CFF537E" w14:textId="77777777" w:rsidR="00664F3B" w:rsidRPr="00645D4D" w:rsidRDefault="00664F3B" w:rsidP="00DC7E2E">
      <w:pPr>
        <w:numPr>
          <w:ilvl w:val="0"/>
          <w:numId w:val="19"/>
        </w:numPr>
        <w:ind w:left="1440"/>
        <w:jc w:val="both"/>
        <w:rPr>
          <w:rFonts w:asciiTheme="majorHAnsi" w:hAnsiTheme="majorHAnsi" w:cstheme="majorHAnsi"/>
        </w:rPr>
      </w:pPr>
      <w:proofErr w:type="gramStart"/>
      <w:r w:rsidRPr="00645D4D">
        <w:rPr>
          <w:rFonts w:asciiTheme="majorHAnsi" w:hAnsiTheme="majorHAnsi" w:cstheme="majorHAnsi"/>
        </w:rPr>
        <w:t>la</w:t>
      </w:r>
      <w:proofErr w:type="gramEnd"/>
      <w:r w:rsidRPr="00645D4D">
        <w:rPr>
          <w:rFonts w:asciiTheme="majorHAnsi" w:hAnsiTheme="majorHAnsi" w:cstheme="majorHAnsi"/>
        </w:rPr>
        <w:t xml:space="preserve"> vente, la location, l’hypothèque, le nantissement ou la cession de vos principaux actifs, corporels ou incorporels, que ce soit ou non dans le cours normal des affaires ?  </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17D72567" w14:textId="77777777" w:rsidR="00D85153" w:rsidRPr="00645D4D" w:rsidRDefault="00664F3B" w:rsidP="00DC7E2E">
      <w:pPr>
        <w:numPr>
          <w:ilvl w:val="0"/>
          <w:numId w:val="19"/>
        </w:numPr>
        <w:ind w:left="1440"/>
        <w:jc w:val="both"/>
        <w:rPr>
          <w:rFonts w:asciiTheme="majorHAnsi" w:hAnsiTheme="majorHAnsi" w:cstheme="majorHAnsi"/>
        </w:rPr>
      </w:pPr>
      <w:proofErr w:type="gramStart"/>
      <w:r w:rsidRPr="00645D4D">
        <w:rPr>
          <w:rFonts w:asciiTheme="majorHAnsi" w:hAnsiTheme="majorHAnsi" w:cstheme="majorHAnsi"/>
        </w:rPr>
        <w:t>la</w:t>
      </w:r>
      <w:proofErr w:type="gramEnd"/>
      <w:r w:rsidRPr="00645D4D">
        <w:rPr>
          <w:rFonts w:asciiTheme="majorHAnsi" w:hAnsiTheme="majorHAnsi" w:cstheme="majorHAnsi"/>
        </w:rPr>
        <w:t xml:space="preserve"> fermeture, la délocalisation ou l’altération substantielle de la production, de l’exploitation ou d’autres activités importantes de votre entité ?</w:t>
      </w:r>
      <w:r w:rsidRPr="00645D4D">
        <w:rPr>
          <w:rFonts w:asciiTheme="majorHAnsi" w:hAnsiTheme="majorHAnsi" w:cstheme="majorHAnsi"/>
        </w:rPr>
        <w:tab/>
      </w:r>
    </w:p>
    <w:p w14:paraId="4A330228" w14:textId="37CBD1D0" w:rsidR="00664F3B" w:rsidRPr="00645D4D" w:rsidRDefault="00D85153" w:rsidP="00D85153">
      <w:pPr>
        <w:ind w:left="1440"/>
        <w:jc w:val="both"/>
        <w:rPr>
          <w:rFonts w:asciiTheme="majorHAnsi" w:hAnsiTheme="majorHAnsi" w:cstheme="majorHAnsi"/>
        </w:rPr>
      </w:pP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00664F3B" w:rsidRPr="00645D4D">
        <w:rPr>
          <w:rFonts w:asciiTheme="majorHAnsi" w:hAnsiTheme="majorHAnsi" w:cstheme="majorHAnsi"/>
        </w:rPr>
        <w:t xml:space="preserve">Oui </w:t>
      </w:r>
      <w:r w:rsidR="00664F3B" w:rsidRPr="00645D4D">
        <w:rPr>
          <w:rFonts w:asciiTheme="majorHAnsi" w:hAnsiTheme="majorHAnsi" w:cstheme="majorHAnsi"/>
        </w:rPr>
        <w:sym w:font="Wingdings" w:char="F06F"/>
      </w:r>
      <w:r w:rsidR="00664F3B" w:rsidRPr="00645D4D">
        <w:rPr>
          <w:rFonts w:asciiTheme="majorHAnsi" w:hAnsiTheme="majorHAnsi" w:cstheme="majorHAnsi"/>
        </w:rPr>
        <w:t xml:space="preserve">   Non </w:t>
      </w:r>
      <w:r w:rsidR="00664F3B" w:rsidRPr="00645D4D">
        <w:rPr>
          <w:rFonts w:asciiTheme="majorHAnsi" w:hAnsiTheme="majorHAnsi" w:cstheme="majorHAnsi"/>
        </w:rPr>
        <w:sym w:font="Wingdings" w:char="F06F"/>
      </w:r>
    </w:p>
    <w:p w14:paraId="21E69C43" w14:textId="54D0D39C" w:rsidR="00664F3B" w:rsidRPr="00645D4D" w:rsidRDefault="00664F3B" w:rsidP="00DC7E2E">
      <w:pPr>
        <w:numPr>
          <w:ilvl w:val="0"/>
          <w:numId w:val="19"/>
        </w:numPr>
        <w:ind w:left="1440"/>
        <w:jc w:val="both"/>
        <w:rPr>
          <w:rFonts w:asciiTheme="majorHAnsi" w:hAnsiTheme="majorHAnsi" w:cstheme="majorHAnsi"/>
        </w:rPr>
      </w:pPr>
      <w:proofErr w:type="gramStart"/>
      <w:r w:rsidRPr="00645D4D">
        <w:rPr>
          <w:rFonts w:asciiTheme="majorHAnsi" w:hAnsiTheme="majorHAnsi" w:cstheme="majorHAnsi"/>
        </w:rPr>
        <w:t>l’exécution</w:t>
      </w:r>
      <w:proofErr w:type="gramEnd"/>
      <w:r w:rsidRPr="00645D4D">
        <w:rPr>
          <w:rFonts w:asciiTheme="majorHAnsi" w:hAnsiTheme="majorHAnsi" w:cstheme="majorHAnsi"/>
        </w:rPr>
        <w:t>, résiliation ou non-exécution par votre entité de contrats importants ?</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Pr="00645D4D">
        <w:rPr>
          <w:rFonts w:asciiTheme="majorHAnsi" w:hAnsiTheme="majorHAnsi" w:cstheme="majorHAnsi"/>
        </w:rPr>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2705871D" w14:textId="7A8E7473" w:rsidR="00664F3B" w:rsidRPr="00645D4D" w:rsidRDefault="00664F3B" w:rsidP="00DC7E2E">
      <w:pPr>
        <w:numPr>
          <w:ilvl w:val="0"/>
          <w:numId w:val="19"/>
        </w:numPr>
        <w:ind w:left="1440"/>
        <w:jc w:val="both"/>
        <w:rPr>
          <w:rFonts w:asciiTheme="majorHAnsi" w:hAnsiTheme="majorHAnsi" w:cstheme="majorHAnsi"/>
        </w:rPr>
      </w:pPr>
      <w:proofErr w:type="gramStart"/>
      <w:r w:rsidRPr="00645D4D">
        <w:rPr>
          <w:rFonts w:asciiTheme="majorHAnsi" w:hAnsiTheme="majorHAnsi" w:cstheme="majorHAnsi"/>
        </w:rPr>
        <w:t>la</w:t>
      </w:r>
      <w:proofErr w:type="gramEnd"/>
      <w:r w:rsidRPr="00645D4D">
        <w:rPr>
          <w:rFonts w:asciiTheme="majorHAnsi" w:hAnsiTheme="majorHAnsi" w:cstheme="majorHAnsi"/>
        </w:rPr>
        <w:t xml:space="preserve"> nomination ou le licenciement de vos directeurs, cadres dirigeants, responsables ou cadres supérieurs, ou peut-il participer à la gestion ou au contrôle de vos activités ?</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Pr="00645D4D">
        <w:rPr>
          <w:rFonts w:asciiTheme="majorHAnsi" w:hAnsiTheme="majorHAnsi" w:cstheme="majorHAnsi"/>
        </w:rPr>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1A1D3609" w14:textId="77777777" w:rsidR="00664F3B" w:rsidRPr="00645D4D" w:rsidRDefault="00664F3B" w:rsidP="00664F3B">
      <w:pPr>
        <w:pStyle w:val="ColorfulList-Accent11"/>
        <w:jc w:val="both"/>
        <w:rPr>
          <w:rFonts w:asciiTheme="majorHAnsi" w:hAnsiTheme="majorHAnsi" w:cstheme="majorHAnsi"/>
          <w:szCs w:val="24"/>
        </w:rPr>
      </w:pPr>
    </w:p>
    <w:p w14:paraId="6DAEAA38" w14:textId="21310360" w:rsidR="00664F3B" w:rsidRPr="00645D4D" w:rsidRDefault="00664F3B" w:rsidP="00DC7E2E">
      <w:pPr>
        <w:numPr>
          <w:ilvl w:val="0"/>
          <w:numId w:val="18"/>
        </w:numPr>
        <w:ind w:left="360"/>
        <w:jc w:val="both"/>
        <w:rPr>
          <w:rFonts w:asciiTheme="majorHAnsi" w:hAnsiTheme="majorHAnsi" w:cstheme="majorHAnsi"/>
        </w:rPr>
      </w:pPr>
      <w:proofErr w:type="gramStart"/>
      <w:r w:rsidRPr="00645D4D">
        <w:rPr>
          <w:rFonts w:asciiTheme="majorHAnsi" w:hAnsiTheme="majorHAnsi" w:cstheme="majorHAnsi"/>
        </w:rPr>
        <w:t>Avez-vous jamais</w:t>
      </w:r>
      <w:proofErr w:type="gramEnd"/>
      <w:r w:rsidRPr="00645D4D">
        <w:rPr>
          <w:rFonts w:asciiTheme="majorHAnsi" w:hAnsiTheme="majorHAnsi" w:cstheme="majorHAnsi"/>
        </w:rPr>
        <w:t xml:space="preserve"> appartenu à l’Éta</w:t>
      </w:r>
      <w:r w:rsidR="00330D44" w:rsidRPr="00645D4D">
        <w:rPr>
          <w:rFonts w:asciiTheme="majorHAnsi" w:hAnsiTheme="majorHAnsi" w:cstheme="majorHAnsi"/>
        </w:rPr>
        <w:t>t ou été contrôlé par l’État ?</w:t>
      </w:r>
      <w:r w:rsidR="00330D44" w:rsidRPr="00645D4D">
        <w:rPr>
          <w:rFonts w:asciiTheme="majorHAnsi" w:hAnsiTheme="majorHAnsi" w:cstheme="majorHAnsi"/>
        </w:rPr>
        <w:tab/>
      </w:r>
      <w:r w:rsidRPr="00645D4D">
        <w:rPr>
          <w:rFonts w:asciiTheme="majorHAnsi" w:hAnsiTheme="majorHAnsi" w:cstheme="majorHAnsi"/>
        </w:rPr>
        <w:tab/>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60C513F6" w14:textId="77777777" w:rsidR="00664F3B" w:rsidRPr="00645D4D" w:rsidRDefault="00664F3B" w:rsidP="00664F3B">
      <w:pPr>
        <w:pStyle w:val="ColorfulList-Accent11"/>
        <w:jc w:val="both"/>
        <w:rPr>
          <w:rFonts w:asciiTheme="majorHAnsi" w:hAnsiTheme="majorHAnsi" w:cstheme="majorHAnsi"/>
          <w:szCs w:val="24"/>
        </w:rPr>
      </w:pPr>
    </w:p>
    <w:p w14:paraId="039BBAAF" w14:textId="77777777" w:rsidR="00664F3B" w:rsidRPr="00645D4D" w:rsidRDefault="00664F3B" w:rsidP="00DC7E2E">
      <w:pPr>
        <w:numPr>
          <w:ilvl w:val="0"/>
          <w:numId w:val="18"/>
        </w:numPr>
        <w:ind w:left="360"/>
        <w:jc w:val="both"/>
        <w:rPr>
          <w:rFonts w:asciiTheme="majorHAnsi" w:hAnsiTheme="majorHAnsi" w:cstheme="majorHAnsi"/>
        </w:rPr>
      </w:pPr>
      <w:r w:rsidRPr="00645D4D">
        <w:rPr>
          <w:rFonts w:asciiTheme="majorHAnsi" w:hAnsiTheme="majorHAnsi" w:cstheme="majorHAnsi"/>
        </w:rPr>
        <w:lastRenderedPageBreak/>
        <w:t>Si votre réponse à la question 4 est oui, veuillez répondre aux questions suivantes :</w:t>
      </w:r>
    </w:p>
    <w:p w14:paraId="085577C9" w14:textId="77777777"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Pendant combien de temps avez-vous appartenu à l’État ?  _________________</w:t>
      </w:r>
    </w:p>
    <w:p w14:paraId="51E113F0" w14:textId="77777777"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Quand votre entité a-t-elle été privatisée ?  ________________________</w:t>
      </w:r>
    </w:p>
    <w:p w14:paraId="42C6C7B0" w14:textId="08D13F7B"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Recevez-vous des subventions ou paiements (y compris toute forme de crédit subventionné) ou toute autre forme d’assistance (financière ou autre) d’un gouvernement ?</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00D85153" w:rsidRPr="00645D4D">
        <w:rPr>
          <w:rFonts w:asciiTheme="majorHAnsi" w:hAnsiTheme="majorHAnsi" w:cstheme="majorHAnsi"/>
        </w:rPr>
        <w:tab/>
      </w:r>
      <w:r w:rsidRPr="00645D4D">
        <w:rPr>
          <w:rFonts w:asciiTheme="majorHAnsi" w:hAnsiTheme="majorHAnsi" w:cstheme="majorHAnsi"/>
        </w:rPr>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5EE77B2F" w14:textId="77777777" w:rsidR="00664F3B" w:rsidRPr="00645D4D" w:rsidRDefault="00664F3B" w:rsidP="00330D44">
      <w:pPr>
        <w:ind w:firstLine="720"/>
        <w:rPr>
          <w:rFonts w:asciiTheme="majorHAnsi" w:hAnsiTheme="majorHAnsi" w:cstheme="majorHAnsi"/>
        </w:rPr>
      </w:pPr>
      <w:r w:rsidRPr="00645D4D">
        <w:rPr>
          <w:rFonts w:asciiTheme="majorHAnsi" w:hAnsiTheme="majorHAnsi" w:cstheme="majorHAnsi"/>
        </w:rPr>
        <w:t>Si Oui, veuillez décrire : __________________________________________________</w:t>
      </w:r>
    </w:p>
    <w:p w14:paraId="716DA884" w14:textId="77777777"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Même s’il ne détient pas la majorité du capital de votre entité ou ne la contrôle pas, un Gouvernement continue-t-il à détenir une participation ou un pouvoir de prise de décisions dans votre entité ou dans vos activités ?</w:t>
      </w:r>
    </w:p>
    <w:p w14:paraId="16E6C61E" w14:textId="77777777" w:rsidR="00664F3B" w:rsidRPr="00645D4D" w:rsidRDefault="00664F3B" w:rsidP="00664F3B">
      <w:pPr>
        <w:ind w:left="6480" w:firstLine="720"/>
        <w:jc w:val="both"/>
        <w:rPr>
          <w:rFonts w:asciiTheme="majorHAnsi" w:hAnsiTheme="majorHAnsi" w:cstheme="majorHAnsi"/>
        </w:rPr>
      </w:pPr>
      <w:r w:rsidRPr="00645D4D">
        <w:rPr>
          <w:rFonts w:asciiTheme="majorHAnsi" w:hAnsiTheme="majorHAnsi" w:cstheme="majorHAnsi"/>
        </w:rPr>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2E4B319C" w14:textId="77777777" w:rsidR="00664F3B" w:rsidRPr="00645D4D" w:rsidRDefault="00664F3B" w:rsidP="00330D44">
      <w:pPr>
        <w:ind w:firstLine="720"/>
        <w:rPr>
          <w:rFonts w:asciiTheme="majorHAnsi" w:hAnsiTheme="majorHAnsi" w:cstheme="majorHAnsi"/>
        </w:rPr>
      </w:pPr>
      <w:r w:rsidRPr="00645D4D">
        <w:rPr>
          <w:rFonts w:asciiTheme="majorHAnsi" w:hAnsiTheme="majorHAnsi" w:cstheme="majorHAnsi"/>
        </w:rPr>
        <w:t>Si Oui, veuillez décrire : __________________________________________________</w:t>
      </w:r>
    </w:p>
    <w:p w14:paraId="15BAF6CE" w14:textId="02E8BE2B" w:rsidR="00664F3B" w:rsidRPr="00645D4D" w:rsidRDefault="00664F3B" w:rsidP="00DC7E2E">
      <w:pPr>
        <w:numPr>
          <w:ilvl w:val="1"/>
          <w:numId w:val="18"/>
        </w:numPr>
        <w:ind w:left="720"/>
        <w:jc w:val="both"/>
        <w:rPr>
          <w:rFonts w:asciiTheme="majorHAnsi" w:hAnsiTheme="majorHAnsi" w:cstheme="majorHAnsi"/>
        </w:rPr>
      </w:pPr>
      <w:r w:rsidRPr="00645D4D">
        <w:rPr>
          <w:rFonts w:asciiTheme="majorHAnsi" w:hAnsiTheme="majorHAnsi" w:cstheme="maj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Pr="00645D4D">
        <w:rPr>
          <w:rFonts w:asciiTheme="majorHAnsi" w:hAnsiTheme="majorHAnsi" w:cstheme="majorHAnsi"/>
        </w:rPr>
        <w:tab/>
      </w:r>
      <w:r w:rsidR="00D85153" w:rsidRPr="00645D4D">
        <w:rPr>
          <w:rFonts w:asciiTheme="majorHAnsi" w:hAnsiTheme="majorHAnsi" w:cstheme="majorHAnsi"/>
        </w:rPr>
        <w:tab/>
      </w:r>
      <w:r w:rsidRPr="00645D4D">
        <w:rPr>
          <w:rFonts w:asciiTheme="majorHAnsi" w:hAnsiTheme="majorHAnsi" w:cstheme="majorHAnsi"/>
        </w:rPr>
        <w:t>Oui</w:t>
      </w:r>
      <w:r w:rsidRPr="00645D4D">
        <w:rPr>
          <w:rFonts w:asciiTheme="majorHAnsi" w:hAnsiTheme="majorHAnsi" w:cstheme="majorHAnsi"/>
        </w:rPr>
        <w:sym w:font="Wingdings" w:char="F06F"/>
      </w:r>
      <w:r w:rsidRPr="00645D4D">
        <w:rPr>
          <w:rFonts w:asciiTheme="majorHAnsi" w:hAnsiTheme="majorHAnsi" w:cstheme="majorHAnsi"/>
        </w:rPr>
        <w:t xml:space="preserve">   Non </w:t>
      </w:r>
      <w:r w:rsidRPr="00645D4D">
        <w:rPr>
          <w:rFonts w:asciiTheme="majorHAnsi" w:hAnsiTheme="majorHAnsi" w:cstheme="majorHAnsi"/>
        </w:rPr>
        <w:sym w:font="Wingdings" w:char="F06F"/>
      </w:r>
    </w:p>
    <w:p w14:paraId="409AFB1A" w14:textId="77777777" w:rsidR="00664F3B" w:rsidRPr="00645D4D" w:rsidRDefault="00664F3B" w:rsidP="00664F3B">
      <w:pPr>
        <w:ind w:left="360" w:firstLine="360"/>
        <w:jc w:val="both"/>
        <w:rPr>
          <w:rFonts w:asciiTheme="majorHAnsi" w:hAnsiTheme="majorHAnsi" w:cstheme="majorHAnsi"/>
        </w:rPr>
      </w:pPr>
    </w:p>
    <w:p w14:paraId="149FEC1D" w14:textId="77777777" w:rsidR="00664F3B" w:rsidRPr="00645D4D" w:rsidRDefault="00664F3B" w:rsidP="00330D44">
      <w:pPr>
        <w:ind w:left="360" w:firstLine="360"/>
        <w:rPr>
          <w:rFonts w:asciiTheme="majorHAnsi" w:hAnsiTheme="majorHAnsi" w:cstheme="majorHAnsi"/>
        </w:rPr>
      </w:pPr>
      <w:r w:rsidRPr="00645D4D">
        <w:rPr>
          <w:rFonts w:asciiTheme="majorHAnsi" w:hAnsiTheme="majorHAnsi" w:cstheme="majorHAnsi"/>
        </w:rPr>
        <w:t>Si Oui, veuillez décrire : __________________________________________________</w:t>
      </w:r>
    </w:p>
    <w:p w14:paraId="5631DBF1" w14:textId="77777777" w:rsidR="00664F3B" w:rsidRPr="00645D4D" w:rsidRDefault="00664F3B" w:rsidP="00664F3B">
      <w:pPr>
        <w:ind w:left="1440"/>
        <w:jc w:val="both"/>
        <w:rPr>
          <w:rFonts w:asciiTheme="majorHAnsi" w:hAnsiTheme="majorHAnsi" w:cstheme="majorHAnsi"/>
          <w:b/>
        </w:rPr>
      </w:pPr>
    </w:p>
    <w:p w14:paraId="51CF8A5C" w14:textId="77777777" w:rsidR="00664F3B" w:rsidRPr="00645D4D" w:rsidRDefault="00664F3B" w:rsidP="00664F3B">
      <w:pPr>
        <w:jc w:val="both"/>
        <w:rPr>
          <w:rFonts w:asciiTheme="majorHAnsi" w:hAnsiTheme="majorHAnsi" w:cstheme="majorHAnsi"/>
          <w:b/>
        </w:rPr>
      </w:pPr>
    </w:p>
    <w:p w14:paraId="21FBD526" w14:textId="77777777" w:rsidR="00664F3B" w:rsidRPr="00645D4D" w:rsidRDefault="00664F3B" w:rsidP="00664F3B">
      <w:pPr>
        <w:jc w:val="both"/>
        <w:rPr>
          <w:rFonts w:asciiTheme="majorHAnsi" w:hAnsiTheme="majorHAnsi" w:cstheme="majorHAnsi"/>
        </w:rPr>
      </w:pPr>
      <w:r w:rsidRPr="00645D4D">
        <w:rPr>
          <w:rFonts w:asciiTheme="majorHAnsi" w:hAnsiTheme="majorHAnsi" w:cstheme="majorHAnsi"/>
        </w:rPr>
        <w:t xml:space="preserve">Les participants doivent noter ce qui suit : </w:t>
      </w:r>
    </w:p>
    <w:p w14:paraId="552CD198" w14:textId="77777777" w:rsidR="00664F3B" w:rsidRPr="00645D4D" w:rsidRDefault="00664F3B" w:rsidP="00664F3B">
      <w:pPr>
        <w:jc w:val="both"/>
        <w:rPr>
          <w:rFonts w:asciiTheme="majorHAnsi" w:hAnsiTheme="majorHAnsi" w:cstheme="majorHAnsi"/>
        </w:rPr>
      </w:pPr>
    </w:p>
    <w:p w14:paraId="3371964D" w14:textId="77777777" w:rsidR="00664F3B" w:rsidRPr="00645D4D" w:rsidRDefault="00664F3B" w:rsidP="00DC7E2E">
      <w:pPr>
        <w:numPr>
          <w:ilvl w:val="3"/>
          <w:numId w:val="23"/>
        </w:numPr>
        <w:ind w:left="360"/>
        <w:jc w:val="both"/>
        <w:rPr>
          <w:rFonts w:asciiTheme="majorHAnsi" w:hAnsiTheme="majorHAnsi" w:cstheme="majorHAnsi"/>
        </w:rPr>
      </w:pPr>
      <w:r w:rsidRPr="00645D4D">
        <w:rPr>
          <w:rFonts w:asciiTheme="majorHAnsi" w:hAnsiTheme="majorHAnsi" w:cstheme="majorHAnsi"/>
        </w:rPr>
        <w:t>Avant d’annoncer le nom du Soumissionnaire retenu, ou la liste de Soumissionnaires pré-qualifiés pour ce marché, l’Entité MCA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stipulation figure dans cette base de données. Le Soumissionnaire retenu fera l’objet de recherches complémentaires si jugé nécessaire par la MCC au vu des circonstances.</w:t>
      </w:r>
    </w:p>
    <w:p w14:paraId="279FD8E6" w14:textId="77777777" w:rsidR="00664F3B" w:rsidRPr="00645D4D" w:rsidRDefault="00664F3B" w:rsidP="00664F3B">
      <w:pPr>
        <w:jc w:val="both"/>
        <w:rPr>
          <w:rFonts w:asciiTheme="majorHAnsi" w:hAnsiTheme="majorHAnsi" w:cstheme="majorHAnsi"/>
        </w:rPr>
      </w:pPr>
    </w:p>
    <w:p w14:paraId="3A50A9A0" w14:textId="1D3016ED" w:rsidR="00664F3B" w:rsidRPr="00645D4D" w:rsidRDefault="00664F3B" w:rsidP="00DC7E2E">
      <w:pPr>
        <w:numPr>
          <w:ilvl w:val="3"/>
          <w:numId w:val="23"/>
        </w:numPr>
        <w:ind w:left="360"/>
        <w:jc w:val="both"/>
        <w:rPr>
          <w:rFonts w:asciiTheme="majorHAnsi" w:hAnsiTheme="majorHAnsi" w:cstheme="majorHAnsi"/>
        </w:rPr>
      </w:pPr>
      <w:r w:rsidRPr="00645D4D">
        <w:rPr>
          <w:rFonts w:asciiTheme="majorHAnsi" w:hAnsiTheme="majorHAnsi" w:cstheme="majorHAnsi"/>
        </w:rPr>
        <w:t>Toute fausse déclaration faite par une entité soumettant une Offre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correction d</w:t>
      </w:r>
      <w:r w:rsidR="00D85153" w:rsidRPr="00645D4D">
        <w:rPr>
          <w:rFonts w:asciiTheme="majorHAnsi" w:hAnsiTheme="majorHAnsi" w:cstheme="majorHAnsi"/>
        </w:rPr>
        <w:t>e la fraude et de la corruption</w:t>
      </w:r>
      <w:r w:rsidRPr="00645D4D">
        <w:rPr>
          <w:rFonts w:asciiTheme="majorHAnsi" w:hAnsiTheme="majorHAnsi" w:cstheme="majorHAnsi"/>
        </w:rPr>
        <w:t xml:space="preserve"> dans le cadre des activités de la MCC.</w:t>
      </w:r>
    </w:p>
    <w:p w14:paraId="43883033" w14:textId="77777777" w:rsidR="00664F3B" w:rsidRPr="00645D4D" w:rsidRDefault="00664F3B" w:rsidP="00664F3B">
      <w:pPr>
        <w:jc w:val="both"/>
        <w:rPr>
          <w:rFonts w:asciiTheme="majorHAnsi" w:hAnsiTheme="majorHAnsi" w:cstheme="majorHAnsi"/>
        </w:rPr>
      </w:pPr>
    </w:p>
    <w:p w14:paraId="5AADDC88" w14:textId="77777777" w:rsidR="00664F3B" w:rsidRPr="00645D4D" w:rsidRDefault="00664F3B" w:rsidP="00DC7E2E">
      <w:pPr>
        <w:numPr>
          <w:ilvl w:val="3"/>
          <w:numId w:val="23"/>
        </w:numPr>
        <w:ind w:left="360"/>
        <w:jc w:val="both"/>
        <w:rPr>
          <w:rFonts w:asciiTheme="majorHAnsi" w:hAnsiTheme="majorHAnsi" w:cstheme="majorHAnsi"/>
        </w:rPr>
      </w:pPr>
      <w:r w:rsidRPr="00645D4D">
        <w:rPr>
          <w:rFonts w:asciiTheme="majorHAnsi" w:hAnsiTheme="majorHAnsi" w:cstheme="majorHAnsi"/>
        </w:rPr>
        <w:lastRenderedPageBreak/>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sur la Passation des marchés du Programme de la MCC, ou dont l’effet potentiel ou réel de cette constitution, sous-traitance ou groupement est d’éviter ou de contourner lesdites Directives, pourra être considérée comme une Entreprise publique aux fins de ces Directives.</w:t>
      </w:r>
    </w:p>
    <w:p w14:paraId="5AF23C99" w14:textId="77777777" w:rsidR="00664F3B" w:rsidRPr="00645D4D" w:rsidRDefault="00664F3B" w:rsidP="00664F3B">
      <w:pPr>
        <w:jc w:val="both"/>
        <w:rPr>
          <w:rFonts w:asciiTheme="majorHAnsi" w:hAnsiTheme="majorHAnsi" w:cstheme="majorHAnsi"/>
        </w:rPr>
      </w:pPr>
    </w:p>
    <w:p w14:paraId="1A0BA8B4" w14:textId="77777777" w:rsidR="00664F3B" w:rsidRPr="00645D4D" w:rsidRDefault="00664F3B" w:rsidP="00DC7E2E">
      <w:pPr>
        <w:numPr>
          <w:ilvl w:val="3"/>
          <w:numId w:val="23"/>
        </w:numPr>
        <w:ind w:left="360"/>
        <w:jc w:val="both"/>
        <w:rPr>
          <w:rFonts w:asciiTheme="majorHAnsi" w:hAnsiTheme="majorHAnsi" w:cstheme="majorHAnsi"/>
        </w:rPr>
      </w:pPr>
      <w:r w:rsidRPr="00645D4D">
        <w:rPr>
          <w:rFonts w:asciiTheme="majorHAnsi" w:hAnsiTheme="majorHAnsi" w:cstheme="majorHAnsi"/>
        </w:rPr>
        <w:t>Toute accusation crédible selon laquelle une entité qui a soumis une Offre en réponse au présent appel d’offres est une Entreprise publique non autorisée à soumettre une offre conformément aux Directives sur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4C53C32D" w14:textId="77777777" w:rsidR="00664F3B" w:rsidRPr="00645D4D" w:rsidRDefault="00664F3B" w:rsidP="00664F3B">
      <w:pPr>
        <w:jc w:val="both"/>
        <w:rPr>
          <w:rFonts w:asciiTheme="majorHAnsi" w:hAnsiTheme="majorHAnsi" w:cstheme="majorHAnsi"/>
        </w:rPr>
      </w:pPr>
    </w:p>
    <w:p w14:paraId="4473819E" w14:textId="77777777" w:rsidR="00664F3B" w:rsidRPr="00645D4D" w:rsidRDefault="00664F3B" w:rsidP="00664F3B">
      <w:pPr>
        <w:jc w:val="both"/>
        <w:rPr>
          <w:rFonts w:asciiTheme="majorHAnsi" w:hAnsiTheme="majorHAnsi" w:cstheme="majorHAnsi"/>
        </w:rPr>
      </w:pPr>
      <w:r w:rsidRPr="00645D4D">
        <w:rPr>
          <w:rFonts w:asciiTheme="majorHAnsi" w:hAnsiTheme="majorHAnsi" w:cstheme="majorHAnsi"/>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1E40764C" w14:textId="77777777" w:rsidR="00664F3B" w:rsidRPr="00645D4D" w:rsidRDefault="00664F3B" w:rsidP="00664F3B">
      <w:pPr>
        <w:rPr>
          <w:rFonts w:asciiTheme="majorHAnsi" w:hAnsiTheme="majorHAnsi" w:cstheme="majorHAnsi"/>
        </w:rPr>
      </w:pPr>
    </w:p>
    <w:p w14:paraId="2A070AAB" w14:textId="77777777" w:rsidR="00664F3B" w:rsidRPr="00645D4D" w:rsidRDefault="00664F3B" w:rsidP="00664F3B">
      <w:pPr>
        <w:rPr>
          <w:rFonts w:asciiTheme="majorHAnsi" w:hAnsiTheme="majorHAnsi" w:cstheme="majorHAnsi"/>
        </w:rPr>
      </w:pPr>
    </w:p>
    <w:p w14:paraId="6B30F96A" w14:textId="77777777" w:rsidR="00664F3B" w:rsidRPr="00645D4D" w:rsidRDefault="00664F3B" w:rsidP="00664F3B">
      <w:pPr>
        <w:rPr>
          <w:rFonts w:asciiTheme="majorHAnsi" w:hAnsiTheme="majorHAnsi" w:cstheme="majorHAnsi"/>
          <w:b/>
        </w:rPr>
      </w:pPr>
    </w:p>
    <w:p w14:paraId="50DD59A8" w14:textId="77777777" w:rsidR="00664F3B" w:rsidRPr="00645D4D" w:rsidRDefault="00664F3B" w:rsidP="00664F3B">
      <w:pPr>
        <w:rPr>
          <w:rFonts w:asciiTheme="majorHAnsi" w:hAnsiTheme="majorHAnsi" w:cstheme="majorHAnsi"/>
          <w:b/>
        </w:rPr>
      </w:pPr>
    </w:p>
    <w:p w14:paraId="56C56F80" w14:textId="77777777" w:rsidR="00664F3B" w:rsidRPr="00645D4D" w:rsidRDefault="00664F3B" w:rsidP="00664F3B">
      <w:pPr>
        <w:spacing w:after="240"/>
        <w:rPr>
          <w:rFonts w:asciiTheme="majorHAnsi" w:hAnsiTheme="majorHAnsi" w:cstheme="majorHAnsi"/>
          <w:b/>
        </w:rPr>
      </w:pPr>
      <w:r w:rsidRPr="00645D4D">
        <w:rPr>
          <w:rFonts w:asciiTheme="majorHAnsi" w:hAnsiTheme="majorHAnsi" w:cstheme="majorHAnsi"/>
          <w:b/>
        </w:rPr>
        <w:t>Signataire autorisé :  __________________________________ Date :  _________________</w:t>
      </w:r>
    </w:p>
    <w:p w14:paraId="6F5369CC" w14:textId="77777777" w:rsidR="00664F3B" w:rsidRPr="00645D4D" w:rsidRDefault="00664F3B" w:rsidP="00664F3B">
      <w:pPr>
        <w:rPr>
          <w:rFonts w:asciiTheme="majorHAnsi" w:hAnsiTheme="majorHAnsi" w:cstheme="majorHAnsi"/>
          <w:b/>
        </w:rPr>
      </w:pPr>
      <w:r w:rsidRPr="00645D4D">
        <w:rPr>
          <w:rFonts w:asciiTheme="majorHAnsi" w:hAnsiTheme="majorHAnsi" w:cstheme="majorHAnsi"/>
          <w:b/>
        </w:rPr>
        <w:t xml:space="preserve">Nom du signataire en caractères </w:t>
      </w:r>
      <w:proofErr w:type="gramStart"/>
      <w:r w:rsidRPr="00645D4D">
        <w:rPr>
          <w:rFonts w:asciiTheme="majorHAnsi" w:hAnsiTheme="majorHAnsi" w:cstheme="majorHAnsi"/>
          <w:b/>
        </w:rPr>
        <w:t>d’imprimerie:</w:t>
      </w:r>
      <w:proofErr w:type="gramEnd"/>
      <w:r w:rsidRPr="00645D4D">
        <w:rPr>
          <w:rFonts w:asciiTheme="majorHAnsi" w:hAnsiTheme="majorHAnsi" w:cstheme="majorHAnsi"/>
          <w:b/>
        </w:rPr>
        <w:t xml:space="preserve"> Bordereau des prix des Biens</w:t>
      </w:r>
    </w:p>
    <w:p w14:paraId="7B6A5360" w14:textId="77777777" w:rsidR="00664F3B" w:rsidRPr="00645D4D" w:rsidRDefault="00664F3B" w:rsidP="00664F3B">
      <w:pPr>
        <w:pStyle w:val="BSFHeadings"/>
        <w:numPr>
          <w:ilvl w:val="0"/>
          <w:numId w:val="0"/>
        </w:numPr>
        <w:jc w:val="left"/>
        <w:rPr>
          <w:rFonts w:asciiTheme="majorHAnsi" w:hAnsiTheme="majorHAnsi" w:cstheme="majorHAnsi"/>
          <w:b w:val="0"/>
        </w:rPr>
        <w:sectPr w:rsidR="00664F3B" w:rsidRPr="00645D4D" w:rsidSect="005D4133">
          <w:pgSz w:w="12240" w:h="15840" w:code="1"/>
          <w:pgMar w:top="1440" w:right="1800" w:bottom="1440" w:left="1800" w:header="720" w:footer="720" w:gutter="0"/>
          <w:cols w:space="720"/>
          <w:docGrid w:linePitch="360"/>
        </w:sectPr>
      </w:pPr>
    </w:p>
    <w:p w14:paraId="71018DB9" w14:textId="1C2C6332" w:rsidR="005D4133" w:rsidRPr="00645D4D" w:rsidRDefault="005D4133" w:rsidP="007E70EC">
      <w:pPr>
        <w:pStyle w:val="BSFHeadings"/>
        <w:rPr>
          <w:rFonts w:asciiTheme="majorHAnsi" w:hAnsiTheme="majorHAnsi" w:cstheme="majorHAnsi"/>
        </w:rPr>
      </w:pPr>
      <w:bookmarkStart w:id="95" w:name="_Toc151803484"/>
      <w:bookmarkStart w:id="96" w:name="_Toc151912797"/>
      <w:bookmarkStart w:id="97" w:name="_Toc151958761"/>
      <w:bookmarkStart w:id="98" w:name="_Toc151962173"/>
      <w:bookmarkStart w:id="99" w:name="_Toc162134663"/>
      <w:bookmarkStart w:id="100" w:name="_Toc198895500"/>
      <w:bookmarkStart w:id="101" w:name="_Toc201578230"/>
      <w:bookmarkStart w:id="102" w:name="_Toc201578520"/>
      <w:bookmarkStart w:id="103" w:name="_Ref201652450"/>
      <w:bookmarkStart w:id="104" w:name="_Toc202353401"/>
      <w:bookmarkStart w:id="105" w:name="_Toc463531764"/>
      <w:bookmarkStart w:id="106" w:name="_Toc464136358"/>
      <w:bookmarkStart w:id="107" w:name="_Toc464136489"/>
      <w:bookmarkStart w:id="108" w:name="_Toc464139699"/>
      <w:bookmarkStart w:id="109" w:name="_Toc489012983"/>
      <w:bookmarkStart w:id="110" w:name="_Toc491425130"/>
      <w:bookmarkStart w:id="111" w:name="_Toc491868986"/>
      <w:bookmarkStart w:id="112" w:name="_Toc491869110"/>
      <w:bookmarkStart w:id="113" w:name="_Toc380341283"/>
      <w:bookmarkStart w:id="114" w:name="_Toc22917477"/>
      <w:bookmarkStart w:id="115" w:name="_Toc45282528"/>
      <w:bookmarkStart w:id="116" w:name="_Toc55105498"/>
      <w:bookmarkStart w:id="117" w:name="_Hlk49963876"/>
      <w:bookmarkEnd w:id="74"/>
      <w:bookmarkEnd w:id="75"/>
      <w:bookmarkEnd w:id="76"/>
      <w:r w:rsidRPr="00645D4D">
        <w:rPr>
          <w:rFonts w:asciiTheme="majorHAnsi" w:hAnsiTheme="majorHAnsi" w:cstheme="majorHAnsi"/>
        </w:rPr>
        <w:lastRenderedPageBreak/>
        <w:t xml:space="preserve">Formulaire d’informations sur </w:t>
      </w:r>
      <w:bookmarkEnd w:id="95"/>
      <w:bookmarkEnd w:id="96"/>
      <w:bookmarkEnd w:id="97"/>
      <w:bookmarkEnd w:id="98"/>
      <w:bookmarkEnd w:id="99"/>
      <w:r w:rsidRPr="00645D4D">
        <w:rPr>
          <w:rFonts w:asciiTheme="majorHAnsi" w:hAnsiTheme="majorHAnsi" w:cstheme="majorHAnsi"/>
        </w:rPr>
        <w:t>le Soumissionnaire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bookmarkEnd w:id="117"/>
    <w:p w14:paraId="60F5AE4B" w14:textId="628ED2CB" w:rsidR="00F1359A" w:rsidRPr="00645D4D" w:rsidRDefault="005D4133" w:rsidP="00F1359A">
      <w:pPr>
        <w:jc w:val="center"/>
        <w:rPr>
          <w:rFonts w:asciiTheme="majorHAnsi" w:hAnsiTheme="majorHAnsi" w:cstheme="majorHAnsi"/>
          <w:b/>
        </w:rPr>
      </w:pPr>
      <w:proofErr w:type="gramStart"/>
      <w:r w:rsidRPr="00645D4D">
        <w:rPr>
          <w:rFonts w:asciiTheme="majorHAnsi" w:hAnsiTheme="majorHAnsi" w:cstheme="majorHAnsi"/>
          <w:b/>
          <w:bCs/>
        </w:rPr>
        <w:t>Re:</w:t>
      </w:r>
      <w:proofErr w:type="gramEnd"/>
      <w:r w:rsidRPr="00645D4D">
        <w:rPr>
          <w:rFonts w:asciiTheme="majorHAnsi" w:hAnsiTheme="majorHAnsi" w:cstheme="majorHAnsi"/>
          <w:b/>
          <w:bCs/>
        </w:rPr>
        <w:t xml:space="preserve"> </w:t>
      </w:r>
      <w:r w:rsidR="00F1359A" w:rsidRPr="00645D4D">
        <w:rPr>
          <w:rFonts w:asciiTheme="majorHAnsi" w:hAnsiTheme="majorHAnsi" w:cstheme="majorHAnsi"/>
          <w:b/>
        </w:rPr>
        <w:t>Acquisition des équipements spécifiques au profit des établissements scolaires bénéficiaires dans le cadre de la composante MIAES/</w:t>
      </w:r>
      <w:r w:rsidR="000F10AC" w:rsidRPr="00645D4D">
        <w:rPr>
          <w:rFonts w:asciiTheme="majorHAnsi" w:hAnsiTheme="majorHAnsi" w:cstheme="majorHAnsi"/>
          <w:b/>
        </w:rPr>
        <w:t>Modèle</w:t>
      </w:r>
      <w:r w:rsidR="00F1359A" w:rsidRPr="00645D4D">
        <w:rPr>
          <w:rFonts w:asciiTheme="majorHAnsi" w:hAnsiTheme="majorHAnsi" w:cstheme="majorHAnsi"/>
          <w:b/>
        </w:rPr>
        <w:t xml:space="preserve"> Lycée </w:t>
      </w:r>
      <w:proofErr w:type="spellStart"/>
      <w:r w:rsidR="00F1359A" w:rsidRPr="00645D4D">
        <w:rPr>
          <w:rFonts w:asciiTheme="majorHAnsi" w:hAnsiTheme="majorHAnsi" w:cstheme="majorHAnsi"/>
          <w:b/>
        </w:rPr>
        <w:t>Attahadi</w:t>
      </w:r>
      <w:proofErr w:type="spellEnd"/>
    </w:p>
    <w:p w14:paraId="5926FCB9" w14:textId="77777777" w:rsidR="00F1359A" w:rsidRPr="00645D4D" w:rsidRDefault="005D4133" w:rsidP="00F1359A">
      <w:pPr>
        <w:jc w:val="center"/>
        <w:rPr>
          <w:rFonts w:asciiTheme="majorHAnsi" w:hAnsiTheme="majorHAnsi" w:cstheme="majorHAnsi"/>
          <w:b/>
        </w:rPr>
      </w:pPr>
      <w:r w:rsidRPr="00645D4D">
        <w:rPr>
          <w:rFonts w:asciiTheme="majorHAnsi" w:hAnsiTheme="majorHAnsi" w:cstheme="majorHAnsi"/>
          <w:b/>
          <w:bCs/>
        </w:rPr>
        <w:t xml:space="preserve">Réf. de l’Appel </w:t>
      </w:r>
      <w:proofErr w:type="gramStart"/>
      <w:r w:rsidRPr="00645D4D">
        <w:rPr>
          <w:rFonts w:asciiTheme="majorHAnsi" w:hAnsiTheme="majorHAnsi" w:cstheme="majorHAnsi"/>
          <w:b/>
          <w:bCs/>
        </w:rPr>
        <w:t>d’Offres:</w:t>
      </w:r>
      <w:proofErr w:type="gramEnd"/>
      <w:r w:rsidRPr="00645D4D">
        <w:rPr>
          <w:rFonts w:asciiTheme="majorHAnsi" w:hAnsiTheme="majorHAnsi" w:cstheme="majorHAnsi"/>
          <w:b/>
          <w:bCs/>
        </w:rPr>
        <w:t xml:space="preserve"> </w:t>
      </w:r>
      <w:r w:rsidR="00F1359A" w:rsidRPr="00645D4D">
        <w:rPr>
          <w:rFonts w:asciiTheme="majorHAnsi" w:hAnsiTheme="majorHAnsi" w:cstheme="majorHAnsi"/>
          <w:b/>
        </w:rPr>
        <w:t>DAO/CB/MCA-M/ES-12-C/Compact</w:t>
      </w:r>
    </w:p>
    <w:p w14:paraId="47BA195A" w14:textId="77777777" w:rsidR="00F1359A" w:rsidRPr="00645D4D" w:rsidRDefault="00F1359A" w:rsidP="00F1359A">
      <w:pPr>
        <w:spacing w:before="120" w:after="120"/>
        <w:jc w:val="center"/>
        <w:rPr>
          <w:rFonts w:asciiTheme="majorHAnsi" w:hAnsiTheme="majorHAnsi" w:cstheme="majorHAnsi"/>
        </w:rPr>
      </w:pPr>
    </w:p>
    <w:p w14:paraId="15472823" w14:textId="496B6ADC" w:rsidR="005D4133" w:rsidRPr="00645D4D" w:rsidRDefault="005D4133" w:rsidP="005D4133">
      <w:pPr>
        <w:jc w:val="center"/>
        <w:rPr>
          <w:rFonts w:asciiTheme="majorHAnsi" w:hAnsiTheme="majorHAnsi" w:cstheme="majorHAnsi"/>
          <w:b/>
          <w:bCs/>
        </w:rPr>
      </w:pPr>
    </w:p>
    <w:p w14:paraId="65DB71B9" w14:textId="77777777" w:rsidR="005D4133" w:rsidRPr="00645D4D" w:rsidRDefault="005D4133" w:rsidP="005D4133">
      <w:pPr>
        <w:jc w:val="center"/>
        <w:rPr>
          <w:rFonts w:asciiTheme="majorHAnsi" w:hAnsiTheme="majorHAnsi" w:cstheme="majorHAnsi"/>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A203DF" w:rsidRPr="00645D4D" w14:paraId="4AD7ECB4" w14:textId="77777777" w:rsidTr="00A60115">
        <w:trPr>
          <w:cantSplit/>
          <w:trHeight w:val="440"/>
        </w:trPr>
        <w:tc>
          <w:tcPr>
            <w:tcW w:w="9168" w:type="dxa"/>
            <w:gridSpan w:val="3"/>
            <w:tcBorders>
              <w:bottom w:val="single" w:sz="4" w:space="0" w:color="auto"/>
            </w:tcBorders>
            <w:vAlign w:val="center"/>
          </w:tcPr>
          <w:p w14:paraId="2EA6AA16" w14:textId="77777777" w:rsidR="00A203DF" w:rsidRPr="00645D4D" w:rsidRDefault="00A203DF" w:rsidP="00B91C96">
            <w:pPr>
              <w:pStyle w:val="BSFTableTxtBold"/>
              <w:rPr>
                <w:rFonts w:asciiTheme="majorHAnsi" w:hAnsiTheme="majorHAnsi" w:cstheme="majorHAnsi"/>
                <w:sz w:val="24"/>
              </w:rPr>
            </w:pPr>
            <w:r w:rsidRPr="00645D4D">
              <w:rPr>
                <w:rFonts w:asciiTheme="majorHAnsi" w:hAnsiTheme="majorHAnsi" w:cstheme="majorHAnsi"/>
                <w:sz w:val="24"/>
              </w:rPr>
              <w:t>1.</w:t>
            </w:r>
            <w:r w:rsidRPr="00645D4D">
              <w:rPr>
                <w:rFonts w:asciiTheme="majorHAnsi" w:hAnsiTheme="majorHAnsi" w:cstheme="majorHAnsi"/>
                <w:sz w:val="24"/>
              </w:rPr>
              <w:tab/>
              <w:t>Constitution ou statut juridique du Soumissionnaire</w:t>
            </w:r>
          </w:p>
        </w:tc>
      </w:tr>
      <w:tr w:rsidR="00A203DF" w:rsidRPr="00645D4D" w14:paraId="24D5F594" w14:textId="77777777" w:rsidTr="009A3E34">
        <w:trPr>
          <w:cantSplit/>
          <w:trHeight w:val="440"/>
        </w:trPr>
        <w:tc>
          <w:tcPr>
            <w:tcW w:w="474" w:type="dxa"/>
            <w:tcBorders>
              <w:top w:val="single" w:sz="4" w:space="0" w:color="auto"/>
              <w:bottom w:val="single" w:sz="4" w:space="0" w:color="auto"/>
            </w:tcBorders>
          </w:tcPr>
          <w:p w14:paraId="58A07FA5" w14:textId="77777777" w:rsidR="00A203DF" w:rsidRPr="00645D4D" w:rsidRDefault="00A203DF" w:rsidP="006C4DC3">
            <w:pPr>
              <w:pStyle w:val="BSFTableText"/>
              <w:jc w:val="left"/>
              <w:rPr>
                <w:rFonts w:asciiTheme="majorHAnsi" w:hAnsiTheme="majorHAnsi" w:cstheme="majorHAnsi"/>
                <w:sz w:val="24"/>
              </w:rPr>
            </w:pPr>
          </w:p>
        </w:tc>
        <w:tc>
          <w:tcPr>
            <w:tcW w:w="2351" w:type="dxa"/>
            <w:tcBorders>
              <w:top w:val="single" w:sz="4" w:space="0" w:color="auto"/>
              <w:bottom w:val="single" w:sz="4" w:space="0" w:color="auto"/>
            </w:tcBorders>
            <w:shd w:val="clear" w:color="auto" w:fill="auto"/>
          </w:tcPr>
          <w:p w14:paraId="204DB702" w14:textId="77777777" w:rsidR="00A203DF" w:rsidRPr="00645D4D" w:rsidRDefault="00A203DF" w:rsidP="006C4DC3">
            <w:pPr>
              <w:pStyle w:val="BSFTableText"/>
              <w:jc w:val="left"/>
              <w:rPr>
                <w:rFonts w:asciiTheme="majorHAnsi" w:hAnsiTheme="majorHAnsi" w:cstheme="majorHAnsi"/>
                <w:sz w:val="24"/>
              </w:rPr>
            </w:pPr>
            <w:r w:rsidRPr="00645D4D">
              <w:rPr>
                <w:rFonts w:asciiTheme="majorHAnsi" w:hAnsiTheme="majorHAnsi" w:cstheme="majorHAnsi"/>
                <w:sz w:val="24"/>
              </w:rPr>
              <w:t>Lieu d’enregistrement</w:t>
            </w:r>
          </w:p>
        </w:tc>
        <w:tc>
          <w:tcPr>
            <w:tcW w:w="6343" w:type="dxa"/>
            <w:tcBorders>
              <w:top w:val="single" w:sz="4" w:space="0" w:color="auto"/>
              <w:bottom w:val="single" w:sz="4" w:space="0" w:color="auto"/>
            </w:tcBorders>
            <w:shd w:val="clear" w:color="auto" w:fill="auto"/>
          </w:tcPr>
          <w:p w14:paraId="607287F0" w14:textId="77777777" w:rsidR="00A203DF" w:rsidRPr="00645D4D" w:rsidRDefault="00A203DF" w:rsidP="006C4DC3">
            <w:pPr>
              <w:pStyle w:val="BSFTableText"/>
              <w:jc w:val="left"/>
              <w:rPr>
                <w:rFonts w:asciiTheme="majorHAnsi" w:hAnsiTheme="majorHAnsi" w:cstheme="majorHAnsi"/>
                <w:sz w:val="24"/>
              </w:rPr>
            </w:pPr>
          </w:p>
        </w:tc>
      </w:tr>
      <w:tr w:rsidR="00A203DF" w:rsidRPr="00645D4D" w14:paraId="3F12A23E" w14:textId="77777777" w:rsidTr="009A3E34">
        <w:trPr>
          <w:cantSplit/>
          <w:trHeight w:val="440"/>
        </w:trPr>
        <w:tc>
          <w:tcPr>
            <w:tcW w:w="474" w:type="dxa"/>
            <w:tcBorders>
              <w:top w:val="single" w:sz="4" w:space="0" w:color="auto"/>
              <w:bottom w:val="single" w:sz="4" w:space="0" w:color="auto"/>
            </w:tcBorders>
          </w:tcPr>
          <w:p w14:paraId="3F3AFE1D" w14:textId="77777777" w:rsidR="00A203DF" w:rsidRPr="00645D4D" w:rsidRDefault="00A203DF" w:rsidP="006C4DC3">
            <w:pPr>
              <w:pStyle w:val="BSFTableText"/>
              <w:jc w:val="left"/>
              <w:rPr>
                <w:rFonts w:asciiTheme="majorHAnsi" w:hAnsiTheme="majorHAnsi" w:cstheme="majorHAnsi"/>
                <w:sz w:val="24"/>
              </w:rPr>
            </w:pPr>
          </w:p>
        </w:tc>
        <w:tc>
          <w:tcPr>
            <w:tcW w:w="2351" w:type="dxa"/>
            <w:tcBorders>
              <w:top w:val="single" w:sz="4" w:space="0" w:color="auto"/>
              <w:bottom w:val="single" w:sz="4" w:space="0" w:color="auto"/>
            </w:tcBorders>
            <w:shd w:val="clear" w:color="auto" w:fill="auto"/>
          </w:tcPr>
          <w:p w14:paraId="55338616" w14:textId="77777777" w:rsidR="00A203DF" w:rsidRPr="00645D4D" w:rsidRDefault="00A203DF" w:rsidP="006C4DC3">
            <w:pPr>
              <w:pStyle w:val="BSFTableText"/>
              <w:jc w:val="left"/>
              <w:rPr>
                <w:rFonts w:asciiTheme="majorHAnsi" w:hAnsiTheme="majorHAnsi" w:cstheme="majorHAnsi"/>
                <w:sz w:val="24"/>
              </w:rPr>
            </w:pPr>
            <w:r w:rsidRPr="00645D4D">
              <w:rPr>
                <w:rFonts w:asciiTheme="majorHAnsi" w:hAnsiTheme="majorHAnsi" w:cstheme="majorHAnsi"/>
                <w:sz w:val="24"/>
              </w:rPr>
              <w:t>Siège social</w:t>
            </w:r>
          </w:p>
        </w:tc>
        <w:tc>
          <w:tcPr>
            <w:tcW w:w="6343" w:type="dxa"/>
            <w:tcBorders>
              <w:top w:val="single" w:sz="4" w:space="0" w:color="auto"/>
              <w:bottom w:val="single" w:sz="4" w:space="0" w:color="auto"/>
            </w:tcBorders>
            <w:shd w:val="clear" w:color="auto" w:fill="auto"/>
          </w:tcPr>
          <w:p w14:paraId="34ABD4E2" w14:textId="77777777" w:rsidR="00A203DF" w:rsidRPr="00645D4D" w:rsidRDefault="00A203DF" w:rsidP="006C4DC3">
            <w:pPr>
              <w:pStyle w:val="BSFTableText"/>
              <w:jc w:val="left"/>
              <w:rPr>
                <w:rFonts w:asciiTheme="majorHAnsi" w:hAnsiTheme="majorHAnsi" w:cstheme="majorHAnsi"/>
                <w:sz w:val="24"/>
              </w:rPr>
            </w:pPr>
          </w:p>
        </w:tc>
      </w:tr>
      <w:tr w:rsidR="00A203DF" w:rsidRPr="00645D4D" w14:paraId="5DC22999" w14:textId="77777777" w:rsidTr="00A60115">
        <w:trPr>
          <w:cantSplit/>
          <w:trHeight w:val="440"/>
        </w:trPr>
        <w:tc>
          <w:tcPr>
            <w:tcW w:w="9168" w:type="dxa"/>
            <w:gridSpan w:val="3"/>
            <w:tcBorders>
              <w:top w:val="single" w:sz="4" w:space="0" w:color="auto"/>
              <w:bottom w:val="nil"/>
            </w:tcBorders>
            <w:vAlign w:val="center"/>
          </w:tcPr>
          <w:p w14:paraId="48E6EA95" w14:textId="57B284C6" w:rsidR="00A203DF" w:rsidRPr="00645D4D" w:rsidRDefault="00A203DF" w:rsidP="00B91C96">
            <w:pPr>
              <w:pStyle w:val="BSFTableTxtBold"/>
              <w:rPr>
                <w:rFonts w:asciiTheme="majorHAnsi" w:hAnsiTheme="majorHAnsi" w:cstheme="majorHAnsi"/>
                <w:sz w:val="24"/>
              </w:rPr>
            </w:pPr>
            <w:r w:rsidRPr="00645D4D">
              <w:rPr>
                <w:rFonts w:asciiTheme="majorHAnsi" w:hAnsiTheme="majorHAnsi" w:cstheme="majorHAnsi"/>
                <w:sz w:val="24"/>
              </w:rPr>
              <w:t>2.</w:t>
            </w:r>
            <w:r w:rsidRPr="00645D4D">
              <w:rPr>
                <w:rFonts w:asciiTheme="majorHAnsi" w:hAnsiTheme="majorHAnsi" w:cstheme="majorHAnsi"/>
                <w:sz w:val="24"/>
              </w:rPr>
              <w:tab/>
              <w:t>Dénomination sociale de chaque membre de la Co-entreprise/</w:t>
            </w:r>
            <w:r w:rsidR="00F1359A" w:rsidRPr="00645D4D">
              <w:rPr>
                <w:rFonts w:asciiTheme="majorHAnsi" w:hAnsiTheme="majorHAnsi" w:cstheme="majorHAnsi"/>
                <w:sz w:val="24"/>
              </w:rPr>
              <w:t>Association</w:t>
            </w:r>
            <w:r w:rsidRPr="00645D4D">
              <w:rPr>
                <w:rFonts w:asciiTheme="majorHAnsi" w:hAnsiTheme="majorHAnsi" w:cstheme="majorHAnsi"/>
                <w:sz w:val="24"/>
              </w:rPr>
              <w:t xml:space="preserve"> (si applicable)</w:t>
            </w:r>
          </w:p>
        </w:tc>
      </w:tr>
      <w:tr w:rsidR="00A203DF" w:rsidRPr="00645D4D" w14:paraId="71834A35" w14:textId="77777777" w:rsidTr="009A3E34">
        <w:trPr>
          <w:cantSplit/>
          <w:trHeight w:val="440"/>
        </w:trPr>
        <w:tc>
          <w:tcPr>
            <w:tcW w:w="474" w:type="dxa"/>
            <w:tcBorders>
              <w:bottom w:val="nil"/>
            </w:tcBorders>
          </w:tcPr>
          <w:p w14:paraId="7CC2B9C1" w14:textId="77777777" w:rsidR="00A203DF" w:rsidRPr="00645D4D" w:rsidRDefault="00A203DF" w:rsidP="006C4DC3">
            <w:pPr>
              <w:pStyle w:val="BSFTableText"/>
              <w:jc w:val="left"/>
              <w:rPr>
                <w:rFonts w:asciiTheme="majorHAnsi" w:hAnsiTheme="majorHAnsi" w:cstheme="majorHAnsi"/>
                <w:sz w:val="24"/>
              </w:rPr>
            </w:pPr>
          </w:p>
        </w:tc>
        <w:tc>
          <w:tcPr>
            <w:tcW w:w="8694" w:type="dxa"/>
            <w:gridSpan w:val="2"/>
            <w:tcBorders>
              <w:bottom w:val="single" w:sz="4" w:space="0" w:color="auto"/>
            </w:tcBorders>
          </w:tcPr>
          <w:p w14:paraId="555D25E3" w14:textId="41996B7C" w:rsidR="00A203DF" w:rsidRPr="00645D4D" w:rsidRDefault="00A203DF" w:rsidP="006C4DC3">
            <w:pPr>
              <w:pStyle w:val="BSFTableText"/>
              <w:rPr>
                <w:rFonts w:asciiTheme="majorHAnsi" w:hAnsiTheme="majorHAnsi" w:cstheme="majorHAnsi"/>
                <w:i/>
                <w:iCs/>
                <w:sz w:val="24"/>
              </w:rPr>
            </w:pPr>
            <w:r w:rsidRPr="00645D4D">
              <w:rPr>
                <w:rFonts w:asciiTheme="majorHAnsi" w:hAnsiTheme="majorHAnsi" w:cstheme="majorHAnsi"/>
                <w:i/>
                <w:iCs/>
                <w:sz w:val="24"/>
              </w:rPr>
              <w:t>[</w:t>
            </w:r>
            <w:proofErr w:type="gramStart"/>
            <w:r w:rsidRPr="00645D4D">
              <w:rPr>
                <w:rFonts w:asciiTheme="majorHAnsi" w:hAnsiTheme="majorHAnsi" w:cstheme="majorHAnsi"/>
                <w:i/>
                <w:iCs/>
                <w:sz w:val="24"/>
              </w:rPr>
              <w:t>insérer</w:t>
            </w:r>
            <w:proofErr w:type="gramEnd"/>
            <w:r w:rsidRPr="00645D4D">
              <w:rPr>
                <w:rFonts w:asciiTheme="majorHAnsi" w:hAnsiTheme="majorHAnsi" w:cstheme="majorHAnsi"/>
                <w:i/>
                <w:iCs/>
                <w:sz w:val="24"/>
              </w:rPr>
              <w:t xml:space="preserve"> la dénomination sociale de chaque membre de la Co-entreprise/Association et remplir le Formulaire BFS5; Formulaire d’informations sur chaque membre de la Co-entreprise/Association]</w:t>
            </w:r>
          </w:p>
        </w:tc>
      </w:tr>
      <w:tr w:rsidR="00B91C96" w:rsidRPr="00645D4D" w14:paraId="4DF846B3" w14:textId="77777777" w:rsidTr="00A60115">
        <w:trPr>
          <w:cantSplit/>
        </w:trPr>
        <w:tc>
          <w:tcPr>
            <w:tcW w:w="9168" w:type="dxa"/>
            <w:gridSpan w:val="3"/>
            <w:vAlign w:val="center"/>
          </w:tcPr>
          <w:p w14:paraId="54C2BDCD" w14:textId="77777777" w:rsidR="00B91C96" w:rsidRPr="00645D4D" w:rsidRDefault="00B91C96" w:rsidP="007C376B">
            <w:pPr>
              <w:pStyle w:val="BSFTableTxtBold"/>
              <w:rPr>
                <w:rFonts w:asciiTheme="majorHAnsi" w:hAnsiTheme="majorHAnsi" w:cstheme="majorHAnsi"/>
                <w:sz w:val="24"/>
              </w:rPr>
            </w:pPr>
            <w:r w:rsidRPr="00645D4D">
              <w:rPr>
                <w:rFonts w:asciiTheme="majorHAnsi" w:hAnsiTheme="majorHAnsi" w:cstheme="majorHAnsi"/>
                <w:sz w:val="24"/>
              </w:rPr>
              <w:t xml:space="preserve">3. </w:t>
            </w:r>
            <w:r w:rsidRPr="00645D4D">
              <w:rPr>
                <w:rFonts w:asciiTheme="majorHAnsi" w:hAnsiTheme="majorHAnsi" w:cstheme="majorHAnsi"/>
                <w:sz w:val="24"/>
              </w:rPr>
              <w:tab/>
              <w:t xml:space="preserve">Ci-joint des </w:t>
            </w:r>
            <w:proofErr w:type="gramStart"/>
            <w:r w:rsidRPr="00645D4D">
              <w:rPr>
                <w:rFonts w:asciiTheme="majorHAnsi" w:hAnsiTheme="majorHAnsi" w:cstheme="majorHAnsi"/>
                <w:sz w:val="24"/>
              </w:rPr>
              <w:t>copies:</w:t>
            </w:r>
            <w:proofErr w:type="gramEnd"/>
          </w:p>
        </w:tc>
      </w:tr>
      <w:tr w:rsidR="00A203DF" w:rsidRPr="00555B73" w14:paraId="62E9675A" w14:textId="77777777" w:rsidTr="006C4DC3">
        <w:trPr>
          <w:cantSplit/>
        </w:trPr>
        <w:tc>
          <w:tcPr>
            <w:tcW w:w="9168" w:type="dxa"/>
            <w:gridSpan w:val="3"/>
          </w:tcPr>
          <w:p w14:paraId="48BD2A14" w14:textId="77777777" w:rsidR="00A203DF" w:rsidRPr="00555B73" w:rsidRDefault="00A203DF" w:rsidP="00875606">
            <w:pPr>
              <w:pStyle w:val="BSFTableText"/>
              <w:numPr>
                <w:ilvl w:val="0"/>
                <w:numId w:val="6"/>
              </w:numPr>
              <w:tabs>
                <w:tab w:val="clear" w:pos="720"/>
                <w:tab w:val="num" w:pos="432"/>
              </w:tabs>
              <w:ind w:left="432"/>
              <w:jc w:val="left"/>
              <w:rPr>
                <w:rFonts w:asciiTheme="majorHAnsi" w:hAnsiTheme="majorHAnsi" w:cstheme="majorHAnsi"/>
                <w:spacing w:val="-2"/>
                <w:sz w:val="24"/>
              </w:rPr>
            </w:pPr>
            <w:bookmarkStart w:id="118" w:name="_Hlk49962979"/>
            <w:r w:rsidRPr="00555B73">
              <w:rPr>
                <w:rFonts w:asciiTheme="majorHAnsi" w:hAnsiTheme="majorHAnsi" w:cstheme="majorHAnsi"/>
                <w:sz w:val="24"/>
              </w:rPr>
              <w:t xml:space="preserve">Des statuts ou de l’enregistrement du Soumissionnaire </w:t>
            </w:r>
            <w:bookmarkEnd w:id="118"/>
            <w:r w:rsidRPr="00555B73">
              <w:rPr>
                <w:rFonts w:asciiTheme="majorHAnsi" w:hAnsiTheme="majorHAnsi" w:cstheme="majorHAnsi"/>
                <w:sz w:val="24"/>
              </w:rPr>
              <w:t>mentionné à l’alinéa 1 ci-</w:t>
            </w:r>
            <w:proofErr w:type="gramStart"/>
            <w:r w:rsidRPr="00555B73">
              <w:rPr>
                <w:rFonts w:asciiTheme="majorHAnsi" w:hAnsiTheme="majorHAnsi" w:cstheme="majorHAnsi"/>
                <w:sz w:val="24"/>
              </w:rPr>
              <w:t>dessus;</w:t>
            </w:r>
            <w:proofErr w:type="gramEnd"/>
            <w:r w:rsidRPr="00555B73">
              <w:rPr>
                <w:rFonts w:asciiTheme="majorHAnsi" w:hAnsiTheme="majorHAnsi" w:cstheme="majorHAnsi"/>
                <w:sz w:val="24"/>
              </w:rPr>
              <w:t xml:space="preserve"> démontrant que le Soumissionnaire est éligible conformément aux dispositions de la Clause 5 des IS;</w:t>
            </w:r>
          </w:p>
          <w:p w14:paraId="1C040E12" w14:textId="0A53D0D3" w:rsidR="00A203DF" w:rsidRPr="00555B73" w:rsidRDefault="00A203DF" w:rsidP="00875606">
            <w:pPr>
              <w:pStyle w:val="BSFTableText"/>
              <w:numPr>
                <w:ilvl w:val="0"/>
                <w:numId w:val="6"/>
              </w:numPr>
              <w:tabs>
                <w:tab w:val="clear" w:pos="720"/>
                <w:tab w:val="num" w:pos="432"/>
              </w:tabs>
              <w:ind w:left="432"/>
              <w:jc w:val="left"/>
              <w:rPr>
                <w:rFonts w:asciiTheme="majorHAnsi" w:hAnsiTheme="majorHAnsi" w:cstheme="majorHAnsi"/>
                <w:spacing w:val="-2"/>
                <w:sz w:val="24"/>
              </w:rPr>
            </w:pPr>
            <w:bookmarkStart w:id="119" w:name="_Hlk49963001"/>
            <w:r w:rsidRPr="00555B73">
              <w:rPr>
                <w:rFonts w:asciiTheme="majorHAnsi" w:hAnsiTheme="majorHAnsi" w:cstheme="majorHAnsi"/>
                <w:sz w:val="24"/>
              </w:rPr>
              <w:t>De la lettre d'intention de constituer une Co-entreprise/Association ou de l’accord de Co-entreprise/Association</w:t>
            </w:r>
            <w:bookmarkEnd w:id="119"/>
            <w:r w:rsidRPr="00555B73">
              <w:rPr>
                <w:rFonts w:asciiTheme="majorHAnsi" w:hAnsiTheme="majorHAnsi" w:cstheme="majorHAnsi"/>
                <w:sz w:val="24"/>
              </w:rPr>
              <w:t xml:space="preserve">, le cas échéant, conformément aux dispositions de la </w:t>
            </w:r>
            <w:proofErr w:type="spellStart"/>
            <w:r w:rsidRPr="00555B73">
              <w:rPr>
                <w:rFonts w:asciiTheme="majorHAnsi" w:hAnsiTheme="majorHAnsi" w:cstheme="majorHAnsi"/>
                <w:sz w:val="24"/>
              </w:rPr>
              <w:t>Sous-clause</w:t>
            </w:r>
            <w:proofErr w:type="spellEnd"/>
            <w:r w:rsidRPr="00555B73">
              <w:rPr>
                <w:rFonts w:asciiTheme="majorHAnsi" w:hAnsiTheme="majorHAnsi" w:cstheme="majorHAnsi"/>
                <w:sz w:val="24"/>
              </w:rPr>
              <w:t xml:space="preserve"> 5.3 des </w:t>
            </w:r>
            <w:proofErr w:type="gramStart"/>
            <w:r w:rsidRPr="00555B73">
              <w:rPr>
                <w:rFonts w:asciiTheme="majorHAnsi" w:hAnsiTheme="majorHAnsi" w:cstheme="majorHAnsi"/>
                <w:sz w:val="24"/>
              </w:rPr>
              <w:t>IS;</w:t>
            </w:r>
            <w:proofErr w:type="gramEnd"/>
          </w:p>
          <w:p w14:paraId="629C82FB" w14:textId="77777777" w:rsidR="00A203DF" w:rsidRPr="00555B73" w:rsidRDefault="00A203DF" w:rsidP="00875606">
            <w:pPr>
              <w:pStyle w:val="BSFTableText"/>
              <w:numPr>
                <w:ilvl w:val="0"/>
                <w:numId w:val="6"/>
              </w:numPr>
              <w:tabs>
                <w:tab w:val="clear" w:pos="720"/>
                <w:tab w:val="num" w:pos="432"/>
              </w:tabs>
              <w:ind w:left="432"/>
              <w:jc w:val="left"/>
              <w:rPr>
                <w:rFonts w:asciiTheme="majorHAnsi" w:hAnsiTheme="majorHAnsi" w:cstheme="majorHAnsi"/>
                <w:spacing w:val="-2"/>
                <w:sz w:val="24"/>
              </w:rPr>
            </w:pPr>
            <w:bookmarkStart w:id="120" w:name="_Hlk49963018"/>
            <w:r w:rsidRPr="00555B73">
              <w:rPr>
                <w:rFonts w:asciiTheme="majorHAnsi" w:hAnsiTheme="majorHAnsi" w:cstheme="majorHAnsi"/>
                <w:sz w:val="24"/>
              </w:rPr>
              <w:t xml:space="preserve">De l’autorisation habilitant le signataire à signer au nom du Soumissionnaire </w:t>
            </w:r>
            <w:bookmarkEnd w:id="120"/>
            <w:r w:rsidRPr="00555B73">
              <w:rPr>
                <w:rFonts w:asciiTheme="majorHAnsi" w:hAnsiTheme="majorHAnsi" w:cstheme="majorHAnsi"/>
                <w:sz w:val="24"/>
              </w:rPr>
              <w:t xml:space="preserve">conformément aux dispositions de la </w:t>
            </w:r>
            <w:proofErr w:type="spellStart"/>
            <w:r w:rsidRPr="00555B73">
              <w:rPr>
                <w:rFonts w:asciiTheme="majorHAnsi" w:hAnsiTheme="majorHAnsi" w:cstheme="majorHAnsi"/>
                <w:sz w:val="24"/>
              </w:rPr>
              <w:t>Sous-clause</w:t>
            </w:r>
            <w:proofErr w:type="spellEnd"/>
            <w:r w:rsidRPr="00555B73">
              <w:rPr>
                <w:rFonts w:asciiTheme="majorHAnsi" w:hAnsiTheme="majorHAnsi" w:cstheme="majorHAnsi"/>
                <w:sz w:val="24"/>
              </w:rPr>
              <w:t xml:space="preserve"> 23.1 des </w:t>
            </w:r>
            <w:proofErr w:type="gramStart"/>
            <w:r w:rsidRPr="00555B73">
              <w:rPr>
                <w:rFonts w:asciiTheme="majorHAnsi" w:hAnsiTheme="majorHAnsi" w:cstheme="majorHAnsi"/>
                <w:sz w:val="24"/>
              </w:rPr>
              <w:t>IS;</w:t>
            </w:r>
            <w:proofErr w:type="gramEnd"/>
          </w:p>
          <w:p w14:paraId="2959CB19" w14:textId="3C4CE27A" w:rsidR="00B91C96" w:rsidRPr="00555B73" w:rsidRDefault="00B91C96" w:rsidP="00875606">
            <w:pPr>
              <w:numPr>
                <w:ilvl w:val="0"/>
                <w:numId w:val="6"/>
              </w:numPr>
              <w:tabs>
                <w:tab w:val="clear" w:pos="720"/>
                <w:tab w:val="num" w:pos="432"/>
              </w:tabs>
              <w:ind w:left="432"/>
              <w:rPr>
                <w:rFonts w:asciiTheme="majorHAnsi" w:hAnsiTheme="majorHAnsi" w:cstheme="majorHAnsi"/>
                <w:spacing w:val="-2"/>
              </w:rPr>
            </w:pPr>
            <w:r w:rsidRPr="00555B73">
              <w:rPr>
                <w:rFonts w:asciiTheme="majorHAnsi" w:hAnsiTheme="majorHAnsi" w:cstheme="majorHAnsi"/>
              </w:rPr>
              <w:t xml:space="preserve">Dans le cas d’une entreprise publique, le </w:t>
            </w:r>
            <w:bookmarkStart w:id="121" w:name="_Hlk49963097"/>
            <w:r w:rsidRPr="00555B73">
              <w:rPr>
                <w:rFonts w:asciiTheme="majorHAnsi" w:hAnsiTheme="majorHAnsi" w:cstheme="majorHAnsi"/>
              </w:rPr>
              <w:t xml:space="preserve">formulaire du certificat d’Entreprise publique </w:t>
            </w:r>
            <w:bookmarkEnd w:id="121"/>
            <w:r w:rsidRPr="00555B73">
              <w:rPr>
                <w:rFonts w:asciiTheme="majorHAnsi" w:hAnsiTheme="majorHAnsi" w:cstheme="majorHAnsi"/>
              </w:rPr>
              <w:t>[</w:t>
            </w:r>
            <w:r w:rsidR="00484795" w:rsidRPr="00555B73">
              <w:rPr>
                <w:rFonts w:asciiTheme="majorHAnsi" w:hAnsiTheme="majorHAnsi" w:cstheme="majorHAnsi"/>
              </w:rPr>
              <w:t>BSF1.1</w:t>
            </w:r>
            <w:r w:rsidRPr="00555B73">
              <w:rPr>
                <w:rFonts w:asciiTheme="majorHAnsi" w:hAnsiTheme="majorHAnsi" w:cstheme="majorHAnsi"/>
              </w:rPr>
              <w:t>]</w:t>
            </w:r>
          </w:p>
          <w:p w14:paraId="74D157D8" w14:textId="77777777" w:rsidR="00B91C96" w:rsidRPr="00555B73" w:rsidRDefault="00B91C96" w:rsidP="006C4DC3">
            <w:pPr>
              <w:pStyle w:val="BSFTableText"/>
              <w:jc w:val="left"/>
              <w:rPr>
                <w:rFonts w:asciiTheme="majorHAnsi" w:hAnsiTheme="majorHAnsi" w:cstheme="majorHAnsi"/>
                <w:sz w:val="24"/>
              </w:rPr>
            </w:pPr>
          </w:p>
          <w:p w14:paraId="1E23EA8A" w14:textId="77777777" w:rsidR="00A203DF" w:rsidRPr="00555B73" w:rsidRDefault="00A203DF" w:rsidP="006C4DC3">
            <w:pPr>
              <w:pStyle w:val="BSFTableText"/>
              <w:jc w:val="left"/>
              <w:rPr>
                <w:rFonts w:asciiTheme="majorHAnsi" w:hAnsiTheme="majorHAnsi" w:cstheme="majorHAnsi"/>
                <w:sz w:val="24"/>
              </w:rPr>
            </w:pPr>
            <w:r w:rsidRPr="00555B73">
              <w:rPr>
                <w:rFonts w:asciiTheme="majorHAnsi" w:hAnsiTheme="majorHAnsi" w:cstheme="majorHAnsi"/>
                <w:sz w:val="24"/>
              </w:rPr>
              <w:t>“Cocher” les cases appropriées et joindre les pièces à l’Offre.</w:t>
            </w:r>
          </w:p>
        </w:tc>
      </w:tr>
    </w:tbl>
    <w:p w14:paraId="2F2EE2E1" w14:textId="77777777" w:rsidR="00A203DF" w:rsidRPr="00555B73" w:rsidRDefault="00A203DF" w:rsidP="00A203DF">
      <w:pPr>
        <w:rPr>
          <w:rFonts w:asciiTheme="majorHAnsi" w:hAnsiTheme="majorHAnsi" w:cstheme="majorHAnsi"/>
        </w:rPr>
      </w:pPr>
    </w:p>
    <w:p w14:paraId="34C29CE4" w14:textId="0D784094" w:rsidR="00A203DF" w:rsidRPr="00645D4D" w:rsidRDefault="00A203DF" w:rsidP="008B20CF">
      <w:pPr>
        <w:pStyle w:val="BDSHeading"/>
        <w:jc w:val="both"/>
        <w:rPr>
          <w:rFonts w:asciiTheme="majorHAnsi" w:hAnsiTheme="majorHAnsi" w:cstheme="majorHAnsi"/>
        </w:rPr>
      </w:pPr>
      <w:r w:rsidRPr="00555B73">
        <w:rPr>
          <w:rFonts w:asciiTheme="majorHAnsi" w:hAnsiTheme="majorHAnsi" w:cstheme="majorHAnsi"/>
        </w:rPr>
        <w:t xml:space="preserve">Ces informations ne doivent pas être insérées dans le Contrat. Le Soumissionnaire doit adapter ce formulaire, le cas échéant. Les sections pertinentes des documents joints doivent être traduites en </w:t>
      </w:r>
      <w:r w:rsidR="00167801" w:rsidRPr="00555B73">
        <w:rPr>
          <w:rFonts w:asciiTheme="majorHAnsi" w:hAnsiTheme="majorHAnsi" w:cstheme="majorHAnsi"/>
        </w:rPr>
        <w:t>français</w:t>
      </w:r>
      <w:r w:rsidRPr="00555B73">
        <w:rPr>
          <w:rFonts w:asciiTheme="majorHAnsi" w:hAnsiTheme="majorHAnsi" w:cstheme="majorHAnsi"/>
        </w:rPr>
        <w:t>.</w:t>
      </w:r>
    </w:p>
    <w:p w14:paraId="2909B7C9" w14:textId="7E6CB02C" w:rsidR="005D4133" w:rsidRPr="00645D4D" w:rsidRDefault="005D4133" w:rsidP="007E70EC">
      <w:pPr>
        <w:pStyle w:val="BSFHeadings"/>
        <w:rPr>
          <w:rFonts w:asciiTheme="majorHAnsi" w:hAnsiTheme="majorHAnsi" w:cstheme="majorHAnsi"/>
        </w:rPr>
      </w:pPr>
      <w:r w:rsidRPr="00645D4D">
        <w:rPr>
          <w:rFonts w:asciiTheme="majorHAnsi" w:hAnsiTheme="majorHAnsi" w:cstheme="majorHAnsi"/>
        </w:rPr>
        <w:br w:type="page"/>
      </w:r>
      <w:bookmarkStart w:id="122" w:name="_Toc201578231"/>
      <w:bookmarkStart w:id="123" w:name="_Toc201578521"/>
      <w:bookmarkStart w:id="124" w:name="_Ref201652166"/>
      <w:bookmarkStart w:id="125" w:name="_Ref201652169"/>
      <w:bookmarkStart w:id="126" w:name="_Ref201652172"/>
      <w:bookmarkStart w:id="127" w:name="_Toc202353402"/>
      <w:bookmarkStart w:id="128" w:name="_Toc463531765"/>
      <w:bookmarkStart w:id="129" w:name="_Toc464136359"/>
      <w:bookmarkStart w:id="130" w:name="_Toc464136490"/>
      <w:bookmarkStart w:id="131" w:name="_Toc464139700"/>
      <w:bookmarkStart w:id="132" w:name="_Toc489012984"/>
      <w:bookmarkStart w:id="133" w:name="_Toc491425131"/>
      <w:bookmarkStart w:id="134" w:name="_Toc491868987"/>
      <w:bookmarkStart w:id="135" w:name="_Toc491869111"/>
      <w:bookmarkStart w:id="136" w:name="_Toc380341284"/>
      <w:bookmarkStart w:id="137" w:name="_Toc22917478"/>
      <w:bookmarkStart w:id="138" w:name="_Toc45282529"/>
      <w:bookmarkStart w:id="139" w:name="_Toc55105499"/>
      <w:bookmarkStart w:id="140" w:name="_Hlk49963889"/>
      <w:r w:rsidRPr="00645D4D">
        <w:rPr>
          <w:rFonts w:asciiTheme="majorHAnsi" w:hAnsiTheme="majorHAnsi" w:cstheme="majorHAnsi"/>
        </w:rPr>
        <w:lastRenderedPageBreak/>
        <w:t>Informations relatives aux membres de la Co-entreprise/Association (Formulaire BSF 2)</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bookmarkEnd w:id="140"/>
    <w:p w14:paraId="21858B74" w14:textId="7C59A803" w:rsidR="00F1359A" w:rsidRPr="00645D4D" w:rsidRDefault="00F1359A" w:rsidP="00F1359A">
      <w:pPr>
        <w:jc w:val="center"/>
        <w:rPr>
          <w:rFonts w:asciiTheme="majorHAnsi" w:hAnsiTheme="majorHAnsi" w:cstheme="majorHAnsi"/>
          <w:b/>
        </w:rPr>
      </w:pPr>
      <w:proofErr w:type="gramStart"/>
      <w:r w:rsidRPr="00645D4D">
        <w:rPr>
          <w:rFonts w:asciiTheme="majorHAnsi" w:hAnsiTheme="majorHAnsi" w:cstheme="majorHAnsi"/>
          <w:b/>
        </w:rPr>
        <w:t>Re:</w:t>
      </w:r>
      <w:proofErr w:type="gramEnd"/>
      <w:r w:rsidRPr="00645D4D">
        <w:rPr>
          <w:rFonts w:asciiTheme="majorHAnsi" w:hAnsiTheme="majorHAnsi" w:cstheme="majorHAnsi"/>
          <w:b/>
        </w:rPr>
        <w:t xml:space="preserve"> Acquisition des équipements spécifiques au profit des établissements scolaires bénéficiaires dans le cadre de la composante MIAES/</w:t>
      </w:r>
      <w:r w:rsidR="00BF67EE" w:rsidRPr="00645D4D">
        <w:rPr>
          <w:rFonts w:asciiTheme="majorHAnsi" w:hAnsiTheme="majorHAnsi" w:cstheme="majorHAnsi"/>
          <w:b/>
        </w:rPr>
        <w:t>Modèle</w:t>
      </w:r>
      <w:r w:rsidRPr="00645D4D">
        <w:rPr>
          <w:rFonts w:asciiTheme="majorHAnsi" w:hAnsiTheme="majorHAnsi" w:cstheme="majorHAnsi"/>
          <w:b/>
        </w:rPr>
        <w:t xml:space="preserve"> Lycée </w:t>
      </w:r>
      <w:proofErr w:type="spellStart"/>
      <w:r w:rsidRPr="00645D4D">
        <w:rPr>
          <w:rFonts w:asciiTheme="majorHAnsi" w:hAnsiTheme="majorHAnsi" w:cstheme="majorHAnsi"/>
          <w:b/>
        </w:rPr>
        <w:t>Attahadi</w:t>
      </w:r>
      <w:proofErr w:type="spellEnd"/>
    </w:p>
    <w:p w14:paraId="1B43A63A" w14:textId="77777777" w:rsidR="00F1359A" w:rsidRPr="00645D4D" w:rsidRDefault="00F1359A" w:rsidP="00F1359A">
      <w:pPr>
        <w:jc w:val="center"/>
        <w:rPr>
          <w:rFonts w:asciiTheme="majorHAnsi" w:hAnsiTheme="majorHAnsi" w:cstheme="majorHAnsi"/>
          <w:b/>
        </w:rPr>
      </w:pPr>
      <w:r w:rsidRPr="00645D4D">
        <w:rPr>
          <w:rFonts w:asciiTheme="majorHAnsi" w:hAnsiTheme="majorHAnsi" w:cstheme="majorHAnsi"/>
          <w:b/>
        </w:rPr>
        <w:t xml:space="preserve">Réf. de l’Appel </w:t>
      </w:r>
      <w:proofErr w:type="gramStart"/>
      <w:r w:rsidRPr="00645D4D">
        <w:rPr>
          <w:rFonts w:asciiTheme="majorHAnsi" w:hAnsiTheme="majorHAnsi" w:cstheme="majorHAnsi"/>
          <w:b/>
        </w:rPr>
        <w:t>d’Offres:</w:t>
      </w:r>
      <w:proofErr w:type="gramEnd"/>
      <w:r w:rsidRPr="00645D4D">
        <w:rPr>
          <w:rFonts w:asciiTheme="majorHAnsi" w:hAnsiTheme="majorHAnsi" w:cstheme="majorHAnsi"/>
          <w:b/>
        </w:rPr>
        <w:t xml:space="preserve"> DAO/CB/MCA-M/ES-12-C/Compact</w:t>
      </w:r>
    </w:p>
    <w:p w14:paraId="0FA60A35" w14:textId="77777777" w:rsidR="00296D8B" w:rsidRPr="00645D4D" w:rsidRDefault="00296D8B" w:rsidP="00B5331E">
      <w:pPr>
        <w:jc w:val="center"/>
        <w:rPr>
          <w:rFonts w:asciiTheme="majorHAnsi" w:hAnsiTheme="majorHAnsi" w:cstheme="majorHAnsi"/>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A203DF" w:rsidRPr="00645D4D" w14:paraId="563EEB6D" w14:textId="77777777" w:rsidTr="00A60115">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2435B" w14:textId="55D32B48" w:rsidR="00A203DF" w:rsidRPr="00645D4D" w:rsidRDefault="00A203DF" w:rsidP="00B91C96">
            <w:pPr>
              <w:rPr>
                <w:rFonts w:asciiTheme="majorHAnsi" w:hAnsiTheme="majorHAnsi" w:cstheme="majorHAnsi"/>
              </w:rPr>
            </w:pPr>
            <w:r w:rsidRPr="00645D4D">
              <w:rPr>
                <w:rFonts w:asciiTheme="majorHAnsi" w:hAnsiTheme="majorHAnsi" w:cstheme="majorHAnsi"/>
                <w:b/>
              </w:rPr>
              <w:t xml:space="preserve">1. </w:t>
            </w:r>
            <w:r w:rsidRPr="00645D4D">
              <w:rPr>
                <w:rFonts w:asciiTheme="majorHAnsi" w:hAnsiTheme="majorHAnsi" w:cstheme="majorHAnsi"/>
                <w:b/>
              </w:rPr>
              <w:tab/>
              <w:t>Constitution ou statut juridique de chacun des membres de la Co-entreprise/Association</w:t>
            </w:r>
          </w:p>
        </w:tc>
      </w:tr>
      <w:tr w:rsidR="00A203DF" w:rsidRPr="00645D4D" w14:paraId="0365D8A8" w14:textId="77777777" w:rsidTr="00296D8B">
        <w:trPr>
          <w:cantSplit/>
          <w:trHeight w:val="440"/>
        </w:trPr>
        <w:tc>
          <w:tcPr>
            <w:tcW w:w="2275" w:type="dxa"/>
            <w:tcBorders>
              <w:top w:val="single" w:sz="4" w:space="0" w:color="auto"/>
              <w:bottom w:val="nil"/>
            </w:tcBorders>
            <w:shd w:val="clear" w:color="auto" w:fill="auto"/>
          </w:tcPr>
          <w:p w14:paraId="46DA87B1" w14:textId="77777777" w:rsidR="00A203DF" w:rsidRPr="00645D4D" w:rsidRDefault="00A203DF" w:rsidP="006C4DC3">
            <w:pPr>
              <w:pStyle w:val="BSFTableText"/>
              <w:jc w:val="left"/>
              <w:rPr>
                <w:rFonts w:asciiTheme="majorHAnsi" w:hAnsiTheme="majorHAnsi" w:cstheme="majorHAnsi"/>
                <w:sz w:val="24"/>
              </w:rPr>
            </w:pPr>
            <w:r w:rsidRPr="00645D4D">
              <w:rPr>
                <w:rFonts w:asciiTheme="majorHAnsi" w:hAnsiTheme="majorHAnsi" w:cstheme="majorHAnsi"/>
                <w:sz w:val="24"/>
              </w:rPr>
              <w:t>Lieu d’enregistrement</w:t>
            </w:r>
          </w:p>
        </w:tc>
        <w:tc>
          <w:tcPr>
            <w:tcW w:w="6893" w:type="dxa"/>
            <w:tcBorders>
              <w:top w:val="single" w:sz="4" w:space="0" w:color="auto"/>
              <w:bottom w:val="nil"/>
            </w:tcBorders>
            <w:shd w:val="clear" w:color="auto" w:fill="auto"/>
          </w:tcPr>
          <w:p w14:paraId="48947C00" w14:textId="77777777" w:rsidR="00A203DF" w:rsidRPr="00645D4D" w:rsidRDefault="00A203DF" w:rsidP="006C4DC3">
            <w:pPr>
              <w:suppressAutoHyphens/>
              <w:spacing w:before="60" w:after="60"/>
              <w:rPr>
                <w:rFonts w:asciiTheme="majorHAnsi" w:hAnsiTheme="majorHAnsi" w:cstheme="majorHAnsi"/>
                <w:spacing w:val="-2"/>
              </w:rPr>
            </w:pPr>
          </w:p>
        </w:tc>
      </w:tr>
      <w:tr w:rsidR="00A203DF" w:rsidRPr="00645D4D" w14:paraId="42788D30" w14:textId="77777777" w:rsidTr="00296D8B">
        <w:trPr>
          <w:cantSplit/>
          <w:trHeight w:val="440"/>
        </w:trPr>
        <w:tc>
          <w:tcPr>
            <w:tcW w:w="2275" w:type="dxa"/>
            <w:tcBorders>
              <w:top w:val="nil"/>
              <w:bottom w:val="single" w:sz="4" w:space="0" w:color="auto"/>
            </w:tcBorders>
            <w:shd w:val="clear" w:color="auto" w:fill="auto"/>
          </w:tcPr>
          <w:p w14:paraId="75355189" w14:textId="77777777" w:rsidR="00A203DF" w:rsidRPr="00645D4D" w:rsidRDefault="00A203DF" w:rsidP="006C4DC3">
            <w:pPr>
              <w:pStyle w:val="BSFTableText"/>
              <w:jc w:val="left"/>
              <w:rPr>
                <w:rFonts w:asciiTheme="majorHAnsi" w:hAnsiTheme="majorHAnsi" w:cstheme="majorHAnsi"/>
                <w:sz w:val="24"/>
              </w:rPr>
            </w:pPr>
            <w:r w:rsidRPr="00645D4D">
              <w:rPr>
                <w:rFonts w:asciiTheme="majorHAnsi" w:hAnsiTheme="majorHAnsi" w:cstheme="majorHAnsi"/>
                <w:sz w:val="24"/>
              </w:rPr>
              <w:t>Siège social</w:t>
            </w:r>
          </w:p>
        </w:tc>
        <w:tc>
          <w:tcPr>
            <w:tcW w:w="6893" w:type="dxa"/>
            <w:tcBorders>
              <w:top w:val="nil"/>
              <w:bottom w:val="single" w:sz="4" w:space="0" w:color="auto"/>
            </w:tcBorders>
            <w:shd w:val="clear" w:color="auto" w:fill="auto"/>
          </w:tcPr>
          <w:p w14:paraId="1985F0EE" w14:textId="77777777" w:rsidR="00A203DF" w:rsidRPr="00645D4D" w:rsidRDefault="00A203DF" w:rsidP="006C4DC3">
            <w:pPr>
              <w:suppressAutoHyphens/>
              <w:spacing w:before="60" w:after="60"/>
              <w:rPr>
                <w:rFonts w:asciiTheme="majorHAnsi" w:hAnsiTheme="majorHAnsi" w:cstheme="majorHAnsi"/>
                <w:spacing w:val="-2"/>
              </w:rPr>
            </w:pPr>
          </w:p>
        </w:tc>
      </w:tr>
      <w:tr w:rsidR="00B91C96" w:rsidRPr="00645D4D" w14:paraId="4E960B67" w14:textId="77777777" w:rsidTr="00A60115">
        <w:trPr>
          <w:cantSplit/>
        </w:trPr>
        <w:tc>
          <w:tcPr>
            <w:tcW w:w="9168" w:type="dxa"/>
            <w:gridSpan w:val="2"/>
            <w:shd w:val="clear" w:color="auto" w:fill="auto"/>
            <w:vAlign w:val="center"/>
          </w:tcPr>
          <w:p w14:paraId="25CD4328" w14:textId="77777777" w:rsidR="00B91C96" w:rsidRPr="00645D4D" w:rsidRDefault="00B91C96" w:rsidP="00B91C96">
            <w:pPr>
              <w:pStyle w:val="BSFTableTxtBold"/>
              <w:rPr>
                <w:rFonts w:asciiTheme="majorHAnsi" w:hAnsiTheme="majorHAnsi" w:cstheme="majorHAnsi"/>
                <w:sz w:val="24"/>
              </w:rPr>
            </w:pPr>
            <w:r w:rsidRPr="00645D4D">
              <w:rPr>
                <w:rFonts w:asciiTheme="majorHAnsi" w:hAnsiTheme="majorHAnsi" w:cstheme="majorHAnsi"/>
                <w:sz w:val="24"/>
              </w:rPr>
              <w:t xml:space="preserve">2. </w:t>
            </w:r>
            <w:r w:rsidRPr="00645D4D">
              <w:rPr>
                <w:rFonts w:asciiTheme="majorHAnsi" w:hAnsiTheme="majorHAnsi" w:cstheme="majorHAnsi"/>
                <w:sz w:val="24"/>
              </w:rPr>
              <w:tab/>
              <w:t xml:space="preserve">Ci-joint des copies des documents </w:t>
            </w:r>
            <w:proofErr w:type="gramStart"/>
            <w:r w:rsidRPr="00645D4D">
              <w:rPr>
                <w:rFonts w:asciiTheme="majorHAnsi" w:hAnsiTheme="majorHAnsi" w:cstheme="majorHAnsi"/>
                <w:sz w:val="24"/>
              </w:rPr>
              <w:t>originaux:</w:t>
            </w:r>
            <w:proofErr w:type="gramEnd"/>
          </w:p>
        </w:tc>
      </w:tr>
      <w:tr w:rsidR="00A203DF" w:rsidRPr="00645D4D" w14:paraId="549CFD7A" w14:textId="77777777" w:rsidTr="006C4DC3">
        <w:trPr>
          <w:cantSplit/>
        </w:trPr>
        <w:tc>
          <w:tcPr>
            <w:tcW w:w="9168" w:type="dxa"/>
            <w:gridSpan w:val="2"/>
            <w:shd w:val="clear" w:color="auto" w:fill="auto"/>
          </w:tcPr>
          <w:p w14:paraId="6D405F42" w14:textId="5CA15550" w:rsidR="00A203DF" w:rsidRPr="00645D4D" w:rsidRDefault="00A203DF" w:rsidP="00875606">
            <w:pPr>
              <w:numPr>
                <w:ilvl w:val="0"/>
                <w:numId w:val="7"/>
              </w:numPr>
              <w:tabs>
                <w:tab w:val="clear" w:pos="720"/>
                <w:tab w:val="num" w:pos="432"/>
              </w:tabs>
              <w:ind w:left="432"/>
              <w:rPr>
                <w:rFonts w:asciiTheme="majorHAnsi" w:hAnsiTheme="majorHAnsi" w:cstheme="majorHAnsi"/>
              </w:rPr>
            </w:pPr>
            <w:r w:rsidRPr="00645D4D">
              <w:rPr>
                <w:rFonts w:asciiTheme="majorHAnsi" w:hAnsiTheme="majorHAnsi" w:cstheme="majorHAnsi"/>
              </w:rPr>
              <w:t>Des statuts ou de l’enregistrement de l’entité mentionnée à l’alinéa 1 ci-</w:t>
            </w:r>
            <w:proofErr w:type="gramStart"/>
            <w:r w:rsidRPr="00645D4D">
              <w:rPr>
                <w:rFonts w:asciiTheme="majorHAnsi" w:hAnsiTheme="majorHAnsi" w:cstheme="majorHAnsi"/>
              </w:rPr>
              <w:t>dessus;</w:t>
            </w:r>
            <w:proofErr w:type="gramEnd"/>
            <w:r w:rsidRPr="00645D4D">
              <w:rPr>
                <w:rFonts w:asciiTheme="majorHAnsi" w:hAnsiTheme="majorHAnsi" w:cstheme="majorHAnsi"/>
              </w:rPr>
              <w:t xml:space="preserve"> démontrant que l’entité est éligible conformément aux dispositions de la Clause 5 des IS;</w:t>
            </w:r>
          </w:p>
          <w:p w14:paraId="599355F2" w14:textId="4C403239" w:rsidR="00A203DF" w:rsidRPr="00645D4D" w:rsidRDefault="00A203DF" w:rsidP="00875606">
            <w:pPr>
              <w:numPr>
                <w:ilvl w:val="0"/>
                <w:numId w:val="7"/>
              </w:numPr>
              <w:tabs>
                <w:tab w:val="clear" w:pos="720"/>
                <w:tab w:val="num" w:pos="432"/>
              </w:tabs>
              <w:ind w:left="432"/>
              <w:rPr>
                <w:rFonts w:asciiTheme="majorHAnsi" w:hAnsiTheme="majorHAnsi" w:cstheme="majorHAnsi"/>
              </w:rPr>
            </w:pPr>
            <w:r w:rsidRPr="00645D4D">
              <w:rPr>
                <w:rFonts w:asciiTheme="majorHAnsi" w:hAnsiTheme="majorHAnsi" w:cstheme="majorHAnsi"/>
              </w:rPr>
              <w:t xml:space="preserve">De la lettre d'intention de constituer une Co-entreprise/Association ou de l’accord de Co-entreprise/Association, le cas échéant, conformément aux dispositions de la </w:t>
            </w:r>
            <w:proofErr w:type="spellStart"/>
            <w:r w:rsidRPr="00645D4D">
              <w:rPr>
                <w:rFonts w:asciiTheme="majorHAnsi" w:hAnsiTheme="majorHAnsi" w:cstheme="majorHAnsi"/>
              </w:rPr>
              <w:t>Sous-clause</w:t>
            </w:r>
            <w:proofErr w:type="spellEnd"/>
            <w:r w:rsidRPr="00645D4D">
              <w:rPr>
                <w:rFonts w:asciiTheme="majorHAnsi" w:hAnsiTheme="majorHAnsi" w:cstheme="majorHAnsi"/>
              </w:rPr>
              <w:t xml:space="preserve"> 5.3 des </w:t>
            </w:r>
            <w:proofErr w:type="gramStart"/>
            <w:r w:rsidRPr="00645D4D">
              <w:rPr>
                <w:rFonts w:asciiTheme="majorHAnsi" w:hAnsiTheme="majorHAnsi" w:cstheme="majorHAnsi"/>
              </w:rPr>
              <w:t>IS;</w:t>
            </w:r>
            <w:proofErr w:type="gramEnd"/>
          </w:p>
          <w:p w14:paraId="0454FF35" w14:textId="4CB935E1" w:rsidR="00A203DF" w:rsidRPr="00645D4D" w:rsidRDefault="00A203DF" w:rsidP="00875606">
            <w:pPr>
              <w:numPr>
                <w:ilvl w:val="0"/>
                <w:numId w:val="7"/>
              </w:numPr>
              <w:tabs>
                <w:tab w:val="clear" w:pos="720"/>
                <w:tab w:val="num" w:pos="432"/>
              </w:tabs>
              <w:ind w:left="432"/>
              <w:rPr>
                <w:rFonts w:asciiTheme="majorHAnsi" w:hAnsiTheme="majorHAnsi" w:cstheme="majorHAnsi"/>
                <w:spacing w:val="-2"/>
              </w:rPr>
            </w:pPr>
            <w:r w:rsidRPr="00645D4D">
              <w:rPr>
                <w:rFonts w:asciiTheme="majorHAnsi" w:hAnsiTheme="majorHAnsi" w:cstheme="majorHAnsi"/>
              </w:rPr>
              <w:t xml:space="preserve">De l’autorisation habilitant le signataire à signer au nom de l’entité conformément aux dispositions de la </w:t>
            </w:r>
            <w:proofErr w:type="spellStart"/>
            <w:r w:rsidRPr="00645D4D">
              <w:rPr>
                <w:rFonts w:asciiTheme="majorHAnsi" w:hAnsiTheme="majorHAnsi" w:cstheme="majorHAnsi"/>
              </w:rPr>
              <w:t>Sous-clause</w:t>
            </w:r>
            <w:proofErr w:type="spellEnd"/>
            <w:r w:rsidRPr="00645D4D">
              <w:rPr>
                <w:rFonts w:asciiTheme="majorHAnsi" w:hAnsiTheme="majorHAnsi" w:cstheme="majorHAnsi"/>
              </w:rPr>
              <w:t xml:space="preserve"> 23.1 des </w:t>
            </w:r>
            <w:proofErr w:type="gramStart"/>
            <w:r w:rsidRPr="00645D4D">
              <w:rPr>
                <w:rFonts w:asciiTheme="majorHAnsi" w:hAnsiTheme="majorHAnsi" w:cstheme="majorHAnsi"/>
              </w:rPr>
              <w:t>IS;</w:t>
            </w:r>
            <w:proofErr w:type="gramEnd"/>
          </w:p>
          <w:p w14:paraId="4BCF4302" w14:textId="59523519" w:rsidR="00A203DF" w:rsidRPr="00555B73" w:rsidRDefault="00A203DF" w:rsidP="00875606">
            <w:pPr>
              <w:numPr>
                <w:ilvl w:val="0"/>
                <w:numId w:val="7"/>
              </w:numPr>
              <w:tabs>
                <w:tab w:val="clear" w:pos="720"/>
                <w:tab w:val="num" w:pos="432"/>
              </w:tabs>
              <w:ind w:left="432"/>
              <w:rPr>
                <w:rFonts w:asciiTheme="majorHAnsi" w:hAnsiTheme="majorHAnsi" w:cstheme="majorHAnsi"/>
                <w:spacing w:val="-2"/>
              </w:rPr>
            </w:pPr>
            <w:r w:rsidRPr="00645D4D">
              <w:rPr>
                <w:rFonts w:asciiTheme="majorHAnsi" w:hAnsiTheme="majorHAnsi" w:cstheme="majorHAnsi"/>
              </w:rPr>
              <w:t xml:space="preserve">Dans le cas d’une entreprise publique, le formulaire du certificat d’Entreprise publique </w:t>
            </w:r>
            <w:r w:rsidRPr="00555B73">
              <w:rPr>
                <w:rFonts w:asciiTheme="majorHAnsi" w:hAnsiTheme="majorHAnsi" w:cstheme="majorHAnsi"/>
              </w:rPr>
              <w:t>[</w:t>
            </w:r>
            <w:r w:rsidR="00A72292" w:rsidRPr="00555B73">
              <w:rPr>
                <w:rFonts w:asciiTheme="majorHAnsi" w:hAnsiTheme="majorHAnsi" w:cstheme="majorHAnsi"/>
              </w:rPr>
              <w:t>BSF-1</w:t>
            </w:r>
            <w:r w:rsidRPr="00555B73">
              <w:rPr>
                <w:rFonts w:asciiTheme="majorHAnsi" w:hAnsiTheme="majorHAnsi" w:cstheme="majorHAnsi"/>
              </w:rPr>
              <w:t>]</w:t>
            </w:r>
          </w:p>
          <w:p w14:paraId="694A8AC0" w14:textId="77777777" w:rsidR="00B91C96" w:rsidRPr="00645D4D" w:rsidRDefault="00B91C96" w:rsidP="006C4DC3">
            <w:pPr>
              <w:ind w:left="360"/>
              <w:rPr>
                <w:rFonts w:asciiTheme="majorHAnsi" w:hAnsiTheme="majorHAnsi" w:cstheme="majorHAnsi"/>
                <w:spacing w:val="-2"/>
              </w:rPr>
            </w:pPr>
          </w:p>
          <w:p w14:paraId="6BB9DE95" w14:textId="77777777" w:rsidR="00A203DF" w:rsidRPr="00645D4D" w:rsidRDefault="00A203DF" w:rsidP="006C4DC3">
            <w:pPr>
              <w:ind w:left="360"/>
              <w:rPr>
                <w:rFonts w:asciiTheme="majorHAnsi" w:hAnsiTheme="majorHAnsi" w:cstheme="majorHAnsi"/>
                <w:spacing w:val="-2"/>
              </w:rPr>
            </w:pPr>
            <w:r w:rsidRPr="00645D4D">
              <w:rPr>
                <w:rFonts w:asciiTheme="majorHAnsi" w:hAnsiTheme="majorHAnsi" w:cstheme="majorHAnsi"/>
              </w:rPr>
              <w:t>“Cocher” les cases appropriées et joindre les pièces à l’Offre.</w:t>
            </w:r>
          </w:p>
        </w:tc>
      </w:tr>
    </w:tbl>
    <w:p w14:paraId="25B51B32" w14:textId="77777777" w:rsidR="005D4133" w:rsidRPr="00645D4D" w:rsidRDefault="005D4133" w:rsidP="005D4133">
      <w:pPr>
        <w:rPr>
          <w:rFonts w:asciiTheme="majorHAnsi" w:hAnsiTheme="majorHAnsi" w:cstheme="majorHAnsi"/>
        </w:rPr>
      </w:pPr>
    </w:p>
    <w:p w14:paraId="2FE119E4" w14:textId="1819A814" w:rsidR="005D4133" w:rsidRPr="00645D4D" w:rsidRDefault="005D4133" w:rsidP="005D4133">
      <w:pPr>
        <w:rPr>
          <w:rFonts w:asciiTheme="majorHAnsi" w:hAnsiTheme="majorHAnsi" w:cstheme="majorHAnsi"/>
        </w:rPr>
      </w:pPr>
      <w:r w:rsidRPr="00645D4D">
        <w:rPr>
          <w:rFonts w:asciiTheme="majorHAnsi" w:hAnsiTheme="majorHAnsi" w:cstheme="majorHAnsi"/>
        </w:rPr>
        <w:t>Les informations susmentionnées doivent être renseignées sur chacun des membres de la Co-entreprise/Association.</w:t>
      </w:r>
    </w:p>
    <w:p w14:paraId="69AB19AA" w14:textId="77777777" w:rsidR="005D4133" w:rsidRPr="00645D4D" w:rsidRDefault="005D4133" w:rsidP="005D4133">
      <w:pPr>
        <w:rPr>
          <w:rFonts w:asciiTheme="majorHAnsi" w:hAnsiTheme="majorHAnsi" w:cstheme="majorHAnsi"/>
        </w:rPr>
      </w:pPr>
    </w:p>
    <w:p w14:paraId="640486CB" w14:textId="29979CF9" w:rsidR="005D4133" w:rsidRPr="00645D4D" w:rsidRDefault="005D4133" w:rsidP="005D4133">
      <w:pPr>
        <w:rPr>
          <w:rFonts w:asciiTheme="majorHAnsi" w:hAnsiTheme="majorHAnsi" w:cstheme="majorHAnsi"/>
        </w:rPr>
      </w:pPr>
      <w:r w:rsidRPr="00645D4D">
        <w:rPr>
          <w:rFonts w:asciiTheme="majorHAnsi" w:hAnsiTheme="majorHAnsi" w:cstheme="majorHAnsi"/>
        </w:rPr>
        <w:t xml:space="preserve">Joindre l’accord passé entre tous les membres de la Co-entreprise/Association (et qui a force obligatoire pour tous les membres), démontrant </w:t>
      </w:r>
      <w:proofErr w:type="gramStart"/>
      <w:r w:rsidRPr="00645D4D">
        <w:rPr>
          <w:rFonts w:asciiTheme="majorHAnsi" w:hAnsiTheme="majorHAnsi" w:cstheme="majorHAnsi"/>
        </w:rPr>
        <w:t>que:</w:t>
      </w:r>
      <w:proofErr w:type="gramEnd"/>
    </w:p>
    <w:p w14:paraId="1CB3F323" w14:textId="77777777" w:rsidR="005D4133" w:rsidRPr="00645D4D" w:rsidRDefault="005D4133" w:rsidP="005D4133">
      <w:pPr>
        <w:numPr>
          <w:ilvl w:val="0"/>
          <w:numId w:val="4"/>
        </w:numPr>
        <w:rPr>
          <w:rFonts w:asciiTheme="majorHAnsi" w:hAnsiTheme="majorHAnsi" w:cstheme="majorHAnsi"/>
        </w:rPr>
      </w:pPr>
      <w:proofErr w:type="gramStart"/>
      <w:r w:rsidRPr="00645D4D">
        <w:rPr>
          <w:rFonts w:asciiTheme="majorHAnsi" w:hAnsiTheme="majorHAnsi" w:cstheme="majorHAnsi"/>
        </w:rPr>
        <w:t>tous</w:t>
      </w:r>
      <w:proofErr w:type="gramEnd"/>
      <w:r w:rsidRPr="00645D4D">
        <w:rPr>
          <w:rFonts w:asciiTheme="majorHAnsi" w:hAnsiTheme="majorHAnsi" w:cstheme="majorHAnsi"/>
        </w:rPr>
        <w:t xml:space="preserve"> les membres sont conjointement et solidairement responsables de l'exécution du Contrat conformément aux termes et conditions du Contrat;</w:t>
      </w:r>
    </w:p>
    <w:p w14:paraId="3E8353F1" w14:textId="65207F7C" w:rsidR="005D4133" w:rsidRPr="00645D4D" w:rsidRDefault="005D4133" w:rsidP="005D4133">
      <w:pPr>
        <w:numPr>
          <w:ilvl w:val="0"/>
          <w:numId w:val="4"/>
        </w:numPr>
        <w:rPr>
          <w:rFonts w:asciiTheme="majorHAnsi" w:hAnsiTheme="majorHAnsi" w:cstheme="majorHAnsi"/>
        </w:rPr>
      </w:pPr>
      <w:proofErr w:type="gramStart"/>
      <w:r w:rsidRPr="00645D4D">
        <w:rPr>
          <w:rFonts w:asciiTheme="majorHAnsi" w:hAnsiTheme="majorHAnsi" w:cstheme="majorHAnsi"/>
        </w:rPr>
        <w:t>un</w:t>
      </w:r>
      <w:proofErr w:type="gramEnd"/>
      <w:r w:rsidRPr="00645D4D">
        <w:rPr>
          <w:rFonts w:asciiTheme="majorHAnsi" w:hAnsiTheme="majorHAnsi" w:cstheme="majorHAnsi"/>
        </w:rPr>
        <w:t xml:space="preserve"> des membres est nommé représentant de la Co-entreprise/Association, autorisé à engager des dépenses et à recevoir des instructions pour et au nom de tous les membres de la Co-entreprise/Association; et</w:t>
      </w:r>
    </w:p>
    <w:p w14:paraId="4F38104D" w14:textId="5306B5E3" w:rsidR="005D4133" w:rsidRPr="00645D4D" w:rsidRDefault="005D4133" w:rsidP="005D4133">
      <w:pPr>
        <w:numPr>
          <w:ilvl w:val="0"/>
          <w:numId w:val="4"/>
        </w:numPr>
        <w:rPr>
          <w:rFonts w:asciiTheme="majorHAnsi" w:hAnsiTheme="majorHAnsi" w:cstheme="majorHAnsi"/>
        </w:rPr>
      </w:pPr>
      <w:proofErr w:type="gramStart"/>
      <w:r w:rsidRPr="00645D4D">
        <w:rPr>
          <w:rFonts w:asciiTheme="majorHAnsi" w:hAnsiTheme="majorHAnsi" w:cstheme="majorHAnsi"/>
        </w:rPr>
        <w:t>l'exécution</w:t>
      </w:r>
      <w:proofErr w:type="gramEnd"/>
      <w:r w:rsidRPr="00645D4D">
        <w:rPr>
          <w:rFonts w:asciiTheme="majorHAnsi" w:hAnsiTheme="majorHAnsi" w:cstheme="majorHAnsi"/>
        </w:rPr>
        <w:t xml:space="preserve"> de l'ensemble du Contrat, y compris le paiement, se fera exclusivement avec le membre représentant de la Co-entreprise/Association.</w:t>
      </w:r>
    </w:p>
    <w:p w14:paraId="7FC138BF" w14:textId="46618B4E" w:rsidR="003213C1" w:rsidRPr="00645D4D" w:rsidRDefault="005D4133" w:rsidP="00BB21B4">
      <w:pPr>
        <w:pStyle w:val="BSFHeadings"/>
        <w:rPr>
          <w:rFonts w:asciiTheme="majorHAnsi" w:hAnsiTheme="majorHAnsi" w:cstheme="majorHAnsi"/>
        </w:rPr>
      </w:pPr>
      <w:r w:rsidRPr="00645D4D">
        <w:rPr>
          <w:rFonts w:asciiTheme="majorHAnsi" w:hAnsiTheme="majorHAnsi" w:cstheme="majorHAnsi"/>
        </w:rPr>
        <w:br w:type="page"/>
      </w:r>
      <w:bookmarkStart w:id="141" w:name="_Toc151962175"/>
      <w:bookmarkStart w:id="142" w:name="_Toc162134665"/>
      <w:bookmarkStart w:id="143" w:name="_Toc198895502"/>
      <w:bookmarkStart w:id="144" w:name="_Toc201578232"/>
      <w:bookmarkStart w:id="145" w:name="_Toc201578522"/>
      <w:bookmarkStart w:id="146" w:name="_Ref201635117"/>
      <w:bookmarkStart w:id="147" w:name="_Ref201635120"/>
      <w:bookmarkStart w:id="148" w:name="_Toc202353403"/>
      <w:bookmarkStart w:id="149" w:name="_Toc463531766"/>
      <w:bookmarkStart w:id="150" w:name="_Toc464136360"/>
      <w:bookmarkStart w:id="151" w:name="_Toc464136491"/>
      <w:bookmarkStart w:id="152" w:name="_Toc464139701"/>
      <w:bookmarkStart w:id="153" w:name="_Toc489012985"/>
      <w:bookmarkStart w:id="154" w:name="_Toc491425132"/>
      <w:bookmarkStart w:id="155" w:name="_Toc491868988"/>
      <w:bookmarkStart w:id="156" w:name="_Toc491869112"/>
      <w:r w:rsidRPr="00645D4D">
        <w:rPr>
          <w:rFonts w:asciiTheme="majorHAnsi" w:hAnsiTheme="majorHAnsi" w:cstheme="majorHAnsi"/>
        </w:rPr>
        <w:lastRenderedPageBreak/>
        <w:t xml:space="preserve"> </w:t>
      </w:r>
      <w:bookmarkStart w:id="157" w:name="_Toc201578233"/>
      <w:bookmarkStart w:id="158" w:name="_Toc201578523"/>
      <w:bookmarkStart w:id="159" w:name="_Toc202353404"/>
      <w:bookmarkStart w:id="160" w:name="_Toc463531767"/>
      <w:bookmarkStart w:id="161" w:name="_Toc464136361"/>
      <w:bookmarkStart w:id="162" w:name="_Toc464136492"/>
      <w:bookmarkStart w:id="163" w:name="_Toc464139702"/>
      <w:bookmarkStart w:id="164" w:name="_Toc489012986"/>
      <w:bookmarkStart w:id="165" w:name="_Toc491425133"/>
      <w:bookmarkStart w:id="166" w:name="_Toc491868989"/>
      <w:bookmarkStart w:id="167" w:name="_Toc491869113"/>
      <w:bookmarkStart w:id="168" w:name="_Toc380341285"/>
      <w:bookmarkStart w:id="169" w:name="_Toc22917479"/>
      <w:bookmarkStart w:id="170" w:name="_Toc45282530"/>
      <w:bookmarkStart w:id="171" w:name="_Toc5510550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645D4D">
        <w:rPr>
          <w:rFonts w:asciiTheme="majorHAnsi" w:hAnsiTheme="majorHAnsi" w:cstheme="majorHAnsi"/>
        </w:rPr>
        <w:t>Conditions en matière environnementale, sanitaire et sécuritaire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3F1DC88B" w14:textId="17773512" w:rsidR="00B51A80" w:rsidRPr="00645D4D" w:rsidRDefault="00B51A80" w:rsidP="00B51A80">
      <w:pPr>
        <w:jc w:val="center"/>
        <w:rPr>
          <w:rFonts w:asciiTheme="majorHAnsi" w:hAnsiTheme="majorHAnsi" w:cstheme="majorHAnsi"/>
          <w:b/>
        </w:rPr>
      </w:pPr>
      <w:proofErr w:type="gramStart"/>
      <w:r w:rsidRPr="00645D4D">
        <w:rPr>
          <w:rFonts w:asciiTheme="majorHAnsi" w:hAnsiTheme="majorHAnsi" w:cstheme="majorHAnsi"/>
          <w:b/>
        </w:rPr>
        <w:t>Re:</w:t>
      </w:r>
      <w:proofErr w:type="gramEnd"/>
      <w:r w:rsidRPr="00645D4D">
        <w:rPr>
          <w:rFonts w:asciiTheme="majorHAnsi" w:hAnsiTheme="majorHAnsi" w:cstheme="majorHAnsi"/>
          <w:b/>
        </w:rPr>
        <w:t xml:space="preserve"> Acquisition des équipements spécifiques au profit des établissements scolaires bénéficiaires dans le cadre de la composante MIAES/</w:t>
      </w:r>
      <w:r w:rsidR="00BF67EE" w:rsidRPr="00645D4D">
        <w:rPr>
          <w:rFonts w:asciiTheme="majorHAnsi" w:hAnsiTheme="majorHAnsi" w:cstheme="majorHAnsi"/>
          <w:b/>
        </w:rPr>
        <w:t>Modèle</w:t>
      </w:r>
      <w:r w:rsidRPr="00645D4D">
        <w:rPr>
          <w:rFonts w:asciiTheme="majorHAnsi" w:hAnsiTheme="majorHAnsi" w:cstheme="majorHAnsi"/>
          <w:b/>
        </w:rPr>
        <w:t xml:space="preserve"> Lycée </w:t>
      </w:r>
      <w:proofErr w:type="spellStart"/>
      <w:r w:rsidRPr="00645D4D">
        <w:rPr>
          <w:rFonts w:asciiTheme="majorHAnsi" w:hAnsiTheme="majorHAnsi" w:cstheme="majorHAnsi"/>
          <w:b/>
        </w:rPr>
        <w:t>Attahadi</w:t>
      </w:r>
      <w:proofErr w:type="spellEnd"/>
    </w:p>
    <w:p w14:paraId="74A34F70" w14:textId="77777777" w:rsidR="00B51A80" w:rsidRPr="00645D4D" w:rsidRDefault="00B51A80" w:rsidP="00B51A80">
      <w:pPr>
        <w:jc w:val="center"/>
        <w:rPr>
          <w:rFonts w:asciiTheme="majorHAnsi" w:hAnsiTheme="majorHAnsi" w:cstheme="majorHAnsi"/>
          <w:b/>
        </w:rPr>
      </w:pPr>
      <w:r w:rsidRPr="00645D4D">
        <w:rPr>
          <w:rFonts w:asciiTheme="majorHAnsi" w:hAnsiTheme="majorHAnsi" w:cstheme="majorHAnsi"/>
          <w:b/>
        </w:rPr>
        <w:t xml:space="preserve">Réf. de l’Appel </w:t>
      </w:r>
      <w:proofErr w:type="gramStart"/>
      <w:r w:rsidRPr="00645D4D">
        <w:rPr>
          <w:rFonts w:asciiTheme="majorHAnsi" w:hAnsiTheme="majorHAnsi" w:cstheme="majorHAnsi"/>
          <w:b/>
        </w:rPr>
        <w:t>d’Offres:</w:t>
      </w:r>
      <w:proofErr w:type="gramEnd"/>
      <w:r w:rsidRPr="00645D4D">
        <w:rPr>
          <w:rFonts w:asciiTheme="majorHAnsi" w:hAnsiTheme="majorHAnsi" w:cstheme="majorHAnsi"/>
          <w:b/>
        </w:rPr>
        <w:t xml:space="preserve"> DAO/CB/MCA-M/ES-12-C/Compact</w:t>
      </w:r>
    </w:p>
    <w:p w14:paraId="6BBBB3AE" w14:textId="77777777" w:rsidR="003213C1" w:rsidRPr="00645D4D" w:rsidRDefault="003213C1" w:rsidP="003213C1">
      <w:pPr>
        <w:jc w:val="center"/>
        <w:rPr>
          <w:rFonts w:asciiTheme="majorHAnsi" w:hAnsiTheme="majorHAnsi" w:cstheme="majorHAnsi"/>
          <w:b/>
          <w:bCs/>
        </w:rPr>
      </w:pPr>
    </w:p>
    <w:p w14:paraId="1AE90549" w14:textId="77777777" w:rsidR="003213C1" w:rsidRPr="00645D4D" w:rsidRDefault="003213C1" w:rsidP="003213C1">
      <w:pPr>
        <w:pStyle w:val="BDSDefault"/>
        <w:rPr>
          <w:rFonts w:asciiTheme="majorHAnsi" w:hAnsiTheme="majorHAnsi" w:cstheme="majorHAnsi"/>
        </w:rPr>
      </w:pPr>
      <w:r w:rsidRPr="00645D4D">
        <w:rPr>
          <w:rFonts w:asciiTheme="majorHAnsi" w:hAnsiTheme="majorHAnsi" w:cstheme="majorHAnsi"/>
        </w:rPr>
        <w:t xml:space="preserve">Nous, les soussignés, déclarons et attestons que : </w:t>
      </w:r>
    </w:p>
    <w:p w14:paraId="787C8AB9" w14:textId="77777777" w:rsidR="004837DA" w:rsidRPr="00645D4D" w:rsidRDefault="003213C1" w:rsidP="00DC7E2E">
      <w:pPr>
        <w:pStyle w:val="BSFBulleted"/>
        <w:numPr>
          <w:ilvl w:val="0"/>
          <w:numId w:val="72"/>
        </w:numPr>
        <w:rPr>
          <w:rFonts w:asciiTheme="majorHAnsi" w:hAnsiTheme="majorHAnsi" w:cstheme="majorHAnsi"/>
        </w:rPr>
      </w:pPr>
      <w:r w:rsidRPr="00645D4D">
        <w:rPr>
          <w:rFonts w:asciiTheme="majorHAnsi" w:hAnsiTheme="majorHAnsi" w:cstheme="majorHAnsi"/>
        </w:rPr>
        <w:t xml:space="preserve">Les fiches de données, licences, permis ou autres documents de santé et de sécurité </w:t>
      </w:r>
      <w:proofErr w:type="gramStart"/>
      <w:r w:rsidRPr="00645D4D">
        <w:rPr>
          <w:rFonts w:asciiTheme="majorHAnsi" w:hAnsiTheme="majorHAnsi" w:cstheme="majorHAnsi"/>
        </w:rPr>
        <w:t>(«S</w:t>
      </w:r>
      <w:proofErr w:type="gramEnd"/>
      <w:r w:rsidRPr="00645D4D">
        <w:rPr>
          <w:rFonts w:asciiTheme="majorHAnsi" w:hAnsiTheme="majorHAnsi" w:cstheme="majorHAnsi"/>
        </w:rPr>
        <w:t xml:space="preserve">&amp;S») ci-joints, énumérés ci-dessous et exigés à la Section V. Spécifications des Biens et Services Connexes sont à jour et valides; et </w:t>
      </w:r>
    </w:p>
    <w:p w14:paraId="5CE2C6CD" w14:textId="7E26966E" w:rsidR="003213C1" w:rsidRPr="00645D4D" w:rsidRDefault="002D1FD9" w:rsidP="00DC7E2E">
      <w:pPr>
        <w:pStyle w:val="BSFBulleted"/>
        <w:numPr>
          <w:ilvl w:val="0"/>
          <w:numId w:val="72"/>
        </w:numPr>
        <w:rPr>
          <w:rFonts w:asciiTheme="majorHAnsi" w:hAnsiTheme="majorHAnsi" w:cstheme="majorHAnsi"/>
        </w:rPr>
      </w:pPr>
      <w:r w:rsidRPr="00645D4D">
        <w:rPr>
          <w:rFonts w:asciiTheme="majorHAnsi" w:hAnsiTheme="majorHAnsi" w:cstheme="majorHAnsi"/>
        </w:rPr>
        <w:t xml:space="preserve">Les </w:t>
      </w:r>
      <w:r w:rsidR="003213C1" w:rsidRPr="00645D4D">
        <w:rPr>
          <w:rFonts w:asciiTheme="majorHAnsi" w:hAnsiTheme="majorHAnsi" w:cstheme="majorHAnsi"/>
        </w:rPr>
        <w:t>licences, permis ou autres docume</w:t>
      </w:r>
      <w:r w:rsidRPr="00645D4D">
        <w:rPr>
          <w:rFonts w:asciiTheme="majorHAnsi" w:hAnsiTheme="majorHAnsi" w:cstheme="majorHAnsi"/>
        </w:rPr>
        <w:t>nts environnementaux et sociaux</w:t>
      </w:r>
      <w:r w:rsidR="003213C1" w:rsidRPr="00645D4D">
        <w:rPr>
          <w:rFonts w:asciiTheme="majorHAnsi" w:hAnsiTheme="majorHAnsi" w:cstheme="majorHAnsi"/>
        </w:rPr>
        <w:t xml:space="preserve"> ci-joints, énumérés ci-dessous et exigés à la Section V. Spécifications des Biens et Services Connexes sont à jour et </w:t>
      </w:r>
      <w:proofErr w:type="gramStart"/>
      <w:r w:rsidR="003213C1" w:rsidRPr="00645D4D">
        <w:rPr>
          <w:rFonts w:asciiTheme="majorHAnsi" w:hAnsiTheme="majorHAnsi" w:cstheme="majorHAnsi"/>
        </w:rPr>
        <w:t>valides;</w:t>
      </w:r>
      <w:proofErr w:type="gramEnd"/>
      <w:r w:rsidR="003213C1" w:rsidRPr="00645D4D">
        <w:rPr>
          <w:rFonts w:asciiTheme="majorHAnsi" w:hAnsiTheme="majorHAnsi" w:cstheme="majorHAnsi"/>
        </w:rPr>
        <w:t xml:space="preserve"> et</w:t>
      </w:r>
    </w:p>
    <w:p w14:paraId="02F1A063" w14:textId="77777777" w:rsidR="003213C1" w:rsidRPr="00645D4D" w:rsidRDefault="003213C1" w:rsidP="003213C1">
      <w:pPr>
        <w:pStyle w:val="ColumnRightSub1"/>
        <w:numPr>
          <w:ilvl w:val="0"/>
          <w:numId w:val="0"/>
        </w:numPr>
        <w:ind w:left="720"/>
        <w:rPr>
          <w:rFonts w:asciiTheme="majorHAnsi" w:hAnsiTheme="majorHAnsi" w:cstheme="majorHAnsi"/>
        </w:rPr>
      </w:pPr>
    </w:p>
    <w:tbl>
      <w:tblPr>
        <w:tblW w:w="0" w:type="auto"/>
        <w:tblInd w:w="108" w:type="dxa"/>
        <w:tblLook w:val="01E0" w:firstRow="1" w:lastRow="1" w:firstColumn="1" w:lastColumn="1" w:noHBand="0" w:noVBand="0"/>
      </w:tblPr>
      <w:tblGrid>
        <w:gridCol w:w="4344"/>
        <w:gridCol w:w="4116"/>
      </w:tblGrid>
      <w:tr w:rsidR="00C9358D" w:rsidRPr="00645D4D" w14:paraId="16A96AF1" w14:textId="77777777" w:rsidTr="00C9358D">
        <w:trPr>
          <w:trHeight w:val="378"/>
        </w:trPr>
        <w:tc>
          <w:tcPr>
            <w:tcW w:w="4344" w:type="dxa"/>
          </w:tcPr>
          <w:p w14:paraId="0AA29763" w14:textId="63B539A8" w:rsidR="00C9358D" w:rsidRPr="00645D4D" w:rsidRDefault="002D1FD9" w:rsidP="00404089">
            <w:pPr>
              <w:pStyle w:val="BDSDefault"/>
              <w:rPr>
                <w:rFonts w:asciiTheme="majorHAnsi" w:hAnsiTheme="majorHAnsi" w:cstheme="majorHAnsi"/>
              </w:rPr>
            </w:pPr>
            <w:r w:rsidRPr="00645D4D">
              <w:rPr>
                <w:rFonts w:asciiTheme="majorHAnsi" w:hAnsiTheme="majorHAnsi" w:cstheme="majorHAnsi"/>
              </w:rPr>
              <w:t xml:space="preserve">Signé </w:t>
            </w:r>
            <w:proofErr w:type="gramStart"/>
            <w:r w:rsidRPr="00645D4D">
              <w:rPr>
                <w:rFonts w:asciiTheme="majorHAnsi" w:hAnsiTheme="majorHAnsi" w:cstheme="majorHAnsi"/>
              </w:rPr>
              <w:t>par:</w:t>
            </w:r>
            <w:proofErr w:type="gramEnd"/>
          </w:p>
        </w:tc>
        <w:tc>
          <w:tcPr>
            <w:tcW w:w="4116" w:type="dxa"/>
          </w:tcPr>
          <w:p w14:paraId="1A9664E5" w14:textId="77777777" w:rsidR="00C9358D" w:rsidRPr="00645D4D" w:rsidRDefault="00C9358D" w:rsidP="00404089">
            <w:pPr>
              <w:pStyle w:val="BDSDefault"/>
              <w:rPr>
                <w:rFonts w:asciiTheme="majorHAnsi" w:hAnsiTheme="majorHAnsi" w:cstheme="majorHAnsi"/>
              </w:rPr>
            </w:pPr>
          </w:p>
        </w:tc>
      </w:tr>
      <w:tr w:rsidR="00C9358D" w:rsidRPr="00645D4D" w14:paraId="7706A460" w14:textId="77777777" w:rsidTr="00C9358D">
        <w:trPr>
          <w:trHeight w:val="378"/>
        </w:trPr>
        <w:tc>
          <w:tcPr>
            <w:tcW w:w="4344" w:type="dxa"/>
          </w:tcPr>
          <w:p w14:paraId="7C786E42" w14:textId="77777777" w:rsidR="00C9358D" w:rsidRPr="00645D4D" w:rsidRDefault="00C9358D" w:rsidP="00404089">
            <w:pPr>
              <w:pStyle w:val="BDSDefault"/>
              <w:rPr>
                <w:rFonts w:asciiTheme="majorHAnsi" w:hAnsiTheme="majorHAnsi" w:cstheme="majorHAnsi"/>
              </w:rPr>
            </w:pPr>
          </w:p>
          <w:p w14:paraId="332AE635" w14:textId="77777777" w:rsidR="00C9358D" w:rsidRPr="00645D4D" w:rsidRDefault="00C9358D" w:rsidP="00404089">
            <w:pPr>
              <w:pStyle w:val="BDSDefault"/>
              <w:rPr>
                <w:rFonts w:asciiTheme="majorHAnsi" w:hAnsiTheme="majorHAnsi" w:cstheme="majorHAnsi"/>
              </w:rPr>
            </w:pPr>
            <w:r w:rsidRPr="00645D4D">
              <w:rPr>
                <w:rFonts w:asciiTheme="majorHAnsi" w:hAnsiTheme="majorHAnsi" w:cstheme="majorHAnsi"/>
              </w:rPr>
              <w:t>En qualité de</w:t>
            </w:r>
          </w:p>
        </w:tc>
        <w:tc>
          <w:tcPr>
            <w:tcW w:w="4116" w:type="dxa"/>
          </w:tcPr>
          <w:p w14:paraId="0FCE43AB" w14:textId="77777777" w:rsidR="00C9358D" w:rsidRPr="00645D4D" w:rsidRDefault="00C9358D" w:rsidP="00404089">
            <w:pPr>
              <w:pStyle w:val="BDSDefault"/>
              <w:rPr>
                <w:rFonts w:asciiTheme="majorHAnsi" w:hAnsiTheme="majorHAnsi" w:cstheme="majorHAnsi"/>
              </w:rPr>
            </w:pPr>
          </w:p>
        </w:tc>
      </w:tr>
      <w:tr w:rsidR="00C9358D" w:rsidRPr="00645D4D" w14:paraId="14F5F7A2" w14:textId="77777777" w:rsidTr="00C9358D">
        <w:trPr>
          <w:trHeight w:val="378"/>
        </w:trPr>
        <w:tc>
          <w:tcPr>
            <w:tcW w:w="4344" w:type="dxa"/>
          </w:tcPr>
          <w:p w14:paraId="54DCEBFD" w14:textId="77777777" w:rsidR="00C9358D" w:rsidRPr="00645D4D" w:rsidRDefault="00C9358D" w:rsidP="00404089">
            <w:pPr>
              <w:pStyle w:val="BDSDefault"/>
              <w:rPr>
                <w:rFonts w:asciiTheme="majorHAnsi" w:hAnsiTheme="majorHAnsi" w:cstheme="majorHAnsi"/>
                <w:b/>
              </w:rPr>
            </w:pPr>
            <w:r w:rsidRPr="00645D4D">
              <w:rPr>
                <w:rFonts w:asciiTheme="majorHAnsi" w:hAnsiTheme="majorHAnsi" w:cstheme="majorHAnsi"/>
                <w:b/>
              </w:rPr>
              <w:t>[</w:t>
            </w:r>
            <w:proofErr w:type="gramStart"/>
            <w:r w:rsidRPr="00645D4D">
              <w:rPr>
                <w:rFonts w:asciiTheme="majorHAnsi" w:hAnsiTheme="majorHAnsi" w:cstheme="majorHAnsi"/>
                <w:b/>
              </w:rPr>
              <w:t>insérer</w:t>
            </w:r>
            <w:proofErr w:type="gramEnd"/>
            <w:r w:rsidRPr="00645D4D">
              <w:rPr>
                <w:rFonts w:asciiTheme="majorHAnsi" w:hAnsiTheme="majorHAnsi" w:cstheme="majorHAnsi"/>
                <w:b/>
              </w:rPr>
              <w:t xml:space="preserve"> le nom en caractère d’imprimerie]</w:t>
            </w:r>
          </w:p>
        </w:tc>
        <w:tc>
          <w:tcPr>
            <w:tcW w:w="4116" w:type="dxa"/>
          </w:tcPr>
          <w:p w14:paraId="3A561F27" w14:textId="77777777" w:rsidR="00C9358D" w:rsidRPr="00645D4D" w:rsidRDefault="00C9358D" w:rsidP="00404089">
            <w:pPr>
              <w:pStyle w:val="BDSDefault"/>
              <w:rPr>
                <w:rFonts w:asciiTheme="majorHAnsi" w:hAnsiTheme="majorHAnsi" w:cstheme="majorHAnsi"/>
              </w:rPr>
            </w:pPr>
          </w:p>
        </w:tc>
      </w:tr>
      <w:tr w:rsidR="00C9358D" w:rsidRPr="00645D4D" w14:paraId="6BF2953E" w14:textId="77777777" w:rsidTr="00C9358D">
        <w:trPr>
          <w:trHeight w:val="378"/>
        </w:trPr>
        <w:tc>
          <w:tcPr>
            <w:tcW w:w="4344" w:type="dxa"/>
          </w:tcPr>
          <w:p w14:paraId="3B29BADF" w14:textId="21097D7F" w:rsidR="00C9358D" w:rsidRPr="00645D4D" w:rsidRDefault="00C9358D" w:rsidP="00404089">
            <w:pPr>
              <w:pStyle w:val="BDSDefault"/>
              <w:rPr>
                <w:rFonts w:asciiTheme="majorHAnsi" w:hAnsiTheme="majorHAnsi" w:cstheme="majorHAnsi"/>
              </w:rPr>
            </w:pPr>
            <w:r w:rsidRPr="00645D4D">
              <w:rPr>
                <w:rFonts w:asciiTheme="majorHAnsi" w:hAnsiTheme="majorHAnsi" w:cstheme="majorHAnsi"/>
              </w:rPr>
              <w:t xml:space="preserve">Dûment autorisé(e) à signer l’Offre pour le compte et au nom de </w:t>
            </w:r>
          </w:p>
          <w:p w14:paraId="4AF2DF9E" w14:textId="77777777" w:rsidR="00C9358D" w:rsidRPr="00645D4D" w:rsidRDefault="00C9358D" w:rsidP="00404089">
            <w:pPr>
              <w:pStyle w:val="BDSDefault"/>
              <w:rPr>
                <w:rFonts w:asciiTheme="majorHAnsi" w:hAnsiTheme="majorHAnsi" w:cstheme="majorHAnsi"/>
                <w:b/>
              </w:rPr>
            </w:pPr>
            <w:r w:rsidRPr="00645D4D">
              <w:rPr>
                <w:rFonts w:asciiTheme="majorHAnsi" w:hAnsiTheme="majorHAnsi" w:cstheme="majorHAnsi"/>
                <w:b/>
              </w:rPr>
              <w:t>[</w:t>
            </w:r>
            <w:proofErr w:type="gramStart"/>
            <w:r w:rsidRPr="00645D4D">
              <w:rPr>
                <w:rFonts w:asciiTheme="majorHAnsi" w:hAnsiTheme="majorHAnsi" w:cstheme="majorHAnsi"/>
                <w:b/>
              </w:rPr>
              <w:t>insérer</w:t>
            </w:r>
            <w:proofErr w:type="gramEnd"/>
            <w:r w:rsidRPr="00645D4D">
              <w:rPr>
                <w:rFonts w:asciiTheme="majorHAnsi" w:hAnsiTheme="majorHAnsi" w:cstheme="majorHAnsi"/>
                <w:b/>
              </w:rPr>
              <w:t xml:space="preserve"> le nom et l’adresse de l’institution financière]</w:t>
            </w:r>
          </w:p>
        </w:tc>
        <w:tc>
          <w:tcPr>
            <w:tcW w:w="4116" w:type="dxa"/>
          </w:tcPr>
          <w:p w14:paraId="62798BBC" w14:textId="77777777" w:rsidR="00C9358D" w:rsidRPr="00645D4D" w:rsidRDefault="00C9358D" w:rsidP="00404089">
            <w:pPr>
              <w:pStyle w:val="BDSDefault"/>
              <w:rPr>
                <w:rFonts w:asciiTheme="majorHAnsi" w:hAnsiTheme="majorHAnsi" w:cstheme="majorHAnsi"/>
              </w:rPr>
            </w:pPr>
          </w:p>
        </w:tc>
      </w:tr>
      <w:tr w:rsidR="00C9358D" w:rsidRPr="00645D4D" w14:paraId="521F5F7F" w14:textId="77777777" w:rsidTr="00C9358D">
        <w:trPr>
          <w:trHeight w:val="378"/>
        </w:trPr>
        <w:tc>
          <w:tcPr>
            <w:tcW w:w="4344" w:type="dxa"/>
          </w:tcPr>
          <w:p w14:paraId="54546595" w14:textId="77777777" w:rsidR="00C9358D" w:rsidRPr="00645D4D" w:rsidRDefault="00C9358D" w:rsidP="00404089">
            <w:pPr>
              <w:pStyle w:val="BDSDefault"/>
              <w:rPr>
                <w:rFonts w:asciiTheme="majorHAnsi" w:hAnsiTheme="majorHAnsi" w:cstheme="majorHAnsi"/>
              </w:rPr>
            </w:pPr>
            <w:r w:rsidRPr="00645D4D">
              <w:rPr>
                <w:rFonts w:asciiTheme="majorHAnsi" w:hAnsiTheme="majorHAnsi" w:cstheme="majorHAnsi"/>
              </w:rPr>
              <w:t xml:space="preserve">En date du </w:t>
            </w:r>
          </w:p>
          <w:p w14:paraId="44C9DAEC" w14:textId="77777777" w:rsidR="00C9358D" w:rsidRPr="00645D4D" w:rsidRDefault="00C9358D" w:rsidP="00404089">
            <w:pPr>
              <w:pStyle w:val="BDSDefault"/>
              <w:rPr>
                <w:rFonts w:asciiTheme="majorHAnsi" w:hAnsiTheme="majorHAnsi" w:cstheme="majorHAnsi"/>
                <w:b/>
              </w:rPr>
            </w:pPr>
            <w:r w:rsidRPr="00645D4D">
              <w:rPr>
                <w:rFonts w:asciiTheme="majorHAnsi" w:hAnsiTheme="majorHAnsi" w:cstheme="majorHAnsi"/>
                <w:b/>
              </w:rPr>
              <w:t>[</w:t>
            </w:r>
            <w:proofErr w:type="gramStart"/>
            <w:r w:rsidRPr="00645D4D">
              <w:rPr>
                <w:rFonts w:asciiTheme="majorHAnsi" w:hAnsiTheme="majorHAnsi" w:cstheme="majorHAnsi"/>
                <w:b/>
              </w:rPr>
              <w:t>insérer</w:t>
            </w:r>
            <w:proofErr w:type="gramEnd"/>
            <w:r w:rsidRPr="00645D4D">
              <w:rPr>
                <w:rFonts w:asciiTheme="majorHAnsi" w:hAnsiTheme="majorHAnsi" w:cstheme="majorHAnsi"/>
                <w:b/>
              </w:rPr>
              <w:t xml:space="preserve"> la date]</w:t>
            </w:r>
          </w:p>
        </w:tc>
        <w:tc>
          <w:tcPr>
            <w:tcW w:w="4116" w:type="dxa"/>
          </w:tcPr>
          <w:p w14:paraId="0EE068C1" w14:textId="77777777" w:rsidR="00C9358D" w:rsidRPr="00645D4D" w:rsidRDefault="00C9358D" w:rsidP="00404089">
            <w:pPr>
              <w:pStyle w:val="BDSDefault"/>
              <w:rPr>
                <w:rFonts w:asciiTheme="majorHAnsi" w:hAnsiTheme="majorHAnsi" w:cstheme="majorHAnsi"/>
              </w:rPr>
            </w:pPr>
          </w:p>
        </w:tc>
      </w:tr>
    </w:tbl>
    <w:p w14:paraId="189F6B7F" w14:textId="77777777" w:rsidR="00857010" w:rsidRPr="00645D4D" w:rsidRDefault="00857010" w:rsidP="005D4133">
      <w:pPr>
        <w:pStyle w:val="BDSHeading"/>
        <w:rPr>
          <w:rFonts w:asciiTheme="majorHAnsi" w:hAnsiTheme="majorHAnsi" w:cstheme="majorHAnsi"/>
        </w:rPr>
      </w:pPr>
    </w:p>
    <w:p w14:paraId="36EBB13E" w14:textId="0156AB75" w:rsidR="00857010" w:rsidRPr="00645D4D" w:rsidRDefault="00857010" w:rsidP="007E70EC">
      <w:pPr>
        <w:pStyle w:val="BSFHeadings"/>
        <w:rPr>
          <w:rFonts w:asciiTheme="majorHAnsi" w:hAnsiTheme="majorHAnsi" w:cstheme="majorHAnsi"/>
        </w:rPr>
      </w:pPr>
      <w:r w:rsidRPr="00645D4D">
        <w:rPr>
          <w:rFonts w:asciiTheme="majorHAnsi" w:hAnsiTheme="majorHAnsi" w:cstheme="majorHAnsi"/>
        </w:rPr>
        <w:br w:type="page"/>
      </w:r>
      <w:bookmarkStart w:id="172" w:name="_Toc201578234"/>
      <w:bookmarkStart w:id="173" w:name="_Toc201578524"/>
      <w:bookmarkStart w:id="174" w:name="_Ref201632563"/>
      <w:bookmarkStart w:id="175" w:name="_Ref201632585"/>
      <w:bookmarkStart w:id="176" w:name="_Toc202353405"/>
      <w:bookmarkStart w:id="177" w:name="_Toc463531768"/>
      <w:bookmarkStart w:id="178" w:name="_Toc464136362"/>
      <w:bookmarkStart w:id="179" w:name="_Toc464136493"/>
      <w:bookmarkStart w:id="180" w:name="_Toc464139703"/>
      <w:bookmarkStart w:id="181" w:name="_Toc489012987"/>
      <w:bookmarkStart w:id="182" w:name="_Toc491425134"/>
      <w:bookmarkStart w:id="183" w:name="_Toc491868990"/>
      <w:bookmarkStart w:id="184" w:name="_Toc491869114"/>
      <w:bookmarkStart w:id="185" w:name="_Toc380341286"/>
      <w:bookmarkStart w:id="186" w:name="_Toc22917480"/>
      <w:bookmarkStart w:id="187" w:name="_Toc45282531"/>
      <w:bookmarkStart w:id="188" w:name="_Toc55105501"/>
      <w:bookmarkStart w:id="189" w:name="_Hlk49963911"/>
      <w:r w:rsidRPr="00645D4D">
        <w:rPr>
          <w:rFonts w:asciiTheme="majorHAnsi" w:hAnsiTheme="majorHAnsi" w:cstheme="majorHAnsi"/>
        </w:rPr>
        <w:lastRenderedPageBreak/>
        <w:t>Autorisation du fabricant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bookmarkEnd w:id="189"/>
    <w:p w14:paraId="4BBC0BB9" w14:textId="33C227C5" w:rsidR="00B51A80" w:rsidRPr="00645D4D" w:rsidRDefault="00B51A80" w:rsidP="00B51A80">
      <w:pPr>
        <w:jc w:val="center"/>
        <w:rPr>
          <w:rFonts w:asciiTheme="majorHAnsi" w:hAnsiTheme="majorHAnsi" w:cstheme="majorHAnsi"/>
          <w:b/>
        </w:rPr>
      </w:pPr>
      <w:proofErr w:type="gramStart"/>
      <w:r w:rsidRPr="00645D4D">
        <w:rPr>
          <w:rFonts w:asciiTheme="majorHAnsi" w:hAnsiTheme="majorHAnsi" w:cstheme="majorHAnsi"/>
          <w:b/>
        </w:rPr>
        <w:t>Re:</w:t>
      </w:r>
      <w:proofErr w:type="gramEnd"/>
      <w:r w:rsidRPr="00645D4D">
        <w:rPr>
          <w:rFonts w:asciiTheme="majorHAnsi" w:hAnsiTheme="majorHAnsi" w:cstheme="majorHAnsi"/>
          <w:b/>
        </w:rPr>
        <w:t xml:space="preserve"> Acquisition des équipements spécifiques au profit des établissements scolaires bénéficiaires dans le cadre de la composante MIAES/</w:t>
      </w:r>
      <w:r w:rsidR="00BF67EE" w:rsidRPr="00645D4D">
        <w:rPr>
          <w:rFonts w:asciiTheme="majorHAnsi" w:hAnsiTheme="majorHAnsi" w:cstheme="majorHAnsi"/>
          <w:b/>
        </w:rPr>
        <w:t>Modèle</w:t>
      </w:r>
      <w:r w:rsidRPr="00645D4D">
        <w:rPr>
          <w:rFonts w:asciiTheme="majorHAnsi" w:hAnsiTheme="majorHAnsi" w:cstheme="majorHAnsi"/>
          <w:b/>
        </w:rPr>
        <w:t xml:space="preserve"> Lycée </w:t>
      </w:r>
      <w:proofErr w:type="spellStart"/>
      <w:r w:rsidRPr="00645D4D">
        <w:rPr>
          <w:rFonts w:asciiTheme="majorHAnsi" w:hAnsiTheme="majorHAnsi" w:cstheme="majorHAnsi"/>
          <w:b/>
        </w:rPr>
        <w:t>Attahadi</w:t>
      </w:r>
      <w:proofErr w:type="spellEnd"/>
    </w:p>
    <w:p w14:paraId="081A938C" w14:textId="77777777" w:rsidR="00B51A80" w:rsidRPr="00645D4D" w:rsidRDefault="00B51A80" w:rsidP="00B51A80">
      <w:pPr>
        <w:jc w:val="center"/>
        <w:rPr>
          <w:rFonts w:asciiTheme="majorHAnsi" w:hAnsiTheme="majorHAnsi" w:cstheme="majorHAnsi"/>
          <w:b/>
        </w:rPr>
      </w:pPr>
      <w:r w:rsidRPr="00645D4D">
        <w:rPr>
          <w:rFonts w:asciiTheme="majorHAnsi" w:hAnsiTheme="majorHAnsi" w:cstheme="majorHAnsi"/>
          <w:b/>
        </w:rPr>
        <w:t xml:space="preserve">Réf. de l’Appel </w:t>
      </w:r>
      <w:proofErr w:type="gramStart"/>
      <w:r w:rsidRPr="00645D4D">
        <w:rPr>
          <w:rFonts w:asciiTheme="majorHAnsi" w:hAnsiTheme="majorHAnsi" w:cstheme="majorHAnsi"/>
          <w:b/>
        </w:rPr>
        <w:t>d’Offres:</w:t>
      </w:r>
      <w:proofErr w:type="gramEnd"/>
      <w:r w:rsidRPr="00645D4D">
        <w:rPr>
          <w:rFonts w:asciiTheme="majorHAnsi" w:hAnsiTheme="majorHAnsi" w:cstheme="majorHAnsi"/>
          <w:b/>
        </w:rPr>
        <w:t xml:space="preserve"> DAO/CB/MCA-M/ES-12-C/Compact</w:t>
      </w:r>
    </w:p>
    <w:p w14:paraId="692AC61F" w14:textId="2B7F3FB7" w:rsidR="00857010" w:rsidRPr="00645D4D" w:rsidRDefault="00857010" w:rsidP="00857010">
      <w:pPr>
        <w:jc w:val="center"/>
        <w:rPr>
          <w:rFonts w:asciiTheme="majorHAnsi" w:hAnsiTheme="majorHAnsi" w:cstheme="majorHAnsi"/>
          <w:b/>
          <w:bCs/>
        </w:rPr>
      </w:pPr>
    </w:p>
    <w:p w14:paraId="28FF85E7" w14:textId="67EE4CBC" w:rsidR="00857010" w:rsidRPr="00645D4D" w:rsidRDefault="00857010" w:rsidP="00857010">
      <w:pPr>
        <w:pStyle w:val="BDSHeading"/>
        <w:rPr>
          <w:rFonts w:asciiTheme="majorHAnsi" w:hAnsiTheme="majorHAnsi" w:cstheme="majorHAnsi"/>
          <w:i/>
          <w:iCs/>
        </w:rPr>
      </w:pPr>
      <w:r w:rsidRPr="00645D4D">
        <w:rPr>
          <w:rFonts w:asciiTheme="majorHAnsi" w:hAnsiTheme="majorHAnsi" w:cstheme="majorHAnsi"/>
          <w:i/>
          <w:iCs/>
        </w:rPr>
        <w:t>Cette autorisation doit être à l’en-tête du Fabricant, et signée par une personne dûment habilitée à signer des documents qui engagent le Fabricant. Le Soumissionnaire doit inclure la présente lettre d’autorisation dans son Offre, si cela est prévu dans les DPAO.</w:t>
      </w:r>
    </w:p>
    <w:p w14:paraId="6DC0C54F" w14:textId="77777777" w:rsidR="00857010" w:rsidRPr="00645D4D" w:rsidRDefault="00857010" w:rsidP="00857010">
      <w:pPr>
        <w:rPr>
          <w:rFonts w:asciiTheme="majorHAnsi" w:hAnsiTheme="majorHAnsi" w:cstheme="majorHAnsi"/>
        </w:rPr>
      </w:pPr>
    </w:p>
    <w:p w14:paraId="175E521A" w14:textId="77777777" w:rsidR="00857010" w:rsidRPr="00645D4D" w:rsidRDefault="00857010" w:rsidP="00857010">
      <w:pPr>
        <w:pStyle w:val="BDSHeading"/>
        <w:rPr>
          <w:rFonts w:asciiTheme="majorHAnsi" w:hAnsiTheme="majorHAnsi" w:cstheme="majorHAnsi"/>
        </w:rPr>
      </w:pPr>
      <w:r w:rsidRPr="00645D4D">
        <w:rPr>
          <w:rFonts w:asciiTheme="majorHAnsi" w:hAnsiTheme="majorHAnsi" w:cstheme="majorHAnsi"/>
        </w:rPr>
        <w:t>ATTENDU QUE</w:t>
      </w:r>
    </w:p>
    <w:p w14:paraId="1880603A" w14:textId="77777777" w:rsidR="00857010" w:rsidRPr="00645D4D" w:rsidRDefault="00857010" w:rsidP="00857010">
      <w:pPr>
        <w:pStyle w:val="BDSHeading"/>
        <w:rPr>
          <w:rFonts w:asciiTheme="majorHAnsi" w:hAnsiTheme="majorHAnsi" w:cstheme="majorHAnsi"/>
          <w:i/>
        </w:rPr>
      </w:pPr>
      <w:r w:rsidRPr="00645D4D">
        <w:rPr>
          <w:rFonts w:asciiTheme="majorHAnsi" w:hAnsiTheme="majorHAnsi" w:cstheme="majorHAnsi"/>
        </w:rPr>
        <w:t xml:space="preserve">Nous soussignés, </w:t>
      </w:r>
      <w:r w:rsidRPr="00645D4D">
        <w:rPr>
          <w:rFonts w:asciiTheme="majorHAnsi" w:hAnsiTheme="majorHAnsi" w:cstheme="majorHAnsi"/>
          <w:i/>
          <w:iCs/>
        </w:rPr>
        <w:t>[insérer le nom du Fabricant]</w:t>
      </w:r>
      <w:r w:rsidRPr="00645D4D">
        <w:rPr>
          <w:rFonts w:asciiTheme="majorHAnsi" w:hAnsiTheme="majorHAnsi" w:cstheme="majorHAnsi"/>
        </w:rPr>
        <w:t xml:space="preserve"> sommes fabricant réputé de </w:t>
      </w:r>
      <w:r w:rsidRPr="00645D4D">
        <w:rPr>
          <w:rFonts w:asciiTheme="majorHAnsi" w:hAnsiTheme="majorHAnsi" w:cstheme="majorHAnsi"/>
          <w:i/>
          <w:iCs/>
        </w:rPr>
        <w:t>[indiquer les Biens produits]</w:t>
      </w:r>
      <w:r w:rsidRPr="00645D4D">
        <w:rPr>
          <w:rFonts w:asciiTheme="majorHAnsi" w:hAnsiTheme="majorHAnsi" w:cstheme="majorHAnsi"/>
        </w:rPr>
        <w:t xml:space="preserve"> ayant nos usines </w:t>
      </w:r>
      <w:r w:rsidRPr="00645D4D">
        <w:rPr>
          <w:rFonts w:asciiTheme="majorHAnsi" w:hAnsiTheme="majorHAnsi" w:cstheme="majorHAnsi"/>
          <w:i/>
          <w:iCs/>
        </w:rPr>
        <w:t>[indiquer adresse de l’usine]</w:t>
      </w:r>
    </w:p>
    <w:p w14:paraId="0FF84E11" w14:textId="77777777" w:rsidR="00857010" w:rsidRPr="00645D4D" w:rsidRDefault="00857010" w:rsidP="00857010">
      <w:pPr>
        <w:pStyle w:val="BDSHeading"/>
        <w:rPr>
          <w:rFonts w:asciiTheme="majorHAnsi" w:hAnsiTheme="majorHAnsi" w:cstheme="majorHAnsi"/>
        </w:rPr>
      </w:pPr>
      <w:r w:rsidRPr="00645D4D">
        <w:rPr>
          <w:rFonts w:asciiTheme="majorHAnsi" w:hAnsiTheme="majorHAnsi" w:cstheme="majorHAnsi"/>
        </w:rPr>
        <w:t xml:space="preserve">PAR CONSEQUENT, Nous autorisons par la présente </w:t>
      </w:r>
    </w:p>
    <w:p w14:paraId="43D7901B" w14:textId="77777777" w:rsidR="00EA751F" w:rsidRPr="00645D4D" w:rsidRDefault="00857010" w:rsidP="00DC7E2E">
      <w:pPr>
        <w:pStyle w:val="BSFBulleted"/>
        <w:numPr>
          <w:ilvl w:val="0"/>
          <w:numId w:val="29"/>
        </w:numPr>
        <w:jc w:val="both"/>
        <w:rPr>
          <w:rFonts w:asciiTheme="majorHAnsi" w:hAnsiTheme="majorHAnsi" w:cstheme="majorHAnsi"/>
        </w:rPr>
      </w:pPr>
      <w:r w:rsidRPr="00645D4D">
        <w:rPr>
          <w:rFonts w:asciiTheme="majorHAnsi" w:hAnsiTheme="majorHAnsi" w:cstheme="majorHAnsi"/>
          <w:i/>
          <w:iCs/>
        </w:rPr>
        <w:t>[Insérer le nom du Soumissionnaire]</w:t>
      </w:r>
      <w:r w:rsidRPr="00645D4D">
        <w:rPr>
          <w:rFonts w:asciiTheme="majorHAnsi" w:hAnsiTheme="majorHAnsi" w:cstheme="majorHAnsi"/>
        </w:rPr>
        <w:t xml:space="preserve"> à soumettre une Offre en réponse à l’Appel d’Offres susmentionné. L’Appel d’Offres vise à fournir les Biens </w:t>
      </w:r>
      <w:proofErr w:type="gramStart"/>
      <w:r w:rsidRPr="00645D4D">
        <w:rPr>
          <w:rFonts w:asciiTheme="majorHAnsi" w:hAnsiTheme="majorHAnsi" w:cstheme="majorHAnsi"/>
        </w:rPr>
        <w:t>suivants:</w:t>
      </w:r>
      <w:proofErr w:type="gramEnd"/>
      <w:r w:rsidRPr="00645D4D">
        <w:rPr>
          <w:rFonts w:asciiTheme="majorHAnsi" w:hAnsiTheme="majorHAnsi" w:cstheme="majorHAnsi"/>
        </w:rPr>
        <w:t xml:space="preserve"> [Insérer  la description des Biens fabriqués par nous, et à éventuellement négocier et signer un Contrat avec vous pour la fourniture de ces Biens.</w:t>
      </w:r>
    </w:p>
    <w:p w14:paraId="3FC042E9" w14:textId="77777777" w:rsidR="00EA751F" w:rsidRPr="00645D4D" w:rsidRDefault="004837DA" w:rsidP="00A60115">
      <w:pPr>
        <w:pStyle w:val="BSFBulleted"/>
        <w:numPr>
          <w:ilvl w:val="0"/>
          <w:numId w:val="0"/>
        </w:numPr>
        <w:tabs>
          <w:tab w:val="clear" w:pos="612"/>
        </w:tabs>
        <w:ind w:left="630"/>
        <w:jc w:val="both"/>
        <w:rPr>
          <w:rFonts w:asciiTheme="majorHAnsi" w:hAnsiTheme="majorHAnsi" w:cstheme="majorHAnsi"/>
        </w:rPr>
      </w:pPr>
      <w:r w:rsidRPr="00645D4D">
        <w:rPr>
          <w:rFonts w:asciiTheme="majorHAnsi" w:hAnsiTheme="majorHAnsi" w:cstheme="majorHAnsi"/>
        </w:rPr>
        <w:t>ET</w:t>
      </w:r>
    </w:p>
    <w:p w14:paraId="4DD3BC16" w14:textId="64B02464" w:rsidR="00EA751F" w:rsidRPr="003528ED" w:rsidRDefault="00EA751F" w:rsidP="00DC7E2E">
      <w:pPr>
        <w:pStyle w:val="BSFBulleted"/>
        <w:numPr>
          <w:ilvl w:val="0"/>
          <w:numId w:val="105"/>
        </w:numPr>
        <w:jc w:val="both"/>
        <w:rPr>
          <w:rFonts w:asciiTheme="majorHAnsi" w:hAnsiTheme="majorHAnsi" w:cstheme="majorHAnsi"/>
        </w:rPr>
      </w:pPr>
      <w:r w:rsidRPr="00645D4D">
        <w:rPr>
          <w:rFonts w:asciiTheme="majorHAnsi" w:hAnsiTheme="majorHAnsi" w:cstheme="majorHAnsi"/>
        </w:rPr>
        <w:t xml:space="preserve">Nous confirmons toutes nos garanties et nous nous portons garants conformément à la </w:t>
      </w:r>
      <w:r w:rsidRPr="00555B73">
        <w:rPr>
          <w:rFonts w:asciiTheme="majorHAnsi" w:hAnsiTheme="majorHAnsi" w:cstheme="majorHAnsi"/>
        </w:rPr>
        <w:t xml:space="preserve">Clause </w:t>
      </w:r>
      <w:r w:rsidR="00A72292" w:rsidRPr="00555B73">
        <w:rPr>
          <w:rFonts w:asciiTheme="majorHAnsi" w:hAnsiTheme="majorHAnsi" w:cstheme="majorHAnsi"/>
        </w:rPr>
        <w:t xml:space="preserve">29 </w:t>
      </w:r>
      <w:r w:rsidRPr="00555B73">
        <w:rPr>
          <w:rFonts w:asciiTheme="majorHAnsi" w:hAnsiTheme="majorHAnsi" w:cstheme="majorHAnsi"/>
        </w:rPr>
        <w:t>des</w:t>
      </w:r>
      <w:r w:rsidRPr="003528ED">
        <w:rPr>
          <w:rFonts w:asciiTheme="majorHAnsi" w:hAnsiTheme="majorHAnsi" w:cstheme="majorHAnsi"/>
        </w:rPr>
        <w:t xml:space="preserve"> Conditions Générales du </w:t>
      </w:r>
      <w:r w:rsidR="008E4870" w:rsidRPr="003528ED">
        <w:rPr>
          <w:rFonts w:asciiTheme="majorHAnsi" w:hAnsiTheme="majorHAnsi" w:cstheme="majorHAnsi"/>
        </w:rPr>
        <w:t>Contrat pour</w:t>
      </w:r>
      <w:r w:rsidRPr="003528ED">
        <w:rPr>
          <w:rFonts w:asciiTheme="majorHAnsi" w:hAnsiTheme="majorHAnsi" w:cstheme="majorHAnsi"/>
        </w:rPr>
        <w:t xml:space="preserve"> les Biens proposés pour cet Appel d’Offres.</w:t>
      </w:r>
    </w:p>
    <w:p w14:paraId="4EE370DB" w14:textId="77777777" w:rsidR="00EA751F" w:rsidRPr="00645D4D" w:rsidRDefault="00EA751F" w:rsidP="00EA751F">
      <w:pPr>
        <w:pStyle w:val="BSFBulleted"/>
        <w:numPr>
          <w:ilvl w:val="0"/>
          <w:numId w:val="0"/>
        </w:numPr>
        <w:ind w:left="1080"/>
        <w:rPr>
          <w:rFonts w:asciiTheme="majorHAnsi" w:hAnsiTheme="majorHAnsi" w:cstheme="majorHAnsi"/>
        </w:rPr>
      </w:pPr>
    </w:p>
    <w:tbl>
      <w:tblPr>
        <w:tblW w:w="0" w:type="auto"/>
        <w:tblInd w:w="108" w:type="dxa"/>
        <w:tblLook w:val="01E0" w:firstRow="1" w:lastRow="1" w:firstColumn="1" w:lastColumn="1" w:noHBand="0" w:noVBand="0"/>
      </w:tblPr>
      <w:tblGrid>
        <w:gridCol w:w="4344"/>
        <w:gridCol w:w="4116"/>
      </w:tblGrid>
      <w:tr w:rsidR="00C9358D" w:rsidRPr="00645D4D" w14:paraId="353BCA20" w14:textId="77777777" w:rsidTr="00C9358D">
        <w:trPr>
          <w:trHeight w:val="378"/>
        </w:trPr>
        <w:tc>
          <w:tcPr>
            <w:tcW w:w="4344" w:type="dxa"/>
          </w:tcPr>
          <w:p w14:paraId="066D6BBC" w14:textId="77777777" w:rsidR="00C9358D" w:rsidRPr="00645D4D" w:rsidRDefault="00C9358D" w:rsidP="00404089">
            <w:pPr>
              <w:pStyle w:val="BDSDefault"/>
              <w:rPr>
                <w:rFonts w:asciiTheme="majorHAnsi" w:hAnsiTheme="majorHAnsi" w:cstheme="majorHAnsi"/>
              </w:rPr>
            </w:pPr>
            <w:r w:rsidRPr="00645D4D">
              <w:rPr>
                <w:rFonts w:asciiTheme="majorHAnsi" w:hAnsiTheme="majorHAnsi" w:cstheme="majorHAnsi"/>
              </w:rPr>
              <w:t xml:space="preserve">Signé </w:t>
            </w:r>
            <w:proofErr w:type="gramStart"/>
            <w:r w:rsidRPr="00645D4D">
              <w:rPr>
                <w:rFonts w:asciiTheme="majorHAnsi" w:hAnsiTheme="majorHAnsi" w:cstheme="majorHAnsi"/>
              </w:rPr>
              <w:t>par::</w:t>
            </w:r>
            <w:proofErr w:type="gramEnd"/>
          </w:p>
        </w:tc>
        <w:tc>
          <w:tcPr>
            <w:tcW w:w="4116" w:type="dxa"/>
          </w:tcPr>
          <w:p w14:paraId="2ECACD89" w14:textId="77777777" w:rsidR="00C9358D" w:rsidRPr="00645D4D" w:rsidRDefault="00C9358D" w:rsidP="00404089">
            <w:pPr>
              <w:pStyle w:val="BDSDefault"/>
              <w:rPr>
                <w:rFonts w:asciiTheme="majorHAnsi" w:hAnsiTheme="majorHAnsi" w:cstheme="majorHAnsi"/>
              </w:rPr>
            </w:pPr>
          </w:p>
        </w:tc>
      </w:tr>
      <w:tr w:rsidR="00C9358D" w:rsidRPr="00645D4D" w14:paraId="3A6D76E1" w14:textId="77777777" w:rsidTr="00C9358D">
        <w:trPr>
          <w:trHeight w:val="378"/>
        </w:trPr>
        <w:tc>
          <w:tcPr>
            <w:tcW w:w="4344" w:type="dxa"/>
          </w:tcPr>
          <w:p w14:paraId="51C600CB" w14:textId="77777777" w:rsidR="00C9358D" w:rsidRPr="00645D4D" w:rsidRDefault="00C9358D" w:rsidP="00404089">
            <w:pPr>
              <w:pStyle w:val="BDSDefault"/>
              <w:rPr>
                <w:rFonts w:asciiTheme="majorHAnsi" w:hAnsiTheme="majorHAnsi" w:cstheme="majorHAnsi"/>
              </w:rPr>
            </w:pPr>
          </w:p>
          <w:p w14:paraId="34195D6A" w14:textId="77777777" w:rsidR="00C9358D" w:rsidRPr="00645D4D" w:rsidRDefault="00C9358D" w:rsidP="00404089">
            <w:pPr>
              <w:pStyle w:val="BDSDefault"/>
              <w:rPr>
                <w:rFonts w:asciiTheme="majorHAnsi" w:hAnsiTheme="majorHAnsi" w:cstheme="majorHAnsi"/>
              </w:rPr>
            </w:pPr>
            <w:r w:rsidRPr="00645D4D">
              <w:rPr>
                <w:rFonts w:asciiTheme="majorHAnsi" w:hAnsiTheme="majorHAnsi" w:cstheme="majorHAnsi"/>
              </w:rPr>
              <w:t>En qualité de</w:t>
            </w:r>
          </w:p>
        </w:tc>
        <w:tc>
          <w:tcPr>
            <w:tcW w:w="4116" w:type="dxa"/>
          </w:tcPr>
          <w:p w14:paraId="4C21740A" w14:textId="77777777" w:rsidR="00C9358D" w:rsidRPr="00645D4D" w:rsidRDefault="00C9358D" w:rsidP="00404089">
            <w:pPr>
              <w:pStyle w:val="BDSDefault"/>
              <w:rPr>
                <w:rFonts w:asciiTheme="majorHAnsi" w:hAnsiTheme="majorHAnsi" w:cstheme="majorHAnsi"/>
              </w:rPr>
            </w:pPr>
          </w:p>
        </w:tc>
      </w:tr>
      <w:tr w:rsidR="00C9358D" w:rsidRPr="00645D4D" w14:paraId="78D6A51E" w14:textId="77777777" w:rsidTr="00C9358D">
        <w:trPr>
          <w:trHeight w:val="378"/>
        </w:trPr>
        <w:tc>
          <w:tcPr>
            <w:tcW w:w="4344" w:type="dxa"/>
          </w:tcPr>
          <w:p w14:paraId="14766803" w14:textId="77777777" w:rsidR="00C9358D" w:rsidRPr="00645D4D" w:rsidRDefault="00C9358D" w:rsidP="00404089">
            <w:pPr>
              <w:pStyle w:val="BDSDefault"/>
              <w:rPr>
                <w:rFonts w:asciiTheme="majorHAnsi" w:hAnsiTheme="majorHAnsi" w:cstheme="majorHAnsi"/>
                <w:b/>
              </w:rPr>
            </w:pPr>
            <w:r w:rsidRPr="00645D4D">
              <w:rPr>
                <w:rFonts w:asciiTheme="majorHAnsi" w:hAnsiTheme="majorHAnsi" w:cstheme="majorHAnsi"/>
                <w:b/>
              </w:rPr>
              <w:t>[</w:t>
            </w:r>
            <w:proofErr w:type="gramStart"/>
            <w:r w:rsidRPr="00645D4D">
              <w:rPr>
                <w:rFonts w:asciiTheme="majorHAnsi" w:hAnsiTheme="majorHAnsi" w:cstheme="majorHAnsi"/>
                <w:b/>
              </w:rPr>
              <w:t>insérer</w:t>
            </w:r>
            <w:proofErr w:type="gramEnd"/>
            <w:r w:rsidRPr="00645D4D">
              <w:rPr>
                <w:rFonts w:asciiTheme="majorHAnsi" w:hAnsiTheme="majorHAnsi" w:cstheme="majorHAnsi"/>
                <w:b/>
              </w:rPr>
              <w:t xml:space="preserve"> le nom en caractère d’imprimerie]</w:t>
            </w:r>
          </w:p>
        </w:tc>
        <w:tc>
          <w:tcPr>
            <w:tcW w:w="4116" w:type="dxa"/>
          </w:tcPr>
          <w:p w14:paraId="1D80FF80" w14:textId="77777777" w:rsidR="00C9358D" w:rsidRPr="00645D4D" w:rsidRDefault="00C9358D" w:rsidP="00404089">
            <w:pPr>
              <w:pStyle w:val="BDSDefault"/>
              <w:rPr>
                <w:rFonts w:asciiTheme="majorHAnsi" w:hAnsiTheme="majorHAnsi" w:cstheme="majorHAnsi"/>
              </w:rPr>
            </w:pPr>
          </w:p>
        </w:tc>
      </w:tr>
      <w:tr w:rsidR="00C9358D" w:rsidRPr="00645D4D" w14:paraId="2D06C824" w14:textId="77777777" w:rsidTr="00C9358D">
        <w:trPr>
          <w:trHeight w:val="378"/>
        </w:trPr>
        <w:tc>
          <w:tcPr>
            <w:tcW w:w="4344" w:type="dxa"/>
          </w:tcPr>
          <w:p w14:paraId="5D896503" w14:textId="0420340D" w:rsidR="00C9358D" w:rsidRPr="00645D4D" w:rsidRDefault="00C9358D" w:rsidP="00404089">
            <w:pPr>
              <w:pStyle w:val="BDSDefault"/>
              <w:rPr>
                <w:rFonts w:asciiTheme="majorHAnsi" w:hAnsiTheme="majorHAnsi" w:cstheme="majorHAnsi"/>
              </w:rPr>
            </w:pPr>
            <w:r w:rsidRPr="00645D4D">
              <w:rPr>
                <w:rFonts w:asciiTheme="majorHAnsi" w:hAnsiTheme="majorHAnsi" w:cstheme="majorHAnsi"/>
              </w:rPr>
              <w:t xml:space="preserve">Dûment autorisé(e) à signer l’Offre pour le compte et au nom de </w:t>
            </w:r>
          </w:p>
          <w:p w14:paraId="7AF4FA54" w14:textId="77777777" w:rsidR="00C9358D" w:rsidRPr="00645D4D" w:rsidRDefault="00C9358D" w:rsidP="00404089">
            <w:pPr>
              <w:pStyle w:val="BDSDefault"/>
              <w:rPr>
                <w:rFonts w:asciiTheme="majorHAnsi" w:hAnsiTheme="majorHAnsi" w:cstheme="majorHAnsi"/>
                <w:b/>
              </w:rPr>
            </w:pPr>
            <w:r w:rsidRPr="00645D4D">
              <w:rPr>
                <w:rFonts w:asciiTheme="majorHAnsi" w:hAnsiTheme="majorHAnsi" w:cstheme="majorHAnsi"/>
                <w:b/>
              </w:rPr>
              <w:t>[</w:t>
            </w:r>
            <w:proofErr w:type="gramStart"/>
            <w:r w:rsidRPr="00645D4D">
              <w:rPr>
                <w:rFonts w:asciiTheme="majorHAnsi" w:hAnsiTheme="majorHAnsi" w:cstheme="majorHAnsi"/>
                <w:b/>
              </w:rPr>
              <w:t>insérer</w:t>
            </w:r>
            <w:proofErr w:type="gramEnd"/>
            <w:r w:rsidRPr="00645D4D">
              <w:rPr>
                <w:rFonts w:asciiTheme="majorHAnsi" w:hAnsiTheme="majorHAnsi" w:cstheme="majorHAnsi"/>
                <w:b/>
              </w:rPr>
              <w:t xml:space="preserve"> le nom et l’adresse de l’institution financière]</w:t>
            </w:r>
          </w:p>
        </w:tc>
        <w:tc>
          <w:tcPr>
            <w:tcW w:w="4116" w:type="dxa"/>
          </w:tcPr>
          <w:p w14:paraId="23346B58" w14:textId="77777777" w:rsidR="00C9358D" w:rsidRPr="00645D4D" w:rsidRDefault="00C9358D" w:rsidP="00404089">
            <w:pPr>
              <w:pStyle w:val="BDSDefault"/>
              <w:rPr>
                <w:rFonts w:asciiTheme="majorHAnsi" w:hAnsiTheme="majorHAnsi" w:cstheme="majorHAnsi"/>
              </w:rPr>
            </w:pPr>
          </w:p>
        </w:tc>
      </w:tr>
      <w:tr w:rsidR="00C9358D" w:rsidRPr="00645D4D" w14:paraId="4A17BBAF" w14:textId="77777777" w:rsidTr="00C9358D">
        <w:trPr>
          <w:trHeight w:val="378"/>
        </w:trPr>
        <w:tc>
          <w:tcPr>
            <w:tcW w:w="4344" w:type="dxa"/>
          </w:tcPr>
          <w:p w14:paraId="7838D741" w14:textId="77777777" w:rsidR="00C9358D" w:rsidRPr="00645D4D" w:rsidRDefault="00C9358D" w:rsidP="00404089">
            <w:pPr>
              <w:pStyle w:val="BDSDefault"/>
              <w:rPr>
                <w:rFonts w:asciiTheme="majorHAnsi" w:hAnsiTheme="majorHAnsi" w:cstheme="majorHAnsi"/>
              </w:rPr>
            </w:pPr>
            <w:r w:rsidRPr="00645D4D">
              <w:rPr>
                <w:rFonts w:asciiTheme="majorHAnsi" w:hAnsiTheme="majorHAnsi" w:cstheme="majorHAnsi"/>
              </w:rPr>
              <w:t xml:space="preserve">En date du </w:t>
            </w:r>
          </w:p>
          <w:p w14:paraId="37A6D213" w14:textId="77777777" w:rsidR="00C9358D" w:rsidRPr="00645D4D" w:rsidRDefault="00C9358D" w:rsidP="00404089">
            <w:pPr>
              <w:pStyle w:val="BDSDefault"/>
              <w:rPr>
                <w:rFonts w:asciiTheme="majorHAnsi" w:hAnsiTheme="majorHAnsi" w:cstheme="majorHAnsi"/>
                <w:b/>
              </w:rPr>
            </w:pPr>
            <w:r w:rsidRPr="00645D4D">
              <w:rPr>
                <w:rFonts w:asciiTheme="majorHAnsi" w:hAnsiTheme="majorHAnsi" w:cstheme="majorHAnsi"/>
                <w:b/>
              </w:rPr>
              <w:t>[</w:t>
            </w:r>
            <w:proofErr w:type="gramStart"/>
            <w:r w:rsidRPr="00645D4D">
              <w:rPr>
                <w:rFonts w:asciiTheme="majorHAnsi" w:hAnsiTheme="majorHAnsi" w:cstheme="majorHAnsi"/>
                <w:b/>
              </w:rPr>
              <w:t>insérer</w:t>
            </w:r>
            <w:proofErr w:type="gramEnd"/>
            <w:r w:rsidRPr="00645D4D">
              <w:rPr>
                <w:rFonts w:asciiTheme="majorHAnsi" w:hAnsiTheme="majorHAnsi" w:cstheme="majorHAnsi"/>
                <w:b/>
              </w:rPr>
              <w:t xml:space="preserve"> la date]</w:t>
            </w:r>
          </w:p>
        </w:tc>
        <w:tc>
          <w:tcPr>
            <w:tcW w:w="4116" w:type="dxa"/>
          </w:tcPr>
          <w:p w14:paraId="15D5E751" w14:textId="77777777" w:rsidR="00C9358D" w:rsidRPr="00645D4D" w:rsidRDefault="00C9358D" w:rsidP="00404089">
            <w:pPr>
              <w:pStyle w:val="BDSDefault"/>
              <w:rPr>
                <w:rFonts w:asciiTheme="majorHAnsi" w:hAnsiTheme="majorHAnsi" w:cstheme="majorHAnsi"/>
              </w:rPr>
            </w:pPr>
          </w:p>
        </w:tc>
      </w:tr>
    </w:tbl>
    <w:p w14:paraId="0B87F754" w14:textId="77777777" w:rsidR="00547BD7" w:rsidRPr="00645D4D" w:rsidRDefault="00547BD7" w:rsidP="00857010">
      <w:pPr>
        <w:rPr>
          <w:rFonts w:asciiTheme="majorHAnsi" w:hAnsiTheme="majorHAnsi" w:cstheme="majorHAnsi"/>
        </w:rPr>
      </w:pPr>
    </w:p>
    <w:p w14:paraId="7A280151" w14:textId="70D711F4" w:rsidR="00934608" w:rsidRPr="00645D4D" w:rsidRDefault="00547BD7" w:rsidP="00A60115">
      <w:pPr>
        <w:pStyle w:val="BSFHeadings"/>
        <w:rPr>
          <w:rFonts w:asciiTheme="majorHAnsi" w:hAnsiTheme="majorHAnsi" w:cstheme="majorHAnsi"/>
        </w:rPr>
      </w:pPr>
      <w:r w:rsidRPr="00645D4D">
        <w:rPr>
          <w:rFonts w:asciiTheme="majorHAnsi" w:hAnsiTheme="majorHAnsi" w:cstheme="majorHAnsi"/>
        </w:rPr>
        <w:br w:type="page"/>
      </w:r>
      <w:bookmarkStart w:id="190" w:name="_Toc463531769"/>
      <w:bookmarkStart w:id="191" w:name="_Toc464136363"/>
      <w:bookmarkStart w:id="192" w:name="_Toc464136494"/>
      <w:bookmarkStart w:id="193" w:name="_Toc464139704"/>
      <w:bookmarkStart w:id="194" w:name="_Toc489012988"/>
      <w:bookmarkStart w:id="195" w:name="_Toc491425135"/>
      <w:bookmarkStart w:id="196" w:name="_Toc491868991"/>
      <w:bookmarkStart w:id="197" w:name="_Toc491869115"/>
      <w:bookmarkStart w:id="198" w:name="_Toc380341287"/>
      <w:bookmarkStart w:id="199" w:name="_Toc22917481"/>
      <w:bookmarkStart w:id="200" w:name="_Toc45282532"/>
      <w:bookmarkStart w:id="201" w:name="_Toc55105502"/>
      <w:r w:rsidRPr="00645D4D">
        <w:rPr>
          <w:rFonts w:asciiTheme="majorHAnsi" w:hAnsiTheme="majorHAnsi" w:cstheme="majorHAnsi"/>
        </w:rPr>
        <w:lastRenderedPageBreak/>
        <w:t>Capacité financière du Soumissionnaire</w:t>
      </w:r>
      <w:bookmarkEnd w:id="190"/>
      <w:bookmarkEnd w:id="191"/>
      <w:bookmarkEnd w:id="192"/>
      <w:bookmarkEnd w:id="193"/>
      <w:bookmarkEnd w:id="194"/>
      <w:bookmarkEnd w:id="195"/>
      <w:bookmarkEnd w:id="196"/>
      <w:bookmarkEnd w:id="197"/>
      <w:bookmarkEnd w:id="198"/>
      <w:bookmarkEnd w:id="199"/>
      <w:bookmarkEnd w:id="200"/>
      <w:bookmarkEnd w:id="201"/>
    </w:p>
    <w:p w14:paraId="6BC77C48" w14:textId="77777777" w:rsidR="00934608" w:rsidRPr="00645D4D" w:rsidRDefault="00934608" w:rsidP="00934608">
      <w:pPr>
        <w:pStyle w:val="Text"/>
        <w:rPr>
          <w:rFonts w:asciiTheme="majorHAnsi" w:hAnsiTheme="majorHAnsi" w:cstheme="majorHAnsi"/>
          <w:i/>
        </w:rPr>
      </w:pPr>
      <w:r w:rsidRPr="00645D4D">
        <w:rPr>
          <w:rFonts w:asciiTheme="majorHAnsi" w:hAnsiTheme="majorHAnsi" w:cstheme="majorHAnsi"/>
          <w:b/>
        </w:rPr>
        <w:t xml:space="preserve">[La capacité financière du Soumissionnaire à fournir les Biens demandés, est impérative.] Le Soumissionnaire doit fournir des informations sur sa situation financière. Cette exigence peut être satisfaite par la présentation de l’un des documents </w:t>
      </w:r>
      <w:proofErr w:type="gramStart"/>
      <w:r w:rsidRPr="00645D4D">
        <w:rPr>
          <w:rFonts w:asciiTheme="majorHAnsi" w:hAnsiTheme="majorHAnsi" w:cstheme="majorHAnsi"/>
          <w:b/>
        </w:rPr>
        <w:t>suivants:</w:t>
      </w:r>
      <w:proofErr w:type="gramEnd"/>
      <w:r w:rsidRPr="00645D4D">
        <w:rPr>
          <w:rFonts w:asciiTheme="majorHAnsi" w:hAnsiTheme="majorHAnsi" w:cstheme="majorHAnsi"/>
          <w:b/>
        </w:rPr>
        <w:t xml:space="preserve"> </w:t>
      </w:r>
      <w:bookmarkStart w:id="202" w:name="_Hlk49963333"/>
      <w:r w:rsidRPr="00645D4D">
        <w:rPr>
          <w:rFonts w:asciiTheme="majorHAnsi" w:hAnsiTheme="majorHAnsi" w:cstheme="majorHAnsi"/>
          <w:b/>
        </w:rPr>
        <w:t>les états financiers audités des trois (3) dernières années accompagnés des lettres des auditeurs, OU les états financiers certifiés des trois (3) dernières années, accompagnés des lettres des déclarations fiscales</w:t>
      </w:r>
      <w:bookmarkEnd w:id="202"/>
      <w:r w:rsidRPr="00645D4D">
        <w:rPr>
          <w:rFonts w:asciiTheme="majorHAnsi" w:hAnsiTheme="majorHAnsi" w:cstheme="majorHAnsi"/>
          <w:b/>
        </w:rPr>
        <w:t>.</w:t>
      </w:r>
    </w:p>
    <w:p w14:paraId="5EF7B9BC" w14:textId="46290A1D" w:rsidR="00934608" w:rsidRPr="00555B73" w:rsidRDefault="00934608" w:rsidP="00934608">
      <w:pPr>
        <w:pStyle w:val="Text"/>
        <w:rPr>
          <w:rFonts w:asciiTheme="majorHAnsi" w:hAnsiTheme="majorHAnsi" w:cstheme="majorHAnsi"/>
          <w:b/>
        </w:rPr>
      </w:pPr>
      <w:r w:rsidRPr="00645D4D">
        <w:rPr>
          <w:rFonts w:asciiTheme="majorHAnsi" w:hAnsiTheme="majorHAnsi" w:cstheme="majorHAnsi"/>
          <w:b/>
        </w:rPr>
        <w:t xml:space="preserve">L'absence de présentation de l’un </w:t>
      </w:r>
      <w:r w:rsidRPr="00555B73">
        <w:rPr>
          <w:rFonts w:asciiTheme="majorHAnsi" w:hAnsiTheme="majorHAnsi" w:cstheme="majorHAnsi"/>
          <w:b/>
        </w:rPr>
        <w:t xml:space="preserve">des </w:t>
      </w:r>
      <w:r w:rsidR="005E1109" w:rsidRPr="00555B73">
        <w:rPr>
          <w:rFonts w:asciiTheme="majorHAnsi" w:hAnsiTheme="majorHAnsi" w:cstheme="majorHAnsi"/>
          <w:b/>
        </w:rPr>
        <w:t xml:space="preserve">deux </w:t>
      </w:r>
      <w:r w:rsidRPr="00555B73">
        <w:rPr>
          <w:rFonts w:asciiTheme="majorHAnsi" w:hAnsiTheme="majorHAnsi" w:cstheme="majorHAnsi"/>
          <w:b/>
        </w:rPr>
        <w:t>documents attestant de la capacité financière du Soumissionnaire peut entraîner le rejet de l’Offre.</w:t>
      </w:r>
    </w:p>
    <w:p w14:paraId="609D4A92" w14:textId="632DC460" w:rsidR="00934608" w:rsidRPr="00555B73" w:rsidRDefault="00934608" w:rsidP="00934608">
      <w:pPr>
        <w:pStyle w:val="Text"/>
        <w:rPr>
          <w:rFonts w:asciiTheme="majorHAnsi" w:hAnsiTheme="majorHAnsi" w:cstheme="majorHAnsi"/>
          <w:b/>
        </w:rPr>
      </w:pPr>
      <w:r w:rsidRPr="00555B73">
        <w:rPr>
          <w:rFonts w:asciiTheme="majorHAnsi" w:hAnsiTheme="majorHAnsi" w:cstheme="majorHAnsi"/>
          <w:b/>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0D42A4C0" w14:textId="34EB9726" w:rsidR="00934608" w:rsidRPr="00645D4D" w:rsidRDefault="00934608" w:rsidP="00934608">
      <w:pPr>
        <w:pStyle w:val="Text"/>
        <w:rPr>
          <w:rFonts w:asciiTheme="majorHAnsi" w:hAnsiTheme="majorHAnsi" w:cstheme="majorHAnsi"/>
        </w:rPr>
      </w:pPr>
      <w:r w:rsidRPr="00555B73">
        <w:rPr>
          <w:rFonts w:asciiTheme="majorHAnsi" w:hAnsiTheme="majorHAnsi" w:cstheme="majorHAnsi"/>
          <w:b/>
        </w:rPr>
        <w:t>L'Entité MCA se réserve le droit de demander des informations supplémentai</w:t>
      </w:r>
      <w:r w:rsidR="002D1FD9" w:rsidRPr="00555B73">
        <w:rPr>
          <w:rFonts w:asciiTheme="majorHAnsi" w:hAnsiTheme="majorHAnsi" w:cstheme="majorHAnsi"/>
          <w:b/>
        </w:rPr>
        <w:t xml:space="preserve">res sur la capacité financière </w:t>
      </w:r>
      <w:r w:rsidRPr="00555B73">
        <w:rPr>
          <w:rFonts w:asciiTheme="majorHAnsi" w:hAnsiTheme="majorHAnsi" w:cstheme="majorHAnsi"/>
          <w:b/>
        </w:rPr>
        <w:t>du Soumissionnaire. Un Soumissionnaire qui ne démontre pas grâce à ses documents financiers qu'il a la capacité financière nécessaire pour fournir les Bien</w:t>
      </w:r>
      <w:r w:rsidR="00F703CB" w:rsidRPr="00555B73">
        <w:rPr>
          <w:rFonts w:asciiTheme="majorHAnsi" w:hAnsiTheme="majorHAnsi" w:cstheme="majorHAnsi"/>
          <w:b/>
        </w:rPr>
        <w:t>s</w:t>
      </w:r>
      <w:r w:rsidRPr="00555B73">
        <w:rPr>
          <w:rFonts w:asciiTheme="majorHAnsi" w:hAnsiTheme="majorHAnsi" w:cstheme="majorHAnsi"/>
          <w:b/>
        </w:rPr>
        <w:t xml:space="preserve"> demandés peut être disqualifié.]</w:t>
      </w:r>
    </w:p>
    <w:p w14:paraId="50B707D5" w14:textId="70319979" w:rsidR="00934608" w:rsidRPr="00F703CB" w:rsidRDefault="00934608" w:rsidP="002D1FD9">
      <w:pPr>
        <w:pStyle w:val="BSFHeadings"/>
        <w:rPr>
          <w:rFonts w:asciiTheme="majorHAnsi" w:hAnsiTheme="majorHAnsi" w:cstheme="majorHAnsi"/>
        </w:rPr>
      </w:pPr>
      <w:r w:rsidRPr="00645D4D">
        <w:rPr>
          <w:rFonts w:asciiTheme="majorHAnsi" w:hAnsiTheme="majorHAnsi" w:cstheme="majorHAnsi"/>
        </w:rPr>
        <w:br w:type="page"/>
      </w:r>
      <w:bookmarkStart w:id="203" w:name="_Toc463531770"/>
      <w:bookmarkStart w:id="204" w:name="_Toc464136364"/>
      <w:bookmarkStart w:id="205" w:name="_Toc464136495"/>
      <w:bookmarkStart w:id="206" w:name="_Toc464139705"/>
      <w:bookmarkStart w:id="207" w:name="_Toc489012989"/>
      <w:bookmarkStart w:id="208" w:name="_Toc491425136"/>
      <w:bookmarkStart w:id="209" w:name="_Toc491868992"/>
      <w:bookmarkStart w:id="210" w:name="_Toc491869116"/>
      <w:bookmarkStart w:id="211" w:name="_Toc380341288"/>
      <w:bookmarkStart w:id="212" w:name="_Toc22917482"/>
      <w:bookmarkStart w:id="213" w:name="_Toc45282533"/>
      <w:bookmarkStart w:id="214" w:name="_Toc55105503"/>
      <w:bookmarkStart w:id="215" w:name="_Hlk49963935"/>
      <w:r w:rsidRPr="00645D4D">
        <w:rPr>
          <w:rFonts w:asciiTheme="majorHAnsi" w:hAnsiTheme="majorHAnsi" w:cstheme="majorHAnsi"/>
        </w:rPr>
        <w:lastRenderedPageBreak/>
        <w:t>Procès, litiges, arbitrages, actions en justice, plaintes, enquêtes et différends actuels ou passés auxquels le Soumissionnaire est parti</w:t>
      </w:r>
      <w:bookmarkEnd w:id="203"/>
      <w:bookmarkEnd w:id="204"/>
      <w:bookmarkEnd w:id="205"/>
      <w:bookmarkEnd w:id="206"/>
      <w:bookmarkEnd w:id="207"/>
      <w:bookmarkEnd w:id="208"/>
      <w:bookmarkEnd w:id="209"/>
      <w:bookmarkEnd w:id="210"/>
      <w:bookmarkEnd w:id="211"/>
      <w:bookmarkEnd w:id="212"/>
      <w:bookmarkEnd w:id="213"/>
      <w:bookmarkEnd w:id="214"/>
    </w:p>
    <w:bookmarkEnd w:id="215"/>
    <w:p w14:paraId="18B4450E" w14:textId="77777777" w:rsidR="00934608" w:rsidRPr="00645D4D" w:rsidRDefault="00934608" w:rsidP="00934608">
      <w:pPr>
        <w:pStyle w:val="Text"/>
        <w:rPr>
          <w:rFonts w:asciiTheme="majorHAnsi" w:hAnsiTheme="majorHAnsi" w:cstheme="majorHAnsi"/>
          <w:b/>
        </w:rPr>
      </w:pPr>
    </w:p>
    <w:p w14:paraId="1D6D3F23" w14:textId="72185971" w:rsidR="00934608" w:rsidRPr="00645D4D" w:rsidRDefault="00934608" w:rsidP="00934608">
      <w:pPr>
        <w:pStyle w:val="Text"/>
        <w:rPr>
          <w:rFonts w:asciiTheme="majorHAnsi" w:hAnsiTheme="majorHAnsi" w:cstheme="majorHAnsi"/>
        </w:rPr>
      </w:pPr>
      <w:r w:rsidRPr="00645D4D">
        <w:rPr>
          <w:rFonts w:asciiTheme="majorHAnsi" w:hAnsiTheme="majorHAnsi" w:cstheme="majorHAnsi"/>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2790"/>
        <w:gridCol w:w="2893"/>
        <w:gridCol w:w="2957"/>
      </w:tblGrid>
      <w:tr w:rsidR="00934608" w:rsidRPr="00645D4D" w:rsidDel="00C85302" w14:paraId="41BE67CB" w14:textId="77777777" w:rsidTr="00404089">
        <w:tc>
          <w:tcPr>
            <w:tcW w:w="9576" w:type="dxa"/>
            <w:gridSpan w:val="3"/>
            <w:shd w:val="clear" w:color="auto" w:fill="auto"/>
          </w:tcPr>
          <w:p w14:paraId="6D0847AD" w14:textId="77777777" w:rsidR="00FC53D9" w:rsidRPr="00645D4D" w:rsidDel="00C85302" w:rsidRDefault="00FC53D9" w:rsidP="00FC53D9">
            <w:pPr>
              <w:pStyle w:val="Text"/>
              <w:rPr>
                <w:rFonts w:asciiTheme="majorHAnsi" w:hAnsiTheme="majorHAnsi" w:cstheme="majorHAnsi"/>
                <w:b/>
              </w:rPr>
            </w:pPr>
            <w:r w:rsidRPr="00645D4D">
              <w:rPr>
                <w:rFonts w:asciiTheme="majorHAnsi" w:hAnsiTheme="majorHAnsi" w:cstheme="majorHAnsi"/>
                <w:b/>
              </w:rPr>
              <w:t>Litiges, arbitrages, actions en justice, plaintes, enquêtes et différends au cours des cinq (5) dernières années (selon les critères susmentionnés)</w:t>
            </w:r>
          </w:p>
          <w:p w14:paraId="5F32FA6F" w14:textId="77777777" w:rsidR="00934608" w:rsidRPr="00645D4D" w:rsidDel="00C85302" w:rsidRDefault="00934608" w:rsidP="00404089">
            <w:pPr>
              <w:pStyle w:val="Text"/>
              <w:rPr>
                <w:rFonts w:asciiTheme="majorHAnsi" w:hAnsiTheme="majorHAnsi" w:cstheme="majorHAnsi"/>
                <w:b/>
              </w:rPr>
            </w:pPr>
          </w:p>
        </w:tc>
      </w:tr>
      <w:tr w:rsidR="00934608" w:rsidRPr="00645D4D" w:rsidDel="00C85302" w14:paraId="77C8EB81" w14:textId="77777777" w:rsidTr="00404089">
        <w:tc>
          <w:tcPr>
            <w:tcW w:w="3192" w:type="dxa"/>
            <w:shd w:val="clear" w:color="auto" w:fill="auto"/>
          </w:tcPr>
          <w:p w14:paraId="40A09DB4" w14:textId="77777777" w:rsidR="00934608" w:rsidRPr="00645D4D" w:rsidDel="00C85302" w:rsidRDefault="00934608" w:rsidP="00404089">
            <w:pPr>
              <w:pStyle w:val="Text"/>
              <w:rPr>
                <w:rFonts w:asciiTheme="majorHAnsi" w:hAnsiTheme="majorHAnsi" w:cstheme="majorHAnsi"/>
              </w:rPr>
            </w:pPr>
            <w:r w:rsidRPr="00645D4D">
              <w:rPr>
                <w:rFonts w:asciiTheme="majorHAnsi" w:hAnsiTheme="majorHAnsi" w:cstheme="majorHAnsi"/>
              </w:rPr>
              <w:t>Année</w:t>
            </w:r>
          </w:p>
        </w:tc>
        <w:tc>
          <w:tcPr>
            <w:tcW w:w="3192" w:type="dxa"/>
            <w:shd w:val="clear" w:color="auto" w:fill="auto"/>
          </w:tcPr>
          <w:p w14:paraId="6CCEDCC0" w14:textId="77777777" w:rsidR="00934608" w:rsidRPr="00645D4D" w:rsidDel="00C85302" w:rsidRDefault="00934608" w:rsidP="00404089">
            <w:pPr>
              <w:pStyle w:val="Text"/>
              <w:rPr>
                <w:rFonts w:asciiTheme="majorHAnsi" w:hAnsiTheme="majorHAnsi" w:cstheme="majorHAnsi"/>
              </w:rPr>
            </w:pPr>
            <w:r w:rsidRPr="00645D4D">
              <w:rPr>
                <w:rFonts w:asciiTheme="majorHAnsi" w:hAnsiTheme="majorHAnsi" w:cstheme="majorHAnsi"/>
              </w:rPr>
              <w:t xml:space="preserve">Objet du </w:t>
            </w:r>
            <w:proofErr w:type="gramStart"/>
            <w:r w:rsidRPr="00645D4D">
              <w:rPr>
                <w:rFonts w:asciiTheme="majorHAnsi" w:hAnsiTheme="majorHAnsi" w:cstheme="majorHAnsi"/>
              </w:rPr>
              <w:t>contentieux:</w:t>
            </w:r>
            <w:proofErr w:type="gramEnd"/>
          </w:p>
        </w:tc>
        <w:tc>
          <w:tcPr>
            <w:tcW w:w="3192" w:type="dxa"/>
            <w:shd w:val="clear" w:color="auto" w:fill="auto"/>
          </w:tcPr>
          <w:p w14:paraId="56F7B433" w14:textId="77777777" w:rsidR="00934608" w:rsidRPr="00645D4D" w:rsidDel="00C85302" w:rsidRDefault="00934608" w:rsidP="00404089">
            <w:pPr>
              <w:pStyle w:val="Text"/>
              <w:rPr>
                <w:rFonts w:asciiTheme="majorHAnsi" w:hAnsiTheme="majorHAnsi" w:cstheme="majorHAnsi"/>
              </w:rPr>
            </w:pPr>
            <w:r w:rsidRPr="00645D4D">
              <w:rPr>
                <w:rFonts w:asciiTheme="majorHAnsi" w:hAnsiTheme="majorHAnsi" w:cstheme="majorHAnsi"/>
              </w:rPr>
              <w:t>Valeur de la décision (effective ou potentielle) rendue contre le Soumissionnaire en équivalent US$ :</w:t>
            </w:r>
          </w:p>
        </w:tc>
      </w:tr>
    </w:tbl>
    <w:p w14:paraId="71FFB20A" w14:textId="77777777" w:rsidR="009D0C80" w:rsidRPr="00645D4D" w:rsidRDefault="009D0C80" w:rsidP="00904D3A">
      <w:pPr>
        <w:jc w:val="center"/>
        <w:rPr>
          <w:rFonts w:asciiTheme="majorHAnsi" w:hAnsiTheme="majorHAnsi" w:cstheme="majorHAnsi"/>
        </w:rPr>
      </w:pPr>
    </w:p>
    <w:p w14:paraId="795E2556" w14:textId="5E317293" w:rsidR="009D0C80" w:rsidRPr="00645D4D" w:rsidRDefault="009D0C80" w:rsidP="009A3E34">
      <w:pPr>
        <w:pStyle w:val="BSFHeadings"/>
        <w:rPr>
          <w:rFonts w:asciiTheme="majorHAnsi" w:hAnsiTheme="majorHAnsi" w:cstheme="majorHAnsi"/>
          <w:b w:val="0"/>
          <w:sz w:val="24"/>
          <w:szCs w:val="24"/>
        </w:rPr>
      </w:pPr>
      <w:r w:rsidRPr="00645D4D">
        <w:rPr>
          <w:rFonts w:asciiTheme="majorHAnsi" w:hAnsiTheme="majorHAnsi" w:cstheme="majorHAnsi"/>
        </w:rPr>
        <w:br w:type="page"/>
      </w:r>
      <w:bookmarkStart w:id="216" w:name="_Toc489012990"/>
      <w:bookmarkStart w:id="217" w:name="_Toc491425137"/>
      <w:bookmarkStart w:id="218" w:name="_Toc491868993"/>
      <w:bookmarkStart w:id="219" w:name="_Toc491869117"/>
      <w:bookmarkStart w:id="220" w:name="_Toc380341289"/>
      <w:bookmarkStart w:id="221" w:name="_Toc22917483"/>
      <w:bookmarkStart w:id="222" w:name="_Toc45282534"/>
      <w:bookmarkStart w:id="223" w:name="_Toc55105504"/>
      <w:r w:rsidRPr="00645D4D">
        <w:rPr>
          <w:rFonts w:asciiTheme="majorHAnsi" w:hAnsiTheme="majorHAnsi" w:cstheme="majorHAnsi"/>
        </w:rPr>
        <w:lastRenderedPageBreak/>
        <w:t>Références de contrats antérieurs</w:t>
      </w:r>
      <w:bookmarkEnd w:id="216"/>
      <w:bookmarkEnd w:id="217"/>
      <w:bookmarkEnd w:id="218"/>
      <w:bookmarkEnd w:id="219"/>
      <w:bookmarkEnd w:id="220"/>
      <w:bookmarkEnd w:id="221"/>
      <w:bookmarkEnd w:id="222"/>
      <w:bookmarkEnd w:id="223"/>
    </w:p>
    <w:p w14:paraId="2BCB5040" w14:textId="77777777" w:rsidR="009D0C80" w:rsidRPr="00645D4D" w:rsidRDefault="009D0C80" w:rsidP="009D0C80">
      <w:pPr>
        <w:jc w:val="center"/>
        <w:rPr>
          <w:rFonts w:asciiTheme="majorHAnsi" w:hAnsiTheme="majorHAnsi" w:cstheme="majorHAnsi"/>
          <w:b/>
        </w:rPr>
      </w:pPr>
    </w:p>
    <w:p w14:paraId="31D27267" w14:textId="4355A6CA" w:rsidR="009D0C80" w:rsidRPr="00645D4D" w:rsidRDefault="009D0C80" w:rsidP="003528ED">
      <w:pPr>
        <w:jc w:val="both"/>
        <w:rPr>
          <w:rFonts w:asciiTheme="majorHAnsi" w:hAnsiTheme="majorHAnsi" w:cstheme="majorHAnsi"/>
          <w:bCs/>
          <w:szCs w:val="20"/>
        </w:rPr>
      </w:pPr>
      <w:r w:rsidRPr="00645D4D">
        <w:rPr>
          <w:rFonts w:asciiTheme="majorHAnsi" w:hAnsiTheme="majorHAnsi" w:cstheme="majorHAnsi"/>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645D4D">
        <w:rPr>
          <w:rFonts w:asciiTheme="majorHAnsi" w:hAnsiTheme="majorHAnsi" w:cstheme="majorHAnsi"/>
        </w:rPr>
        <w:t>Account</w:t>
      </w:r>
      <w:proofErr w:type="spellEnd"/>
      <w:r w:rsidRPr="00645D4D">
        <w:rPr>
          <w:rFonts w:asciiTheme="majorHAnsi" w:hAnsiTheme="majorHAnsi" w:cstheme="majorHAnsi"/>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717BBA5F" w14:textId="77777777" w:rsidR="009D0C80" w:rsidRPr="00645D4D" w:rsidRDefault="009D0C80" w:rsidP="009D0C80">
      <w:pPr>
        <w:rPr>
          <w:rFonts w:asciiTheme="majorHAnsi" w:hAnsiTheme="majorHAnsi" w:cstheme="majorHAnsi"/>
          <w:bCs/>
          <w:szCs w:val="20"/>
        </w:rPr>
      </w:pPr>
    </w:p>
    <w:p w14:paraId="32A9D05D" w14:textId="77777777" w:rsidR="009D0C80" w:rsidRPr="00645D4D" w:rsidRDefault="009D0C80" w:rsidP="009D0C80">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47"/>
        <w:gridCol w:w="1763"/>
        <w:gridCol w:w="2556"/>
      </w:tblGrid>
      <w:tr w:rsidR="009D0C80" w:rsidRPr="00645D4D" w14:paraId="425DEF06" w14:textId="77777777" w:rsidTr="00D94DC4">
        <w:tc>
          <w:tcPr>
            <w:tcW w:w="8856" w:type="dxa"/>
            <w:gridSpan w:val="4"/>
            <w:shd w:val="clear" w:color="auto" w:fill="auto"/>
          </w:tcPr>
          <w:p w14:paraId="37AB5162" w14:textId="5136247C" w:rsidR="009D0C80" w:rsidRPr="00645D4D" w:rsidRDefault="00D94DC4" w:rsidP="008E7E24">
            <w:pPr>
              <w:jc w:val="center"/>
              <w:rPr>
                <w:rFonts w:asciiTheme="majorHAnsi" w:hAnsiTheme="majorHAnsi" w:cstheme="majorHAnsi"/>
                <w:b/>
                <w:sz w:val="20"/>
                <w:szCs w:val="20"/>
              </w:rPr>
            </w:pPr>
            <w:r w:rsidRPr="00645D4D">
              <w:rPr>
                <w:rFonts w:asciiTheme="majorHAnsi" w:hAnsiTheme="majorHAnsi" w:cstheme="majorHAnsi"/>
                <w:b/>
                <w:sz w:val="20"/>
                <w:szCs w:val="20"/>
              </w:rPr>
              <w:t>Contrats, autres qu’avec la MCC ou des Entités MCA</w:t>
            </w:r>
          </w:p>
        </w:tc>
      </w:tr>
      <w:tr w:rsidR="00D94DC4" w:rsidRPr="00645D4D" w14:paraId="019637E2" w14:textId="77777777" w:rsidTr="00D94DC4">
        <w:tc>
          <w:tcPr>
            <w:tcW w:w="2224" w:type="dxa"/>
            <w:shd w:val="clear" w:color="auto" w:fill="auto"/>
          </w:tcPr>
          <w:p w14:paraId="28A78B87" w14:textId="7F652BDC" w:rsidR="00D94DC4" w:rsidRPr="00645D4D" w:rsidRDefault="00D94DC4" w:rsidP="008E7E24">
            <w:pPr>
              <w:jc w:val="both"/>
              <w:rPr>
                <w:rFonts w:asciiTheme="majorHAnsi" w:hAnsiTheme="majorHAnsi" w:cstheme="majorHAnsi"/>
                <w:b/>
                <w:sz w:val="20"/>
                <w:szCs w:val="20"/>
              </w:rPr>
            </w:pPr>
            <w:r w:rsidRPr="00645D4D">
              <w:rPr>
                <w:rFonts w:asciiTheme="majorHAnsi" w:hAnsiTheme="majorHAnsi" w:cstheme="majorHAnsi"/>
                <w:b/>
                <w:sz w:val="20"/>
                <w:szCs w:val="20"/>
              </w:rPr>
              <w:t>Nom et numéro du Contrat</w:t>
            </w:r>
          </w:p>
        </w:tc>
        <w:tc>
          <w:tcPr>
            <w:tcW w:w="2207" w:type="dxa"/>
            <w:shd w:val="clear" w:color="auto" w:fill="auto"/>
          </w:tcPr>
          <w:p w14:paraId="3EA0856C" w14:textId="67509879" w:rsidR="00D94DC4" w:rsidRPr="00645D4D" w:rsidRDefault="00D94DC4" w:rsidP="008E7E24">
            <w:pPr>
              <w:jc w:val="both"/>
              <w:rPr>
                <w:rFonts w:asciiTheme="majorHAnsi" w:hAnsiTheme="majorHAnsi" w:cstheme="majorHAnsi"/>
                <w:b/>
                <w:sz w:val="20"/>
                <w:szCs w:val="20"/>
              </w:rPr>
            </w:pPr>
            <w:r w:rsidRPr="00645D4D">
              <w:rPr>
                <w:rFonts w:asciiTheme="majorHAnsi" w:hAnsiTheme="majorHAnsi" w:cstheme="majorHAnsi"/>
                <w:b/>
                <w:sz w:val="20"/>
                <w:szCs w:val="20"/>
              </w:rPr>
              <w:t>Rôle dans le Contrat</w:t>
            </w:r>
          </w:p>
        </w:tc>
        <w:tc>
          <w:tcPr>
            <w:tcW w:w="1801" w:type="dxa"/>
            <w:shd w:val="clear" w:color="auto" w:fill="auto"/>
          </w:tcPr>
          <w:p w14:paraId="2F2B4FBC" w14:textId="19F6360C" w:rsidR="00D94DC4" w:rsidRPr="00645D4D" w:rsidRDefault="00D94DC4" w:rsidP="008E7E24">
            <w:pPr>
              <w:jc w:val="both"/>
              <w:rPr>
                <w:rFonts w:asciiTheme="majorHAnsi" w:hAnsiTheme="majorHAnsi" w:cstheme="majorHAnsi"/>
                <w:b/>
                <w:sz w:val="20"/>
                <w:szCs w:val="20"/>
              </w:rPr>
            </w:pPr>
            <w:r w:rsidRPr="00645D4D">
              <w:rPr>
                <w:rFonts w:asciiTheme="majorHAnsi" w:hAnsiTheme="majorHAnsi" w:cstheme="majorHAnsi"/>
                <w:b/>
                <w:sz w:val="20"/>
                <w:szCs w:val="20"/>
              </w:rPr>
              <w:t>Montant total du Contrat</w:t>
            </w:r>
          </w:p>
        </w:tc>
        <w:tc>
          <w:tcPr>
            <w:tcW w:w="2624" w:type="dxa"/>
            <w:shd w:val="clear" w:color="auto" w:fill="auto"/>
          </w:tcPr>
          <w:p w14:paraId="2B9EAE6C" w14:textId="158426E8" w:rsidR="00D94DC4" w:rsidRPr="00645D4D" w:rsidRDefault="00D94DC4" w:rsidP="008E7E24">
            <w:pPr>
              <w:jc w:val="both"/>
              <w:rPr>
                <w:rFonts w:asciiTheme="majorHAnsi" w:hAnsiTheme="majorHAnsi" w:cstheme="majorHAnsi"/>
                <w:b/>
                <w:sz w:val="20"/>
                <w:szCs w:val="20"/>
              </w:rPr>
            </w:pPr>
            <w:r w:rsidRPr="00645D4D">
              <w:rPr>
                <w:rFonts w:asciiTheme="majorHAnsi" w:hAnsiTheme="majorHAnsi" w:cstheme="majorHAnsi"/>
                <w:b/>
                <w:sz w:val="20"/>
                <w:szCs w:val="20"/>
              </w:rPr>
              <w:t>Nom et adresse de l’Acheteur</w:t>
            </w:r>
          </w:p>
        </w:tc>
      </w:tr>
      <w:tr w:rsidR="009D0C80" w:rsidRPr="00645D4D" w14:paraId="206FCD48" w14:textId="77777777" w:rsidTr="00D94DC4">
        <w:tc>
          <w:tcPr>
            <w:tcW w:w="2224" w:type="dxa"/>
            <w:shd w:val="clear" w:color="auto" w:fill="auto"/>
          </w:tcPr>
          <w:p w14:paraId="7AEA99FC" w14:textId="77777777" w:rsidR="009D0C80" w:rsidRPr="00645D4D" w:rsidRDefault="009D0C80" w:rsidP="008E7E24">
            <w:pPr>
              <w:jc w:val="both"/>
              <w:rPr>
                <w:rFonts w:asciiTheme="majorHAnsi" w:hAnsiTheme="majorHAnsi" w:cstheme="majorHAnsi"/>
                <w:sz w:val="20"/>
                <w:szCs w:val="20"/>
              </w:rPr>
            </w:pPr>
          </w:p>
          <w:p w14:paraId="1522644B" w14:textId="77777777" w:rsidR="009D0C80" w:rsidRPr="00645D4D" w:rsidRDefault="009D0C80" w:rsidP="008E7E24">
            <w:pPr>
              <w:jc w:val="both"/>
              <w:rPr>
                <w:rFonts w:asciiTheme="majorHAnsi" w:hAnsiTheme="majorHAnsi" w:cstheme="majorHAnsi"/>
                <w:sz w:val="20"/>
                <w:szCs w:val="20"/>
              </w:rPr>
            </w:pPr>
          </w:p>
          <w:p w14:paraId="636E471E" w14:textId="77777777" w:rsidR="009D0C80" w:rsidRPr="00645D4D" w:rsidRDefault="009D0C80" w:rsidP="008E7E24">
            <w:pPr>
              <w:jc w:val="both"/>
              <w:rPr>
                <w:rFonts w:asciiTheme="majorHAnsi" w:hAnsiTheme="majorHAnsi" w:cstheme="majorHAnsi"/>
                <w:sz w:val="20"/>
                <w:szCs w:val="20"/>
              </w:rPr>
            </w:pPr>
          </w:p>
          <w:p w14:paraId="18AB3ABE" w14:textId="77777777" w:rsidR="009D0C80" w:rsidRPr="00645D4D" w:rsidRDefault="009D0C80" w:rsidP="008E7E24">
            <w:pPr>
              <w:jc w:val="both"/>
              <w:rPr>
                <w:rFonts w:asciiTheme="majorHAnsi" w:hAnsiTheme="majorHAnsi" w:cstheme="majorHAnsi"/>
                <w:sz w:val="20"/>
                <w:szCs w:val="20"/>
              </w:rPr>
            </w:pPr>
          </w:p>
        </w:tc>
        <w:tc>
          <w:tcPr>
            <w:tcW w:w="2207" w:type="dxa"/>
            <w:shd w:val="clear" w:color="auto" w:fill="auto"/>
          </w:tcPr>
          <w:p w14:paraId="7BF953A0" w14:textId="77777777" w:rsidR="009D0C80" w:rsidRPr="00645D4D" w:rsidRDefault="009D0C80" w:rsidP="008E7E24">
            <w:pPr>
              <w:jc w:val="both"/>
              <w:rPr>
                <w:rFonts w:asciiTheme="majorHAnsi" w:hAnsiTheme="majorHAnsi" w:cstheme="majorHAnsi"/>
                <w:sz w:val="20"/>
                <w:szCs w:val="20"/>
              </w:rPr>
            </w:pPr>
          </w:p>
        </w:tc>
        <w:tc>
          <w:tcPr>
            <w:tcW w:w="1801" w:type="dxa"/>
            <w:shd w:val="clear" w:color="auto" w:fill="auto"/>
          </w:tcPr>
          <w:p w14:paraId="270A21B4" w14:textId="77777777" w:rsidR="009D0C80" w:rsidRPr="00645D4D" w:rsidRDefault="009D0C80" w:rsidP="008E7E24">
            <w:pPr>
              <w:jc w:val="both"/>
              <w:rPr>
                <w:rFonts w:asciiTheme="majorHAnsi" w:hAnsiTheme="majorHAnsi" w:cstheme="majorHAnsi"/>
                <w:sz w:val="20"/>
                <w:szCs w:val="20"/>
              </w:rPr>
            </w:pPr>
          </w:p>
        </w:tc>
        <w:tc>
          <w:tcPr>
            <w:tcW w:w="2624" w:type="dxa"/>
            <w:shd w:val="clear" w:color="auto" w:fill="auto"/>
          </w:tcPr>
          <w:p w14:paraId="4ABBC48A" w14:textId="77777777" w:rsidR="009D0C80" w:rsidRPr="00645D4D" w:rsidRDefault="009D0C80" w:rsidP="008E7E24">
            <w:pPr>
              <w:jc w:val="both"/>
              <w:rPr>
                <w:rFonts w:asciiTheme="majorHAnsi" w:hAnsiTheme="majorHAnsi" w:cstheme="majorHAnsi"/>
                <w:sz w:val="20"/>
                <w:szCs w:val="20"/>
              </w:rPr>
            </w:pPr>
          </w:p>
        </w:tc>
      </w:tr>
      <w:tr w:rsidR="009D0C80" w:rsidRPr="00645D4D" w14:paraId="174E6F53" w14:textId="77777777" w:rsidTr="00D94DC4">
        <w:tc>
          <w:tcPr>
            <w:tcW w:w="2224" w:type="dxa"/>
            <w:shd w:val="clear" w:color="auto" w:fill="auto"/>
          </w:tcPr>
          <w:p w14:paraId="7C231340" w14:textId="77777777" w:rsidR="009D0C80" w:rsidRPr="00645D4D" w:rsidRDefault="009D0C80" w:rsidP="008E7E24">
            <w:pPr>
              <w:jc w:val="both"/>
              <w:rPr>
                <w:rFonts w:asciiTheme="majorHAnsi" w:hAnsiTheme="majorHAnsi" w:cstheme="majorHAnsi"/>
                <w:sz w:val="20"/>
                <w:szCs w:val="20"/>
              </w:rPr>
            </w:pPr>
          </w:p>
          <w:p w14:paraId="68A6851E" w14:textId="77777777" w:rsidR="009D0C80" w:rsidRPr="00645D4D" w:rsidRDefault="009D0C80" w:rsidP="008E7E24">
            <w:pPr>
              <w:jc w:val="both"/>
              <w:rPr>
                <w:rFonts w:asciiTheme="majorHAnsi" w:hAnsiTheme="majorHAnsi" w:cstheme="majorHAnsi"/>
                <w:sz w:val="20"/>
                <w:szCs w:val="20"/>
              </w:rPr>
            </w:pPr>
          </w:p>
          <w:p w14:paraId="574DCE4D" w14:textId="77777777" w:rsidR="009D0C80" w:rsidRPr="00645D4D" w:rsidRDefault="009D0C80" w:rsidP="008E7E24">
            <w:pPr>
              <w:jc w:val="both"/>
              <w:rPr>
                <w:rFonts w:asciiTheme="majorHAnsi" w:hAnsiTheme="majorHAnsi" w:cstheme="majorHAnsi"/>
                <w:sz w:val="20"/>
                <w:szCs w:val="20"/>
              </w:rPr>
            </w:pPr>
          </w:p>
          <w:p w14:paraId="5EF04A38" w14:textId="77777777" w:rsidR="009D0C80" w:rsidRPr="00645D4D" w:rsidRDefault="009D0C80" w:rsidP="008E7E24">
            <w:pPr>
              <w:jc w:val="both"/>
              <w:rPr>
                <w:rFonts w:asciiTheme="majorHAnsi" w:hAnsiTheme="majorHAnsi" w:cstheme="majorHAnsi"/>
                <w:sz w:val="20"/>
                <w:szCs w:val="20"/>
              </w:rPr>
            </w:pPr>
          </w:p>
        </w:tc>
        <w:tc>
          <w:tcPr>
            <w:tcW w:w="2207" w:type="dxa"/>
            <w:shd w:val="clear" w:color="auto" w:fill="auto"/>
          </w:tcPr>
          <w:p w14:paraId="435C35E9" w14:textId="77777777" w:rsidR="009D0C80" w:rsidRPr="00645D4D" w:rsidRDefault="009D0C80" w:rsidP="008E7E24">
            <w:pPr>
              <w:jc w:val="both"/>
              <w:rPr>
                <w:rFonts w:asciiTheme="majorHAnsi" w:hAnsiTheme="majorHAnsi" w:cstheme="majorHAnsi"/>
                <w:sz w:val="20"/>
                <w:szCs w:val="20"/>
              </w:rPr>
            </w:pPr>
          </w:p>
        </w:tc>
        <w:tc>
          <w:tcPr>
            <w:tcW w:w="1801" w:type="dxa"/>
            <w:shd w:val="clear" w:color="auto" w:fill="auto"/>
          </w:tcPr>
          <w:p w14:paraId="438D173E" w14:textId="77777777" w:rsidR="009D0C80" w:rsidRPr="00645D4D" w:rsidRDefault="009D0C80" w:rsidP="008E7E24">
            <w:pPr>
              <w:jc w:val="both"/>
              <w:rPr>
                <w:rFonts w:asciiTheme="majorHAnsi" w:hAnsiTheme="majorHAnsi" w:cstheme="majorHAnsi"/>
                <w:sz w:val="20"/>
                <w:szCs w:val="20"/>
              </w:rPr>
            </w:pPr>
          </w:p>
        </w:tc>
        <w:tc>
          <w:tcPr>
            <w:tcW w:w="2624" w:type="dxa"/>
            <w:shd w:val="clear" w:color="auto" w:fill="auto"/>
          </w:tcPr>
          <w:p w14:paraId="16C17912" w14:textId="77777777" w:rsidR="009D0C80" w:rsidRPr="00645D4D" w:rsidRDefault="009D0C80" w:rsidP="008E7E24">
            <w:pPr>
              <w:jc w:val="both"/>
              <w:rPr>
                <w:rFonts w:asciiTheme="majorHAnsi" w:hAnsiTheme="majorHAnsi" w:cstheme="majorHAnsi"/>
                <w:sz w:val="20"/>
                <w:szCs w:val="20"/>
              </w:rPr>
            </w:pPr>
          </w:p>
        </w:tc>
      </w:tr>
      <w:tr w:rsidR="00D94DC4" w:rsidRPr="00645D4D" w14:paraId="023C53A8" w14:textId="77777777" w:rsidTr="00301FEA">
        <w:tc>
          <w:tcPr>
            <w:tcW w:w="8856" w:type="dxa"/>
            <w:gridSpan w:val="4"/>
            <w:shd w:val="clear" w:color="auto" w:fill="auto"/>
          </w:tcPr>
          <w:p w14:paraId="28B35122" w14:textId="781CF9A6" w:rsidR="00D94DC4" w:rsidRPr="00645D4D" w:rsidRDefault="00D94DC4" w:rsidP="00D94DC4">
            <w:pPr>
              <w:jc w:val="center"/>
              <w:rPr>
                <w:rFonts w:asciiTheme="majorHAnsi" w:hAnsiTheme="majorHAnsi" w:cstheme="majorHAnsi"/>
                <w:sz w:val="20"/>
                <w:szCs w:val="20"/>
              </w:rPr>
            </w:pPr>
            <w:r w:rsidRPr="00645D4D">
              <w:rPr>
                <w:rFonts w:asciiTheme="majorHAnsi" w:hAnsiTheme="majorHAnsi" w:cstheme="majorHAnsi"/>
                <w:b/>
                <w:sz w:val="20"/>
                <w:szCs w:val="20"/>
              </w:rPr>
              <w:t>Contrats avec la MCC</w:t>
            </w:r>
          </w:p>
        </w:tc>
      </w:tr>
      <w:tr w:rsidR="00D94DC4" w:rsidRPr="00645D4D" w14:paraId="3F55698A" w14:textId="77777777" w:rsidTr="00D94DC4">
        <w:tc>
          <w:tcPr>
            <w:tcW w:w="2224" w:type="dxa"/>
            <w:shd w:val="clear" w:color="auto" w:fill="auto"/>
          </w:tcPr>
          <w:p w14:paraId="3EBCE114" w14:textId="22F15E03" w:rsidR="00D94DC4" w:rsidRPr="00645D4D" w:rsidRDefault="00D94DC4" w:rsidP="008E7E24">
            <w:pPr>
              <w:jc w:val="both"/>
              <w:rPr>
                <w:rFonts w:asciiTheme="majorHAnsi" w:hAnsiTheme="majorHAnsi" w:cstheme="majorHAnsi"/>
                <w:sz w:val="20"/>
                <w:szCs w:val="20"/>
              </w:rPr>
            </w:pPr>
            <w:r w:rsidRPr="00645D4D">
              <w:rPr>
                <w:rFonts w:asciiTheme="majorHAnsi" w:hAnsiTheme="majorHAnsi" w:cstheme="majorHAnsi"/>
                <w:b/>
                <w:sz w:val="20"/>
                <w:szCs w:val="20"/>
              </w:rPr>
              <w:t>Nom et numéro du Contrat</w:t>
            </w:r>
          </w:p>
        </w:tc>
        <w:tc>
          <w:tcPr>
            <w:tcW w:w="2207" w:type="dxa"/>
            <w:shd w:val="clear" w:color="auto" w:fill="auto"/>
          </w:tcPr>
          <w:p w14:paraId="6F138D1C" w14:textId="20B052B6" w:rsidR="00D94DC4" w:rsidRPr="00645D4D" w:rsidRDefault="00D94DC4" w:rsidP="008E7E24">
            <w:pPr>
              <w:jc w:val="both"/>
              <w:rPr>
                <w:rFonts w:asciiTheme="majorHAnsi" w:hAnsiTheme="majorHAnsi" w:cstheme="majorHAnsi"/>
                <w:sz w:val="20"/>
                <w:szCs w:val="20"/>
              </w:rPr>
            </w:pPr>
            <w:r w:rsidRPr="00645D4D">
              <w:rPr>
                <w:rFonts w:asciiTheme="majorHAnsi" w:hAnsiTheme="majorHAnsi" w:cstheme="majorHAnsi"/>
                <w:b/>
                <w:sz w:val="20"/>
                <w:szCs w:val="20"/>
              </w:rPr>
              <w:t>Rôle dans le Contrat</w:t>
            </w:r>
          </w:p>
        </w:tc>
        <w:tc>
          <w:tcPr>
            <w:tcW w:w="1801" w:type="dxa"/>
            <w:shd w:val="clear" w:color="auto" w:fill="auto"/>
          </w:tcPr>
          <w:p w14:paraId="5C196B00" w14:textId="2761DDBF" w:rsidR="00D94DC4" w:rsidRPr="00645D4D" w:rsidRDefault="00D94DC4" w:rsidP="008E7E24">
            <w:pPr>
              <w:jc w:val="both"/>
              <w:rPr>
                <w:rFonts w:asciiTheme="majorHAnsi" w:hAnsiTheme="majorHAnsi" w:cstheme="majorHAnsi"/>
                <w:sz w:val="20"/>
                <w:szCs w:val="20"/>
              </w:rPr>
            </w:pPr>
            <w:r w:rsidRPr="00645D4D">
              <w:rPr>
                <w:rFonts w:asciiTheme="majorHAnsi" w:hAnsiTheme="majorHAnsi" w:cstheme="majorHAnsi"/>
                <w:b/>
                <w:sz w:val="20"/>
                <w:szCs w:val="20"/>
              </w:rPr>
              <w:t>Montant total du Contrat</w:t>
            </w:r>
          </w:p>
        </w:tc>
        <w:tc>
          <w:tcPr>
            <w:tcW w:w="2624" w:type="dxa"/>
            <w:shd w:val="clear" w:color="auto" w:fill="auto"/>
          </w:tcPr>
          <w:p w14:paraId="562AB458" w14:textId="7084A2C1" w:rsidR="00D94DC4" w:rsidRPr="00645D4D" w:rsidRDefault="00D94DC4" w:rsidP="008E7E24">
            <w:pPr>
              <w:jc w:val="both"/>
              <w:rPr>
                <w:rFonts w:asciiTheme="majorHAnsi" w:hAnsiTheme="majorHAnsi" w:cstheme="majorHAnsi"/>
                <w:sz w:val="20"/>
                <w:szCs w:val="20"/>
              </w:rPr>
            </w:pPr>
            <w:r w:rsidRPr="00645D4D">
              <w:rPr>
                <w:rFonts w:asciiTheme="majorHAnsi" w:hAnsiTheme="majorHAnsi" w:cstheme="majorHAnsi"/>
                <w:b/>
                <w:sz w:val="20"/>
                <w:szCs w:val="20"/>
              </w:rPr>
              <w:t>Nom et adresse de l’Acheteur</w:t>
            </w:r>
          </w:p>
        </w:tc>
      </w:tr>
      <w:tr w:rsidR="00D94DC4" w:rsidRPr="00645D4D" w14:paraId="7682A59E" w14:textId="77777777" w:rsidTr="00D94DC4">
        <w:tc>
          <w:tcPr>
            <w:tcW w:w="2224" w:type="dxa"/>
            <w:shd w:val="clear" w:color="auto" w:fill="auto"/>
          </w:tcPr>
          <w:p w14:paraId="62ED9BB1" w14:textId="77777777" w:rsidR="00D94DC4" w:rsidRPr="00645D4D" w:rsidRDefault="00D94DC4" w:rsidP="008E7E24">
            <w:pPr>
              <w:jc w:val="both"/>
              <w:rPr>
                <w:rFonts w:asciiTheme="majorHAnsi" w:hAnsiTheme="majorHAnsi" w:cstheme="majorHAnsi"/>
                <w:sz w:val="20"/>
                <w:szCs w:val="20"/>
              </w:rPr>
            </w:pPr>
          </w:p>
          <w:p w14:paraId="507ABB5A" w14:textId="77777777" w:rsidR="00D94DC4" w:rsidRPr="00645D4D" w:rsidRDefault="00D94DC4" w:rsidP="008E7E24">
            <w:pPr>
              <w:jc w:val="both"/>
              <w:rPr>
                <w:rFonts w:asciiTheme="majorHAnsi" w:hAnsiTheme="majorHAnsi" w:cstheme="majorHAnsi"/>
                <w:sz w:val="20"/>
                <w:szCs w:val="20"/>
              </w:rPr>
            </w:pPr>
          </w:p>
          <w:p w14:paraId="0F7254AC" w14:textId="77777777" w:rsidR="00D94DC4" w:rsidRPr="00645D4D" w:rsidRDefault="00D94DC4" w:rsidP="008E7E24">
            <w:pPr>
              <w:jc w:val="both"/>
              <w:rPr>
                <w:rFonts w:asciiTheme="majorHAnsi" w:hAnsiTheme="majorHAnsi" w:cstheme="majorHAnsi"/>
                <w:sz w:val="20"/>
                <w:szCs w:val="20"/>
              </w:rPr>
            </w:pPr>
          </w:p>
          <w:p w14:paraId="3093BF60" w14:textId="77777777" w:rsidR="00D94DC4" w:rsidRPr="00645D4D" w:rsidRDefault="00D94DC4" w:rsidP="008E7E24">
            <w:pPr>
              <w:jc w:val="both"/>
              <w:rPr>
                <w:rFonts w:asciiTheme="majorHAnsi" w:hAnsiTheme="majorHAnsi" w:cstheme="majorHAnsi"/>
                <w:sz w:val="20"/>
                <w:szCs w:val="20"/>
              </w:rPr>
            </w:pPr>
          </w:p>
        </w:tc>
        <w:tc>
          <w:tcPr>
            <w:tcW w:w="2207" w:type="dxa"/>
            <w:shd w:val="clear" w:color="auto" w:fill="auto"/>
          </w:tcPr>
          <w:p w14:paraId="2F21A0FD" w14:textId="77777777" w:rsidR="00D94DC4" w:rsidRPr="00645D4D" w:rsidRDefault="00D94DC4" w:rsidP="008E7E24">
            <w:pPr>
              <w:jc w:val="both"/>
              <w:rPr>
                <w:rFonts w:asciiTheme="majorHAnsi" w:hAnsiTheme="majorHAnsi" w:cstheme="majorHAnsi"/>
                <w:sz w:val="20"/>
                <w:szCs w:val="20"/>
              </w:rPr>
            </w:pPr>
          </w:p>
        </w:tc>
        <w:tc>
          <w:tcPr>
            <w:tcW w:w="1801" w:type="dxa"/>
            <w:shd w:val="clear" w:color="auto" w:fill="auto"/>
          </w:tcPr>
          <w:p w14:paraId="3829DEF4" w14:textId="77777777" w:rsidR="00D94DC4" w:rsidRPr="00645D4D" w:rsidRDefault="00D94DC4" w:rsidP="008E7E24">
            <w:pPr>
              <w:jc w:val="both"/>
              <w:rPr>
                <w:rFonts w:asciiTheme="majorHAnsi" w:hAnsiTheme="majorHAnsi" w:cstheme="majorHAnsi"/>
                <w:sz w:val="20"/>
                <w:szCs w:val="20"/>
              </w:rPr>
            </w:pPr>
          </w:p>
        </w:tc>
        <w:tc>
          <w:tcPr>
            <w:tcW w:w="2624" w:type="dxa"/>
            <w:shd w:val="clear" w:color="auto" w:fill="auto"/>
          </w:tcPr>
          <w:p w14:paraId="395B16B3" w14:textId="77777777" w:rsidR="00D94DC4" w:rsidRPr="00645D4D" w:rsidRDefault="00D94DC4" w:rsidP="008E7E24">
            <w:pPr>
              <w:jc w:val="both"/>
              <w:rPr>
                <w:rFonts w:asciiTheme="majorHAnsi" w:hAnsiTheme="majorHAnsi" w:cstheme="majorHAnsi"/>
                <w:sz w:val="20"/>
                <w:szCs w:val="20"/>
              </w:rPr>
            </w:pPr>
          </w:p>
        </w:tc>
      </w:tr>
      <w:tr w:rsidR="00D94DC4" w:rsidRPr="00645D4D" w14:paraId="024BB859" w14:textId="77777777" w:rsidTr="00D94DC4">
        <w:tc>
          <w:tcPr>
            <w:tcW w:w="2224" w:type="dxa"/>
            <w:shd w:val="clear" w:color="auto" w:fill="auto"/>
          </w:tcPr>
          <w:p w14:paraId="2DEBEA0D" w14:textId="77777777" w:rsidR="00D94DC4" w:rsidRPr="00645D4D" w:rsidRDefault="00D94DC4" w:rsidP="008E7E24">
            <w:pPr>
              <w:jc w:val="both"/>
              <w:rPr>
                <w:rFonts w:asciiTheme="majorHAnsi" w:hAnsiTheme="majorHAnsi" w:cstheme="majorHAnsi"/>
                <w:sz w:val="20"/>
                <w:szCs w:val="20"/>
              </w:rPr>
            </w:pPr>
          </w:p>
          <w:p w14:paraId="4E7EC5A6" w14:textId="77777777" w:rsidR="00D94DC4" w:rsidRPr="00645D4D" w:rsidRDefault="00D94DC4" w:rsidP="008E7E24">
            <w:pPr>
              <w:jc w:val="both"/>
              <w:rPr>
                <w:rFonts w:asciiTheme="majorHAnsi" w:hAnsiTheme="majorHAnsi" w:cstheme="majorHAnsi"/>
                <w:sz w:val="20"/>
                <w:szCs w:val="20"/>
              </w:rPr>
            </w:pPr>
          </w:p>
          <w:p w14:paraId="70714260" w14:textId="77777777" w:rsidR="00D94DC4" w:rsidRPr="00645D4D" w:rsidRDefault="00D94DC4" w:rsidP="008E7E24">
            <w:pPr>
              <w:jc w:val="both"/>
              <w:rPr>
                <w:rFonts w:asciiTheme="majorHAnsi" w:hAnsiTheme="majorHAnsi" w:cstheme="majorHAnsi"/>
                <w:sz w:val="20"/>
                <w:szCs w:val="20"/>
              </w:rPr>
            </w:pPr>
          </w:p>
          <w:p w14:paraId="4205BBF0" w14:textId="77777777" w:rsidR="00D94DC4" w:rsidRPr="00645D4D" w:rsidRDefault="00D94DC4" w:rsidP="008E7E24">
            <w:pPr>
              <w:jc w:val="both"/>
              <w:rPr>
                <w:rFonts w:asciiTheme="majorHAnsi" w:hAnsiTheme="majorHAnsi" w:cstheme="majorHAnsi"/>
                <w:sz w:val="20"/>
                <w:szCs w:val="20"/>
              </w:rPr>
            </w:pPr>
          </w:p>
        </w:tc>
        <w:tc>
          <w:tcPr>
            <w:tcW w:w="2207" w:type="dxa"/>
            <w:shd w:val="clear" w:color="auto" w:fill="auto"/>
          </w:tcPr>
          <w:p w14:paraId="7107C1D2" w14:textId="77777777" w:rsidR="00D94DC4" w:rsidRPr="00645D4D" w:rsidRDefault="00D94DC4" w:rsidP="008E7E24">
            <w:pPr>
              <w:jc w:val="both"/>
              <w:rPr>
                <w:rFonts w:asciiTheme="majorHAnsi" w:hAnsiTheme="majorHAnsi" w:cstheme="majorHAnsi"/>
                <w:sz w:val="20"/>
                <w:szCs w:val="20"/>
              </w:rPr>
            </w:pPr>
          </w:p>
        </w:tc>
        <w:tc>
          <w:tcPr>
            <w:tcW w:w="1801" w:type="dxa"/>
            <w:shd w:val="clear" w:color="auto" w:fill="auto"/>
          </w:tcPr>
          <w:p w14:paraId="51A39B1C" w14:textId="77777777" w:rsidR="00D94DC4" w:rsidRPr="00645D4D" w:rsidRDefault="00D94DC4" w:rsidP="008E7E24">
            <w:pPr>
              <w:jc w:val="both"/>
              <w:rPr>
                <w:rFonts w:asciiTheme="majorHAnsi" w:hAnsiTheme="majorHAnsi" w:cstheme="majorHAnsi"/>
                <w:sz w:val="20"/>
                <w:szCs w:val="20"/>
              </w:rPr>
            </w:pPr>
          </w:p>
        </w:tc>
        <w:tc>
          <w:tcPr>
            <w:tcW w:w="2624" w:type="dxa"/>
            <w:shd w:val="clear" w:color="auto" w:fill="auto"/>
          </w:tcPr>
          <w:p w14:paraId="0C826AE6" w14:textId="77777777" w:rsidR="00D94DC4" w:rsidRPr="00645D4D" w:rsidRDefault="00D94DC4" w:rsidP="008E7E24">
            <w:pPr>
              <w:jc w:val="both"/>
              <w:rPr>
                <w:rFonts w:asciiTheme="majorHAnsi" w:hAnsiTheme="majorHAnsi" w:cstheme="majorHAnsi"/>
                <w:sz w:val="20"/>
                <w:szCs w:val="20"/>
              </w:rPr>
            </w:pPr>
          </w:p>
        </w:tc>
      </w:tr>
      <w:tr w:rsidR="009D0C80" w:rsidRPr="00645D4D" w14:paraId="209CC4C9" w14:textId="77777777" w:rsidTr="00D94DC4">
        <w:tc>
          <w:tcPr>
            <w:tcW w:w="8856" w:type="dxa"/>
            <w:gridSpan w:val="4"/>
            <w:shd w:val="clear" w:color="auto" w:fill="auto"/>
          </w:tcPr>
          <w:p w14:paraId="2048B6E2" w14:textId="25AD8A42" w:rsidR="009D0C80" w:rsidRPr="00645D4D" w:rsidRDefault="009D0C80" w:rsidP="00D94DC4">
            <w:pPr>
              <w:jc w:val="center"/>
              <w:rPr>
                <w:rFonts w:asciiTheme="majorHAnsi" w:hAnsiTheme="majorHAnsi" w:cstheme="majorHAnsi"/>
                <w:b/>
                <w:sz w:val="20"/>
                <w:szCs w:val="20"/>
              </w:rPr>
            </w:pPr>
            <w:r w:rsidRPr="00645D4D">
              <w:rPr>
                <w:rFonts w:asciiTheme="majorHAnsi" w:hAnsiTheme="majorHAnsi" w:cstheme="majorHAnsi"/>
                <w:b/>
                <w:sz w:val="20"/>
                <w:szCs w:val="20"/>
              </w:rPr>
              <w:t>Contrats avec des Entités MCA</w:t>
            </w:r>
          </w:p>
        </w:tc>
      </w:tr>
      <w:tr w:rsidR="009D0C80" w:rsidRPr="00645D4D" w14:paraId="12FF278C" w14:textId="77777777" w:rsidTr="00D94DC4">
        <w:tc>
          <w:tcPr>
            <w:tcW w:w="2224" w:type="dxa"/>
            <w:shd w:val="clear" w:color="auto" w:fill="auto"/>
          </w:tcPr>
          <w:p w14:paraId="39360DD7" w14:textId="77777777" w:rsidR="009D0C80" w:rsidRPr="00645D4D" w:rsidRDefault="009D0C80" w:rsidP="008E7E24">
            <w:pPr>
              <w:jc w:val="both"/>
              <w:rPr>
                <w:rFonts w:asciiTheme="majorHAnsi" w:hAnsiTheme="majorHAnsi" w:cstheme="majorHAnsi"/>
                <w:b/>
                <w:sz w:val="20"/>
                <w:szCs w:val="20"/>
              </w:rPr>
            </w:pPr>
            <w:r w:rsidRPr="00645D4D">
              <w:rPr>
                <w:rFonts w:asciiTheme="majorHAnsi" w:hAnsiTheme="majorHAnsi" w:cstheme="majorHAnsi"/>
                <w:b/>
                <w:sz w:val="20"/>
                <w:szCs w:val="20"/>
              </w:rPr>
              <w:t>Nom et numéro du Contrat</w:t>
            </w:r>
          </w:p>
        </w:tc>
        <w:tc>
          <w:tcPr>
            <w:tcW w:w="2207" w:type="dxa"/>
            <w:shd w:val="clear" w:color="auto" w:fill="auto"/>
          </w:tcPr>
          <w:p w14:paraId="69BDBB22" w14:textId="77777777" w:rsidR="009D0C80" w:rsidRPr="00645D4D" w:rsidRDefault="009D0C80" w:rsidP="008E7E24">
            <w:pPr>
              <w:jc w:val="both"/>
              <w:rPr>
                <w:rFonts w:asciiTheme="majorHAnsi" w:hAnsiTheme="majorHAnsi" w:cstheme="majorHAnsi"/>
                <w:b/>
                <w:sz w:val="20"/>
                <w:szCs w:val="20"/>
              </w:rPr>
            </w:pPr>
            <w:r w:rsidRPr="00645D4D">
              <w:rPr>
                <w:rFonts w:asciiTheme="majorHAnsi" w:hAnsiTheme="majorHAnsi" w:cstheme="majorHAnsi"/>
                <w:b/>
                <w:sz w:val="20"/>
                <w:szCs w:val="20"/>
              </w:rPr>
              <w:t>Rôle dans le Contrat</w:t>
            </w:r>
          </w:p>
        </w:tc>
        <w:tc>
          <w:tcPr>
            <w:tcW w:w="1801" w:type="dxa"/>
            <w:shd w:val="clear" w:color="auto" w:fill="auto"/>
          </w:tcPr>
          <w:p w14:paraId="2EC0F2E0" w14:textId="77777777" w:rsidR="009D0C80" w:rsidRPr="00645D4D" w:rsidRDefault="009D0C80" w:rsidP="008E7E24">
            <w:pPr>
              <w:jc w:val="both"/>
              <w:rPr>
                <w:rFonts w:asciiTheme="majorHAnsi" w:hAnsiTheme="majorHAnsi" w:cstheme="majorHAnsi"/>
                <w:b/>
                <w:sz w:val="20"/>
                <w:szCs w:val="20"/>
              </w:rPr>
            </w:pPr>
            <w:r w:rsidRPr="00645D4D">
              <w:rPr>
                <w:rFonts w:asciiTheme="majorHAnsi" w:hAnsiTheme="majorHAnsi" w:cstheme="majorHAnsi"/>
                <w:b/>
                <w:sz w:val="20"/>
                <w:szCs w:val="20"/>
              </w:rPr>
              <w:t>Montant total du Contrat</w:t>
            </w:r>
          </w:p>
        </w:tc>
        <w:tc>
          <w:tcPr>
            <w:tcW w:w="2624" w:type="dxa"/>
            <w:shd w:val="clear" w:color="auto" w:fill="auto"/>
          </w:tcPr>
          <w:p w14:paraId="3B3247F4" w14:textId="77777777" w:rsidR="009D0C80" w:rsidRPr="00645D4D" w:rsidRDefault="006E2D2E" w:rsidP="008E7E24">
            <w:pPr>
              <w:jc w:val="both"/>
              <w:rPr>
                <w:rFonts w:asciiTheme="majorHAnsi" w:hAnsiTheme="majorHAnsi" w:cstheme="majorHAnsi"/>
                <w:b/>
                <w:sz w:val="20"/>
                <w:szCs w:val="20"/>
              </w:rPr>
            </w:pPr>
            <w:r w:rsidRPr="00645D4D">
              <w:rPr>
                <w:rFonts w:asciiTheme="majorHAnsi" w:hAnsiTheme="majorHAnsi" w:cstheme="majorHAnsi"/>
                <w:b/>
                <w:sz w:val="20"/>
                <w:szCs w:val="20"/>
              </w:rPr>
              <w:t>Nom et adresse de l’Acheteur</w:t>
            </w:r>
          </w:p>
        </w:tc>
      </w:tr>
      <w:tr w:rsidR="009D0C80" w:rsidRPr="00645D4D" w14:paraId="7EEF3861" w14:textId="77777777" w:rsidTr="00D94DC4">
        <w:tc>
          <w:tcPr>
            <w:tcW w:w="2224" w:type="dxa"/>
            <w:shd w:val="clear" w:color="auto" w:fill="auto"/>
          </w:tcPr>
          <w:p w14:paraId="619CD969" w14:textId="77777777" w:rsidR="009D0C80" w:rsidRPr="00645D4D" w:rsidRDefault="009D0C80" w:rsidP="008E7E24">
            <w:pPr>
              <w:jc w:val="both"/>
              <w:rPr>
                <w:rFonts w:asciiTheme="majorHAnsi" w:hAnsiTheme="majorHAnsi" w:cstheme="majorHAnsi"/>
                <w:sz w:val="20"/>
                <w:szCs w:val="20"/>
              </w:rPr>
            </w:pPr>
          </w:p>
          <w:p w14:paraId="594D69C9" w14:textId="77777777" w:rsidR="009D0C80" w:rsidRPr="00645D4D" w:rsidRDefault="009D0C80" w:rsidP="008E7E24">
            <w:pPr>
              <w:jc w:val="both"/>
              <w:rPr>
                <w:rFonts w:asciiTheme="majorHAnsi" w:hAnsiTheme="majorHAnsi" w:cstheme="majorHAnsi"/>
                <w:sz w:val="20"/>
                <w:szCs w:val="20"/>
              </w:rPr>
            </w:pPr>
          </w:p>
          <w:p w14:paraId="09E0194B" w14:textId="77777777" w:rsidR="009D0C80" w:rsidRPr="00645D4D" w:rsidRDefault="009D0C80" w:rsidP="008E7E24">
            <w:pPr>
              <w:jc w:val="both"/>
              <w:rPr>
                <w:rFonts w:asciiTheme="majorHAnsi" w:hAnsiTheme="majorHAnsi" w:cstheme="majorHAnsi"/>
                <w:sz w:val="20"/>
                <w:szCs w:val="20"/>
              </w:rPr>
            </w:pPr>
          </w:p>
          <w:p w14:paraId="7536FA7B" w14:textId="77777777" w:rsidR="009D0C80" w:rsidRPr="00645D4D" w:rsidRDefault="009D0C80" w:rsidP="008E7E24">
            <w:pPr>
              <w:jc w:val="both"/>
              <w:rPr>
                <w:rFonts w:asciiTheme="majorHAnsi" w:hAnsiTheme="majorHAnsi" w:cstheme="majorHAnsi"/>
                <w:sz w:val="20"/>
                <w:szCs w:val="20"/>
              </w:rPr>
            </w:pPr>
          </w:p>
        </w:tc>
        <w:tc>
          <w:tcPr>
            <w:tcW w:w="2207" w:type="dxa"/>
            <w:shd w:val="clear" w:color="auto" w:fill="auto"/>
          </w:tcPr>
          <w:p w14:paraId="59342F47" w14:textId="77777777" w:rsidR="009D0C80" w:rsidRPr="00645D4D" w:rsidRDefault="009D0C80" w:rsidP="008E7E24">
            <w:pPr>
              <w:jc w:val="both"/>
              <w:rPr>
                <w:rFonts w:asciiTheme="majorHAnsi" w:hAnsiTheme="majorHAnsi" w:cstheme="majorHAnsi"/>
                <w:sz w:val="20"/>
                <w:szCs w:val="20"/>
              </w:rPr>
            </w:pPr>
          </w:p>
        </w:tc>
        <w:tc>
          <w:tcPr>
            <w:tcW w:w="1801" w:type="dxa"/>
            <w:shd w:val="clear" w:color="auto" w:fill="auto"/>
          </w:tcPr>
          <w:p w14:paraId="42069487" w14:textId="77777777" w:rsidR="009D0C80" w:rsidRPr="00645D4D" w:rsidRDefault="009D0C80" w:rsidP="008E7E24">
            <w:pPr>
              <w:jc w:val="both"/>
              <w:rPr>
                <w:rFonts w:asciiTheme="majorHAnsi" w:hAnsiTheme="majorHAnsi" w:cstheme="majorHAnsi"/>
                <w:sz w:val="20"/>
                <w:szCs w:val="20"/>
              </w:rPr>
            </w:pPr>
          </w:p>
        </w:tc>
        <w:tc>
          <w:tcPr>
            <w:tcW w:w="2624" w:type="dxa"/>
            <w:shd w:val="clear" w:color="auto" w:fill="auto"/>
          </w:tcPr>
          <w:p w14:paraId="117CE1CD" w14:textId="77777777" w:rsidR="009D0C80" w:rsidRPr="00645D4D" w:rsidRDefault="009D0C80" w:rsidP="008E7E24">
            <w:pPr>
              <w:jc w:val="both"/>
              <w:rPr>
                <w:rFonts w:asciiTheme="majorHAnsi" w:hAnsiTheme="majorHAnsi" w:cstheme="majorHAnsi"/>
                <w:sz w:val="20"/>
                <w:szCs w:val="20"/>
              </w:rPr>
            </w:pPr>
          </w:p>
        </w:tc>
      </w:tr>
      <w:tr w:rsidR="009D0C80" w:rsidRPr="00645D4D" w14:paraId="5488C7CE" w14:textId="77777777" w:rsidTr="00D94DC4">
        <w:tc>
          <w:tcPr>
            <w:tcW w:w="2224" w:type="dxa"/>
            <w:shd w:val="clear" w:color="auto" w:fill="auto"/>
          </w:tcPr>
          <w:p w14:paraId="3A52E94F" w14:textId="77777777" w:rsidR="009D0C80" w:rsidRPr="00645D4D" w:rsidRDefault="009D0C80" w:rsidP="008E7E24">
            <w:pPr>
              <w:jc w:val="both"/>
              <w:rPr>
                <w:rFonts w:asciiTheme="majorHAnsi" w:hAnsiTheme="majorHAnsi" w:cstheme="majorHAnsi"/>
                <w:sz w:val="20"/>
                <w:szCs w:val="20"/>
              </w:rPr>
            </w:pPr>
          </w:p>
          <w:p w14:paraId="19CD5025" w14:textId="77777777" w:rsidR="009D0C80" w:rsidRPr="00645D4D" w:rsidRDefault="009D0C80" w:rsidP="008E7E24">
            <w:pPr>
              <w:jc w:val="both"/>
              <w:rPr>
                <w:rFonts w:asciiTheme="majorHAnsi" w:hAnsiTheme="majorHAnsi" w:cstheme="majorHAnsi"/>
                <w:sz w:val="20"/>
                <w:szCs w:val="20"/>
              </w:rPr>
            </w:pPr>
          </w:p>
          <w:p w14:paraId="74886A1D" w14:textId="77777777" w:rsidR="009D0C80" w:rsidRPr="00645D4D" w:rsidRDefault="009D0C80" w:rsidP="008E7E24">
            <w:pPr>
              <w:jc w:val="both"/>
              <w:rPr>
                <w:rFonts w:asciiTheme="majorHAnsi" w:hAnsiTheme="majorHAnsi" w:cstheme="majorHAnsi"/>
                <w:sz w:val="20"/>
                <w:szCs w:val="20"/>
              </w:rPr>
            </w:pPr>
          </w:p>
          <w:p w14:paraId="305BD019" w14:textId="77777777" w:rsidR="009D0C80" w:rsidRPr="00645D4D" w:rsidRDefault="009D0C80" w:rsidP="008E7E24">
            <w:pPr>
              <w:jc w:val="both"/>
              <w:rPr>
                <w:rFonts w:asciiTheme="majorHAnsi" w:hAnsiTheme="majorHAnsi" w:cstheme="majorHAnsi"/>
                <w:sz w:val="20"/>
                <w:szCs w:val="20"/>
              </w:rPr>
            </w:pPr>
          </w:p>
        </w:tc>
        <w:tc>
          <w:tcPr>
            <w:tcW w:w="2207" w:type="dxa"/>
            <w:shd w:val="clear" w:color="auto" w:fill="auto"/>
          </w:tcPr>
          <w:p w14:paraId="4D4B28C5" w14:textId="77777777" w:rsidR="009D0C80" w:rsidRPr="00645D4D" w:rsidRDefault="009D0C80" w:rsidP="008E7E24">
            <w:pPr>
              <w:jc w:val="both"/>
              <w:rPr>
                <w:rFonts w:asciiTheme="majorHAnsi" w:hAnsiTheme="majorHAnsi" w:cstheme="majorHAnsi"/>
                <w:sz w:val="20"/>
                <w:szCs w:val="20"/>
              </w:rPr>
            </w:pPr>
          </w:p>
        </w:tc>
        <w:tc>
          <w:tcPr>
            <w:tcW w:w="1801" w:type="dxa"/>
            <w:shd w:val="clear" w:color="auto" w:fill="auto"/>
          </w:tcPr>
          <w:p w14:paraId="5767F7AA" w14:textId="77777777" w:rsidR="009D0C80" w:rsidRPr="00645D4D" w:rsidRDefault="009D0C80" w:rsidP="008E7E24">
            <w:pPr>
              <w:jc w:val="both"/>
              <w:rPr>
                <w:rFonts w:asciiTheme="majorHAnsi" w:hAnsiTheme="majorHAnsi" w:cstheme="majorHAnsi"/>
                <w:sz w:val="20"/>
                <w:szCs w:val="20"/>
              </w:rPr>
            </w:pPr>
          </w:p>
        </w:tc>
        <w:tc>
          <w:tcPr>
            <w:tcW w:w="2624" w:type="dxa"/>
            <w:shd w:val="clear" w:color="auto" w:fill="auto"/>
          </w:tcPr>
          <w:p w14:paraId="4A951664" w14:textId="77777777" w:rsidR="009D0C80" w:rsidRPr="00645D4D" w:rsidRDefault="009D0C80" w:rsidP="008E7E24">
            <w:pPr>
              <w:jc w:val="both"/>
              <w:rPr>
                <w:rFonts w:asciiTheme="majorHAnsi" w:hAnsiTheme="majorHAnsi" w:cstheme="majorHAnsi"/>
                <w:sz w:val="20"/>
                <w:szCs w:val="20"/>
              </w:rPr>
            </w:pPr>
          </w:p>
        </w:tc>
      </w:tr>
    </w:tbl>
    <w:p w14:paraId="6755AB3A" w14:textId="77777777" w:rsidR="009D0C80" w:rsidRPr="00645D4D" w:rsidRDefault="009D0C80" w:rsidP="009D0C80">
      <w:pPr>
        <w:jc w:val="both"/>
        <w:rPr>
          <w:rFonts w:asciiTheme="majorHAnsi" w:eastAsia="Arial Unicode MS" w:hAnsiTheme="majorHAnsi" w:cstheme="majorHAnsi"/>
          <w:szCs w:val="20"/>
          <w:lang w:eastAsia="x-none"/>
        </w:rPr>
      </w:pPr>
    </w:p>
    <w:p w14:paraId="797507DB" w14:textId="77777777" w:rsidR="00680FD1" w:rsidRPr="00645D4D" w:rsidRDefault="00680FD1" w:rsidP="00904D3A">
      <w:pPr>
        <w:jc w:val="center"/>
        <w:rPr>
          <w:rFonts w:asciiTheme="majorHAnsi" w:hAnsiTheme="majorHAnsi" w:cstheme="majorHAnsi"/>
        </w:rPr>
        <w:sectPr w:rsidR="00680FD1" w:rsidRPr="00645D4D" w:rsidSect="003213C1">
          <w:footerReference w:type="default" r:id="rId14"/>
          <w:pgSz w:w="12240" w:h="15840" w:code="1"/>
          <w:pgMar w:top="1440" w:right="1800" w:bottom="1440" w:left="1800" w:header="720" w:footer="720" w:gutter="0"/>
          <w:cols w:space="720"/>
          <w:docGrid w:linePitch="360"/>
        </w:sectPr>
      </w:pPr>
    </w:p>
    <w:p w14:paraId="58882A2E" w14:textId="06A1E2FD" w:rsidR="00680FD1" w:rsidRPr="00645D4D" w:rsidRDefault="00680FD1" w:rsidP="00680FD1">
      <w:pPr>
        <w:pStyle w:val="BSFHeadings"/>
        <w:rPr>
          <w:rFonts w:asciiTheme="majorHAnsi" w:hAnsiTheme="majorHAnsi" w:cstheme="majorHAnsi"/>
        </w:rPr>
      </w:pPr>
      <w:bookmarkStart w:id="224" w:name="_Toc22917484"/>
      <w:bookmarkStart w:id="225" w:name="_Toc45282535"/>
      <w:bookmarkStart w:id="226" w:name="_Toc55105505"/>
      <w:bookmarkStart w:id="227" w:name="_Hlk49963962"/>
      <w:r w:rsidRPr="00645D4D">
        <w:rPr>
          <w:rFonts w:asciiTheme="majorHAnsi" w:hAnsiTheme="majorHAnsi" w:cstheme="majorHAnsi"/>
        </w:rPr>
        <w:lastRenderedPageBreak/>
        <w:t>Formulaire de certification du respect des sanctions</w:t>
      </w:r>
      <w:bookmarkEnd w:id="224"/>
      <w:bookmarkEnd w:id="225"/>
      <w:bookmarkEnd w:id="226"/>
    </w:p>
    <w:bookmarkEnd w:id="227"/>
    <w:p w14:paraId="119EDD7A" w14:textId="77777777" w:rsidR="00680FD1" w:rsidRPr="00645D4D" w:rsidRDefault="00680FD1" w:rsidP="00CB6628">
      <w:pPr>
        <w:pStyle w:val="BSFHeadings"/>
        <w:numPr>
          <w:ilvl w:val="0"/>
          <w:numId w:val="0"/>
        </w:numPr>
        <w:rPr>
          <w:rFonts w:asciiTheme="majorHAnsi" w:hAnsiTheme="majorHAnsi" w:cstheme="majorHAnsi"/>
        </w:rPr>
      </w:pPr>
    </w:p>
    <w:p w14:paraId="16A34F70" w14:textId="00951BD5" w:rsidR="00680FD1" w:rsidRPr="00645D4D" w:rsidRDefault="00680FD1" w:rsidP="00680FD1">
      <w:pPr>
        <w:pStyle w:val="BodyText"/>
        <w:jc w:val="both"/>
        <w:rPr>
          <w:rFonts w:asciiTheme="majorHAnsi" w:hAnsiTheme="majorHAnsi" w:cstheme="majorHAnsi"/>
        </w:rPr>
      </w:pPr>
      <w:r w:rsidRPr="00645D4D">
        <w:rPr>
          <w:rFonts w:asciiTheme="majorHAnsi" w:hAnsiTheme="majorHAnsi" w:cstheme="majorHAnsi"/>
        </w:rPr>
        <w:t xml:space="preserve">Dans le cadre de l’Offre, le Soumissionnaire doit </w:t>
      </w:r>
      <w:r w:rsidR="002D1FD9" w:rsidRPr="00645D4D">
        <w:rPr>
          <w:rFonts w:asciiTheme="majorHAnsi" w:hAnsiTheme="majorHAnsi" w:cstheme="majorHAnsi"/>
        </w:rPr>
        <w:t>compléter et soumettre le Formu</w:t>
      </w:r>
      <w:r w:rsidRPr="00645D4D">
        <w:rPr>
          <w:rFonts w:asciiTheme="majorHAnsi" w:hAnsiTheme="majorHAnsi" w:cstheme="majorHAnsi"/>
        </w:rPr>
        <w:t>laire de certification du respect des sanctions conformément aux dispositions de la Section VIII. Formulaires contractuels Des instructions détaillées sur la manière de compléter ce Formulaire figurent également dans cette même Section.</w:t>
      </w:r>
    </w:p>
    <w:p w14:paraId="6B54FF9C" w14:textId="5D1A6456" w:rsidR="00680FD1" w:rsidRPr="00645D4D" w:rsidRDefault="00680FD1" w:rsidP="00C068E7">
      <w:pPr>
        <w:pStyle w:val="BSFHeadings"/>
        <w:numPr>
          <w:ilvl w:val="0"/>
          <w:numId w:val="0"/>
        </w:numPr>
        <w:rPr>
          <w:rFonts w:asciiTheme="majorHAnsi" w:hAnsiTheme="majorHAnsi" w:cstheme="majorHAnsi"/>
        </w:rPr>
        <w:sectPr w:rsidR="00680FD1" w:rsidRPr="00645D4D" w:rsidSect="003213C1">
          <w:pgSz w:w="12240" w:h="15840" w:code="1"/>
          <w:pgMar w:top="1440" w:right="1800" w:bottom="1440" w:left="1800" w:header="720" w:footer="720" w:gutter="0"/>
          <w:cols w:space="720"/>
          <w:docGrid w:linePitch="360"/>
        </w:sectPr>
      </w:pPr>
    </w:p>
    <w:p w14:paraId="0D9704BF" w14:textId="4095BB53" w:rsidR="00572DEE" w:rsidRPr="00645D4D" w:rsidRDefault="00572DEE" w:rsidP="00572DEE">
      <w:pPr>
        <w:pStyle w:val="Heading1"/>
        <w:rPr>
          <w:rFonts w:asciiTheme="majorHAnsi" w:eastAsia="SimSun" w:hAnsiTheme="majorHAnsi" w:cstheme="majorHAnsi"/>
        </w:rPr>
      </w:pPr>
      <w:bookmarkStart w:id="228" w:name="_Toc434846248"/>
      <w:bookmarkStart w:id="229" w:name="_Toc488844635"/>
      <w:bookmarkStart w:id="230" w:name="_Toc495664893"/>
      <w:bookmarkStart w:id="231" w:name="_Toc495667313"/>
      <w:bookmarkStart w:id="232" w:name="_Toc374114892"/>
      <w:bookmarkStart w:id="233" w:name="_Toc380341290"/>
      <w:bookmarkStart w:id="234" w:name="_Toc22917485"/>
      <w:bookmarkStart w:id="235" w:name="_Toc45282536"/>
      <w:bookmarkStart w:id="236" w:name="_Toc55105506"/>
      <w:r w:rsidRPr="00645D4D">
        <w:rPr>
          <w:rFonts w:asciiTheme="majorHAnsi" w:hAnsiTheme="majorHAnsi" w:cstheme="majorHAnsi"/>
        </w:rPr>
        <w:lastRenderedPageBreak/>
        <w:t xml:space="preserve">D. </w:t>
      </w:r>
      <w:bookmarkStart w:id="237" w:name="_Hlk49963973"/>
      <w:r w:rsidRPr="00645D4D">
        <w:rPr>
          <w:rFonts w:asciiTheme="majorHAnsi" w:hAnsiTheme="majorHAnsi" w:cstheme="majorHAnsi"/>
        </w:rPr>
        <w:t>Lettre de soumission de l’Offre Financière</w:t>
      </w:r>
      <w:bookmarkEnd w:id="228"/>
      <w:bookmarkEnd w:id="229"/>
      <w:bookmarkEnd w:id="230"/>
      <w:bookmarkEnd w:id="231"/>
      <w:bookmarkEnd w:id="232"/>
      <w:bookmarkEnd w:id="233"/>
      <w:bookmarkEnd w:id="234"/>
      <w:bookmarkEnd w:id="235"/>
      <w:bookmarkEnd w:id="237"/>
      <w:bookmarkEnd w:id="236"/>
    </w:p>
    <w:p w14:paraId="2E7DF08D" w14:textId="5735652F" w:rsidR="00B2712D" w:rsidRPr="00645D4D" w:rsidRDefault="00B2712D" w:rsidP="00B2712D">
      <w:pPr>
        <w:jc w:val="center"/>
        <w:rPr>
          <w:rFonts w:asciiTheme="majorHAnsi" w:hAnsiTheme="majorHAnsi" w:cstheme="majorHAnsi"/>
          <w:b/>
        </w:rPr>
      </w:pPr>
      <w:proofErr w:type="gramStart"/>
      <w:r w:rsidRPr="00645D4D">
        <w:rPr>
          <w:rFonts w:asciiTheme="majorHAnsi" w:hAnsiTheme="majorHAnsi" w:cstheme="majorHAnsi"/>
          <w:b/>
        </w:rPr>
        <w:t>Re:</w:t>
      </w:r>
      <w:proofErr w:type="gramEnd"/>
      <w:r w:rsidRPr="00645D4D">
        <w:rPr>
          <w:rFonts w:asciiTheme="majorHAnsi" w:hAnsiTheme="majorHAnsi" w:cstheme="majorHAnsi"/>
          <w:b/>
        </w:rPr>
        <w:t xml:space="preserve"> Acquisition des équipements spécifiques au profit des établissements scolaires bénéficiaires dans le cadre de la composante MIAES/</w:t>
      </w:r>
      <w:r w:rsidR="00BF67EE" w:rsidRPr="00645D4D">
        <w:rPr>
          <w:rFonts w:asciiTheme="majorHAnsi" w:hAnsiTheme="majorHAnsi" w:cstheme="majorHAnsi"/>
          <w:b/>
        </w:rPr>
        <w:t>Modèle</w:t>
      </w:r>
      <w:r w:rsidRPr="00645D4D">
        <w:rPr>
          <w:rFonts w:asciiTheme="majorHAnsi" w:hAnsiTheme="majorHAnsi" w:cstheme="majorHAnsi"/>
          <w:b/>
        </w:rPr>
        <w:t xml:space="preserve"> Lycée </w:t>
      </w:r>
      <w:proofErr w:type="spellStart"/>
      <w:r w:rsidRPr="00645D4D">
        <w:rPr>
          <w:rFonts w:asciiTheme="majorHAnsi" w:hAnsiTheme="majorHAnsi" w:cstheme="majorHAnsi"/>
          <w:b/>
        </w:rPr>
        <w:t>Attahadi</w:t>
      </w:r>
      <w:proofErr w:type="spellEnd"/>
    </w:p>
    <w:p w14:paraId="30820E37" w14:textId="77777777" w:rsidR="00B2712D" w:rsidRPr="00645D4D" w:rsidRDefault="00B2712D" w:rsidP="00B2712D">
      <w:pPr>
        <w:jc w:val="center"/>
        <w:rPr>
          <w:rFonts w:asciiTheme="majorHAnsi" w:hAnsiTheme="majorHAnsi" w:cstheme="majorHAnsi"/>
          <w:b/>
        </w:rPr>
      </w:pPr>
      <w:r w:rsidRPr="00645D4D">
        <w:rPr>
          <w:rFonts w:asciiTheme="majorHAnsi" w:hAnsiTheme="majorHAnsi" w:cstheme="majorHAnsi"/>
          <w:b/>
        </w:rPr>
        <w:t xml:space="preserve">Réf. de l’Appel </w:t>
      </w:r>
      <w:proofErr w:type="gramStart"/>
      <w:r w:rsidRPr="00645D4D">
        <w:rPr>
          <w:rFonts w:asciiTheme="majorHAnsi" w:hAnsiTheme="majorHAnsi" w:cstheme="majorHAnsi"/>
          <w:b/>
        </w:rPr>
        <w:t>d’Offres:</w:t>
      </w:r>
      <w:proofErr w:type="gramEnd"/>
      <w:r w:rsidRPr="00645D4D">
        <w:rPr>
          <w:rFonts w:asciiTheme="majorHAnsi" w:hAnsiTheme="majorHAnsi" w:cstheme="majorHAnsi"/>
          <w:b/>
        </w:rPr>
        <w:t xml:space="preserve"> DAO/CB/MCA-M/ES-12-C/Compact</w:t>
      </w:r>
    </w:p>
    <w:p w14:paraId="5D24E06C" w14:textId="77777777" w:rsidR="00572DEE" w:rsidRPr="00645D4D" w:rsidRDefault="00572DEE" w:rsidP="00572DEE">
      <w:pPr>
        <w:autoSpaceDE w:val="0"/>
        <w:autoSpaceDN w:val="0"/>
        <w:adjustRightInd w:val="0"/>
        <w:jc w:val="both"/>
        <w:rPr>
          <w:rFonts w:asciiTheme="majorHAnsi" w:hAnsiTheme="majorHAnsi" w:cstheme="majorHAnsi"/>
          <w:color w:val="000000"/>
        </w:rPr>
      </w:pPr>
    </w:p>
    <w:p w14:paraId="41007BA9" w14:textId="77777777" w:rsidR="00572DEE" w:rsidRPr="00645D4D" w:rsidRDefault="00572DEE" w:rsidP="00572DEE">
      <w:pPr>
        <w:autoSpaceDE w:val="0"/>
        <w:autoSpaceDN w:val="0"/>
        <w:adjustRightInd w:val="0"/>
        <w:jc w:val="both"/>
        <w:rPr>
          <w:rFonts w:asciiTheme="majorHAnsi" w:hAnsiTheme="majorHAnsi" w:cstheme="majorHAnsi"/>
          <w:color w:val="000000"/>
        </w:rPr>
      </w:pPr>
    </w:p>
    <w:p w14:paraId="4A94C6F4" w14:textId="77777777" w:rsidR="00572DEE" w:rsidRPr="00645D4D" w:rsidRDefault="00572DEE" w:rsidP="00572DEE">
      <w:pPr>
        <w:autoSpaceDE w:val="0"/>
        <w:autoSpaceDN w:val="0"/>
        <w:adjustRightInd w:val="0"/>
        <w:jc w:val="both"/>
        <w:rPr>
          <w:rFonts w:asciiTheme="majorHAnsi" w:hAnsiTheme="majorHAnsi" w:cstheme="majorHAnsi"/>
          <w:color w:val="000000"/>
        </w:rPr>
      </w:pPr>
    </w:p>
    <w:p w14:paraId="102CBC55" w14:textId="55454BDF" w:rsidR="00B2712D" w:rsidRPr="003528ED" w:rsidRDefault="00572DEE" w:rsidP="00B2712D">
      <w:pPr>
        <w:suppressAutoHyphens/>
        <w:overflowPunct w:val="0"/>
        <w:jc w:val="center"/>
        <w:textAlignment w:val="baseline"/>
        <w:rPr>
          <w:rFonts w:asciiTheme="majorHAnsi" w:hAnsiTheme="majorHAnsi" w:cstheme="majorHAnsi"/>
        </w:rPr>
      </w:pPr>
      <w:r w:rsidRPr="00645D4D">
        <w:rPr>
          <w:rFonts w:asciiTheme="majorHAnsi" w:hAnsiTheme="majorHAnsi" w:cstheme="majorHAnsi"/>
          <w:color w:val="000000"/>
        </w:rPr>
        <w:t xml:space="preserve">À l’attention </w:t>
      </w:r>
      <w:proofErr w:type="gramStart"/>
      <w:r w:rsidRPr="00645D4D">
        <w:rPr>
          <w:rFonts w:asciiTheme="majorHAnsi" w:hAnsiTheme="majorHAnsi" w:cstheme="majorHAnsi"/>
          <w:color w:val="000000"/>
        </w:rPr>
        <w:t>de:</w:t>
      </w:r>
      <w:proofErr w:type="gramEnd"/>
      <w:r w:rsidRPr="00645D4D">
        <w:rPr>
          <w:rFonts w:asciiTheme="majorHAnsi" w:hAnsiTheme="majorHAnsi" w:cstheme="majorHAnsi"/>
          <w:color w:val="000000"/>
        </w:rPr>
        <w:t xml:space="preserve"> </w:t>
      </w:r>
      <w:r w:rsidR="00B2712D" w:rsidRPr="003528ED">
        <w:rPr>
          <w:rFonts w:asciiTheme="majorHAnsi" w:hAnsiTheme="majorHAnsi" w:cstheme="majorHAnsi"/>
          <w:b/>
        </w:rPr>
        <w:t xml:space="preserve">Mme. Malika </w:t>
      </w:r>
      <w:proofErr w:type="spellStart"/>
      <w:r w:rsidR="00B2712D" w:rsidRPr="003528ED">
        <w:rPr>
          <w:rFonts w:asciiTheme="majorHAnsi" w:hAnsiTheme="majorHAnsi" w:cstheme="majorHAnsi"/>
          <w:b/>
        </w:rPr>
        <w:t>Laasri</w:t>
      </w:r>
      <w:proofErr w:type="spellEnd"/>
      <w:r w:rsidR="00B2712D" w:rsidRPr="003528ED">
        <w:rPr>
          <w:rFonts w:asciiTheme="majorHAnsi" w:hAnsiTheme="majorHAnsi" w:cstheme="majorHAnsi"/>
        </w:rPr>
        <w:t>, Directrice générale</w:t>
      </w:r>
    </w:p>
    <w:p w14:paraId="1F41B0BE" w14:textId="77777777" w:rsidR="00B2712D" w:rsidRPr="00F703CB" w:rsidRDefault="00B2712D" w:rsidP="00B2712D">
      <w:pPr>
        <w:suppressAutoHyphens/>
        <w:overflowPunct w:val="0"/>
        <w:jc w:val="center"/>
        <w:textAlignment w:val="baseline"/>
        <w:rPr>
          <w:rFonts w:asciiTheme="majorHAnsi" w:hAnsiTheme="majorHAnsi" w:cstheme="majorHAnsi"/>
        </w:rPr>
      </w:pPr>
      <w:r w:rsidRPr="003528ED">
        <w:rPr>
          <w:rFonts w:asciiTheme="majorHAnsi" w:hAnsiTheme="majorHAnsi" w:cstheme="majorHAnsi"/>
        </w:rPr>
        <w:t xml:space="preserve">Adresse : Agence MCA-Morocco, Complexe administratif et culturel de la Fondation Mohammed VI des œuvres sociales de l’Education - Formation, Avenue Allal EL FASSI- </w:t>
      </w:r>
      <w:proofErr w:type="spellStart"/>
      <w:r w:rsidRPr="003528ED">
        <w:rPr>
          <w:rFonts w:asciiTheme="majorHAnsi" w:hAnsiTheme="majorHAnsi" w:cstheme="majorHAnsi"/>
        </w:rPr>
        <w:t>Madinat</w:t>
      </w:r>
      <w:proofErr w:type="spellEnd"/>
      <w:r w:rsidRPr="003528ED">
        <w:rPr>
          <w:rFonts w:asciiTheme="majorHAnsi" w:hAnsiTheme="majorHAnsi" w:cstheme="majorHAnsi"/>
        </w:rPr>
        <w:t xml:space="preserve"> AL IRFANE Hay Riad, Rabat- Maroc</w:t>
      </w:r>
    </w:p>
    <w:p w14:paraId="43EF6F30" w14:textId="362634C7" w:rsidR="00572DEE" w:rsidRPr="00645D4D" w:rsidRDefault="00572DEE" w:rsidP="00B2712D">
      <w:pPr>
        <w:autoSpaceDE w:val="0"/>
        <w:autoSpaceDN w:val="0"/>
        <w:adjustRightInd w:val="0"/>
        <w:jc w:val="both"/>
        <w:rPr>
          <w:rFonts w:asciiTheme="majorHAnsi" w:hAnsiTheme="majorHAnsi" w:cstheme="majorHAnsi"/>
          <w:color w:val="000000"/>
        </w:rPr>
      </w:pPr>
    </w:p>
    <w:p w14:paraId="538952E3" w14:textId="77777777" w:rsidR="00572DEE" w:rsidRPr="00645D4D" w:rsidRDefault="00572DEE" w:rsidP="00572DEE">
      <w:pPr>
        <w:autoSpaceDE w:val="0"/>
        <w:autoSpaceDN w:val="0"/>
        <w:adjustRightInd w:val="0"/>
        <w:jc w:val="both"/>
        <w:rPr>
          <w:rFonts w:asciiTheme="majorHAnsi" w:hAnsiTheme="majorHAnsi" w:cstheme="majorHAnsi"/>
          <w:color w:val="000000"/>
        </w:rPr>
      </w:pPr>
    </w:p>
    <w:p w14:paraId="563DAF1F" w14:textId="77777777" w:rsidR="00572DEE" w:rsidRPr="00645D4D" w:rsidRDefault="00572DEE" w:rsidP="00572DEE">
      <w:pPr>
        <w:autoSpaceDE w:val="0"/>
        <w:autoSpaceDN w:val="0"/>
        <w:adjustRightInd w:val="0"/>
        <w:jc w:val="both"/>
        <w:rPr>
          <w:rFonts w:asciiTheme="majorHAnsi" w:hAnsiTheme="majorHAnsi" w:cstheme="majorHAnsi"/>
          <w:color w:val="000000"/>
        </w:rPr>
      </w:pPr>
      <w:r w:rsidRPr="00645D4D">
        <w:rPr>
          <w:rFonts w:asciiTheme="majorHAnsi" w:hAnsiTheme="majorHAnsi" w:cstheme="majorHAnsi"/>
          <w:color w:val="000000"/>
        </w:rPr>
        <w:t>Madame, Monsieur,</w:t>
      </w:r>
    </w:p>
    <w:p w14:paraId="17741E3E" w14:textId="77777777" w:rsidR="00572DEE" w:rsidRPr="00645D4D" w:rsidRDefault="00572DEE" w:rsidP="00572DEE">
      <w:pPr>
        <w:autoSpaceDE w:val="0"/>
        <w:autoSpaceDN w:val="0"/>
        <w:adjustRightInd w:val="0"/>
        <w:jc w:val="both"/>
        <w:rPr>
          <w:rFonts w:asciiTheme="majorHAnsi" w:hAnsiTheme="majorHAnsi" w:cstheme="majorHAnsi"/>
          <w:color w:val="000000"/>
        </w:rPr>
      </w:pPr>
    </w:p>
    <w:p w14:paraId="5CB8EC2A" w14:textId="77777777" w:rsidR="00572DEE" w:rsidRPr="00645D4D" w:rsidRDefault="00572DEE" w:rsidP="00572DEE">
      <w:pPr>
        <w:autoSpaceDE w:val="0"/>
        <w:autoSpaceDN w:val="0"/>
        <w:adjustRightInd w:val="0"/>
        <w:jc w:val="both"/>
        <w:rPr>
          <w:rFonts w:asciiTheme="majorHAnsi" w:hAnsiTheme="majorHAnsi" w:cstheme="majorHAnsi"/>
          <w:color w:val="000000"/>
        </w:rPr>
      </w:pPr>
      <w:r w:rsidRPr="00645D4D">
        <w:rPr>
          <w:rFonts w:asciiTheme="majorHAnsi" w:hAnsiTheme="majorHAnsi" w:cstheme="majorHAnsi"/>
          <w:color w:val="000000"/>
        </w:rPr>
        <w:t>Nous, les soussignés, déclarons et attestons que :</w:t>
      </w:r>
    </w:p>
    <w:p w14:paraId="3D48F793" w14:textId="77777777" w:rsidR="00572DEE" w:rsidRPr="00645D4D" w:rsidRDefault="00572DEE" w:rsidP="00572DEE">
      <w:pPr>
        <w:autoSpaceDE w:val="0"/>
        <w:autoSpaceDN w:val="0"/>
        <w:adjustRightInd w:val="0"/>
        <w:jc w:val="both"/>
        <w:rPr>
          <w:rFonts w:asciiTheme="majorHAnsi" w:hAnsiTheme="majorHAnsi" w:cstheme="majorHAnsi"/>
          <w:color w:val="000000"/>
        </w:rPr>
      </w:pPr>
    </w:p>
    <w:p w14:paraId="334EA6F5"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color w:val="000000"/>
        </w:rPr>
        <w:t>Nous avons examiné le Dossier d’appel d’offres, y compris ses addenda émis conformément aux Instructions aux Soumissionnaires, et nous ne formulons aucune réserve.</w:t>
      </w:r>
    </w:p>
    <w:p w14:paraId="6B67D5B3" w14:textId="052329DB"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color w:val="000000"/>
        </w:rPr>
        <w:t xml:space="preserve">Conformément aux Conditions du Contrat, aux Exigences de l’Acheteur et des Bordereaux de Prix pour la fourniture des Biens et Services Connexes susmentionnés, nous proposons d’offrir ces Biens et Services Connexes et de remédier aux défauts pouvant les affecter conformément aux Conditions du Contrat, aux Exigences de l’Acheteur et aux Bordereaux de Prix pour la somme de </w:t>
      </w:r>
      <w:r w:rsidRPr="00645D4D">
        <w:rPr>
          <w:rFonts w:asciiTheme="majorHAnsi" w:hAnsiTheme="majorHAnsi" w:cstheme="majorHAnsi"/>
          <w:b/>
          <w:bCs/>
          <w:color w:val="000000"/>
        </w:rPr>
        <w:t xml:space="preserve">[insérer le montant en chiffres et en </w:t>
      </w:r>
      <w:proofErr w:type="gramStart"/>
      <w:r w:rsidRPr="00645D4D">
        <w:rPr>
          <w:rFonts w:asciiTheme="majorHAnsi" w:hAnsiTheme="majorHAnsi" w:cstheme="majorHAnsi"/>
          <w:b/>
          <w:bCs/>
          <w:color w:val="000000"/>
        </w:rPr>
        <w:t>lettres]</w:t>
      </w:r>
      <w:r w:rsidR="00AF5D0D">
        <w:rPr>
          <w:rFonts w:asciiTheme="majorHAnsi" w:hAnsiTheme="majorHAnsi" w:cstheme="majorHAnsi"/>
          <w:b/>
          <w:bCs/>
          <w:color w:val="000000"/>
        </w:rPr>
        <w:t>[</w:t>
      </w:r>
      <w:proofErr w:type="gramEnd"/>
      <w:r w:rsidR="00AF5D0D">
        <w:rPr>
          <w:rFonts w:asciiTheme="majorHAnsi" w:hAnsiTheme="majorHAnsi" w:cstheme="majorHAnsi"/>
          <w:b/>
          <w:bCs/>
          <w:color w:val="000000"/>
        </w:rPr>
        <w:t>devise à préciser]</w:t>
      </w:r>
    </w:p>
    <w:p w14:paraId="097E25EC"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rPr>
        <w:t xml:space="preserve">Si un autre lot nous est adjugé en plus de ce lot, nous offrirons une remise de </w:t>
      </w:r>
      <w:r w:rsidRPr="00645D4D">
        <w:rPr>
          <w:rFonts w:asciiTheme="majorHAnsi" w:hAnsiTheme="majorHAnsi" w:cstheme="majorHAnsi"/>
          <w:b/>
        </w:rPr>
        <w:t>[insérer le montant en chiffres et en lettres]</w:t>
      </w:r>
      <w:r w:rsidRPr="00645D4D">
        <w:rPr>
          <w:rFonts w:asciiTheme="majorHAnsi" w:hAnsiTheme="majorHAnsi" w:cstheme="majorHAnsi"/>
        </w:rPr>
        <w:t xml:space="preserve"> à appliquer de la façon suivante :</w:t>
      </w:r>
      <w:r w:rsidRPr="00645D4D">
        <w:rPr>
          <w:rFonts w:asciiTheme="majorHAnsi" w:hAnsiTheme="majorHAnsi" w:cstheme="majorHAnsi"/>
          <w:i/>
        </w:rPr>
        <w:t xml:space="preserve"> </w:t>
      </w:r>
      <w:r w:rsidRPr="00645D4D">
        <w:rPr>
          <w:rFonts w:asciiTheme="majorHAnsi" w:hAnsiTheme="majorHAnsi" w:cstheme="majorHAnsi"/>
          <w:b/>
        </w:rPr>
        <w:t>[décrire la méthodologie pour l’application de la remise.]</w:t>
      </w:r>
    </w:p>
    <w:p w14:paraId="4EF71D15"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rPr>
      </w:pPr>
      <w:r w:rsidRPr="00645D4D">
        <w:rPr>
          <w:rFonts w:asciiTheme="majorHAnsi" w:hAnsiTheme="majorHAnsi" w:cstheme="majorHAnsi"/>
        </w:rPr>
        <w:t xml:space="preserve">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fraude tels que décrits à la Clause 3 des IS. Dans ce cadre, nous certifions </w:t>
      </w:r>
      <w:proofErr w:type="gramStart"/>
      <w:r w:rsidRPr="00645D4D">
        <w:rPr>
          <w:rFonts w:asciiTheme="majorHAnsi" w:hAnsiTheme="majorHAnsi" w:cstheme="majorHAnsi"/>
        </w:rPr>
        <w:t>que:</w:t>
      </w:r>
      <w:proofErr w:type="gramEnd"/>
    </w:p>
    <w:p w14:paraId="79238205" w14:textId="77777777" w:rsidR="00572DEE" w:rsidRPr="00645D4D" w:rsidRDefault="00572DEE" w:rsidP="00DC7E2E">
      <w:pPr>
        <w:pStyle w:val="Text"/>
        <w:numPr>
          <w:ilvl w:val="1"/>
          <w:numId w:val="45"/>
        </w:numPr>
        <w:ind w:left="1440"/>
        <w:rPr>
          <w:rFonts w:asciiTheme="majorHAnsi" w:hAnsiTheme="majorHAnsi" w:cstheme="majorHAnsi"/>
        </w:rPr>
      </w:pPr>
      <w:proofErr w:type="gramStart"/>
      <w:r w:rsidRPr="00645D4D">
        <w:rPr>
          <w:rFonts w:asciiTheme="majorHAnsi" w:hAnsiTheme="majorHAnsi" w:cstheme="majorHAnsi"/>
        </w:rPr>
        <w:t>les</w:t>
      </w:r>
      <w:proofErr w:type="gramEnd"/>
      <w:r w:rsidRPr="00645D4D">
        <w:rPr>
          <w:rFonts w:asciiTheme="majorHAnsi" w:hAnsiTheme="majorHAnsi" w:cstheme="majorHAnsi"/>
        </w:rPr>
        <w:t xml:space="preserve"> prix de cette Offre ont été établis de manière indépendante, sans aucune consultation, communication ou accord avec un autre Soumissionnaire ou concurrent dans le but de restreindre la concurrence, portant sur les questions suivantes:</w:t>
      </w:r>
    </w:p>
    <w:p w14:paraId="62400063" w14:textId="77777777" w:rsidR="00572DEE" w:rsidRPr="00645D4D" w:rsidRDefault="00572DEE" w:rsidP="00DC7E2E">
      <w:pPr>
        <w:pStyle w:val="Text"/>
        <w:numPr>
          <w:ilvl w:val="0"/>
          <w:numId w:val="46"/>
        </w:numPr>
        <w:ind w:left="1800" w:hanging="180"/>
        <w:rPr>
          <w:rFonts w:asciiTheme="majorHAnsi" w:hAnsiTheme="majorHAnsi" w:cstheme="majorHAnsi"/>
        </w:rPr>
      </w:pPr>
      <w:proofErr w:type="gramStart"/>
      <w:r w:rsidRPr="00645D4D">
        <w:rPr>
          <w:rFonts w:asciiTheme="majorHAnsi" w:hAnsiTheme="majorHAnsi" w:cstheme="majorHAnsi"/>
        </w:rPr>
        <w:lastRenderedPageBreak/>
        <w:t>ces</w:t>
      </w:r>
      <w:proofErr w:type="gramEnd"/>
      <w:r w:rsidRPr="00645D4D">
        <w:rPr>
          <w:rFonts w:asciiTheme="majorHAnsi" w:hAnsiTheme="majorHAnsi" w:cstheme="majorHAnsi"/>
        </w:rPr>
        <w:t xml:space="preserve"> prix ;</w:t>
      </w:r>
    </w:p>
    <w:p w14:paraId="4C5BB87F" w14:textId="77777777" w:rsidR="00572DEE" w:rsidRPr="00645D4D" w:rsidRDefault="00572DEE" w:rsidP="00DC7E2E">
      <w:pPr>
        <w:pStyle w:val="Text"/>
        <w:numPr>
          <w:ilvl w:val="0"/>
          <w:numId w:val="46"/>
        </w:numPr>
        <w:ind w:left="1800" w:hanging="180"/>
        <w:rPr>
          <w:rFonts w:asciiTheme="majorHAnsi" w:hAnsiTheme="majorHAnsi" w:cstheme="majorHAnsi"/>
        </w:rPr>
      </w:pPr>
      <w:proofErr w:type="gramStart"/>
      <w:r w:rsidRPr="00645D4D">
        <w:rPr>
          <w:rFonts w:asciiTheme="majorHAnsi" w:hAnsiTheme="majorHAnsi" w:cstheme="majorHAnsi"/>
        </w:rPr>
        <w:t>l’intention</w:t>
      </w:r>
      <w:proofErr w:type="gramEnd"/>
      <w:r w:rsidRPr="00645D4D">
        <w:rPr>
          <w:rFonts w:asciiTheme="majorHAnsi" w:hAnsiTheme="majorHAnsi" w:cstheme="majorHAnsi"/>
        </w:rPr>
        <w:t xml:space="preserve"> de soumettre une Offre; ou</w:t>
      </w:r>
    </w:p>
    <w:p w14:paraId="75C1B481" w14:textId="77777777" w:rsidR="00572DEE" w:rsidRPr="00645D4D" w:rsidRDefault="00572DEE" w:rsidP="00DC7E2E">
      <w:pPr>
        <w:pStyle w:val="Text"/>
        <w:numPr>
          <w:ilvl w:val="0"/>
          <w:numId w:val="46"/>
        </w:numPr>
        <w:ind w:left="1800" w:hanging="180"/>
        <w:rPr>
          <w:rFonts w:asciiTheme="majorHAnsi" w:hAnsiTheme="majorHAnsi" w:cstheme="majorHAnsi"/>
        </w:rPr>
      </w:pPr>
      <w:r w:rsidRPr="00645D4D">
        <w:rPr>
          <w:rFonts w:asciiTheme="majorHAnsi" w:hAnsiTheme="majorHAnsi" w:cstheme="majorHAnsi"/>
        </w:rPr>
        <w:t>Les méthodes ou facteurs utilisés pour calculer les prix proposés.</w:t>
      </w:r>
    </w:p>
    <w:p w14:paraId="2336A6EF" w14:textId="3F5DA54E" w:rsidR="00572DEE" w:rsidRPr="00645D4D" w:rsidRDefault="00572DEE" w:rsidP="00DC7E2E">
      <w:pPr>
        <w:pStyle w:val="Text"/>
        <w:numPr>
          <w:ilvl w:val="1"/>
          <w:numId w:val="45"/>
        </w:numPr>
        <w:ind w:left="1440"/>
        <w:rPr>
          <w:rFonts w:asciiTheme="majorHAnsi" w:hAnsiTheme="majorHAnsi" w:cstheme="majorHAnsi"/>
        </w:rPr>
      </w:pPr>
      <w:r w:rsidRPr="00645D4D">
        <w:rPr>
          <w:rFonts w:asciiTheme="majorHAnsi" w:hAnsiTheme="majorHAnsi" w:cstheme="majorHAnsi"/>
        </w:rPr>
        <w:t xml:space="preserve">Les prix de cette offre n’ont pas été et ne seront pas volontairement divulgués par nous, directement ou indirectement, à un autre Soumissionnaire ou concurrent, avant l’ouverture </w:t>
      </w:r>
      <w:r w:rsidRPr="00555B73">
        <w:rPr>
          <w:rFonts w:asciiTheme="majorHAnsi" w:hAnsiTheme="majorHAnsi" w:cstheme="majorHAnsi"/>
        </w:rPr>
        <w:t xml:space="preserve">des </w:t>
      </w:r>
      <w:r w:rsidR="00B964A4" w:rsidRPr="00555B73">
        <w:rPr>
          <w:rFonts w:asciiTheme="majorHAnsi" w:hAnsiTheme="majorHAnsi" w:cstheme="majorHAnsi"/>
        </w:rPr>
        <w:t>fichiers</w:t>
      </w:r>
      <w:r w:rsidRPr="00555B73">
        <w:rPr>
          <w:rFonts w:asciiTheme="majorHAnsi" w:hAnsiTheme="majorHAnsi" w:cstheme="majorHAnsi"/>
        </w:rPr>
        <w:t xml:space="preserve"> (dans le cas d’un appel d’offres sous pli fermé) ou l’adjudication du Contrat (dans le cas d’un Appel d’Offres négocié) sauf dispositions contraires</w:t>
      </w:r>
      <w:r w:rsidRPr="00F703CB">
        <w:rPr>
          <w:rFonts w:asciiTheme="majorHAnsi" w:hAnsiTheme="majorHAnsi" w:cstheme="majorHAnsi"/>
        </w:rPr>
        <w:t xml:space="preserve"> prévues par la </w:t>
      </w:r>
      <w:proofErr w:type="gramStart"/>
      <w:r w:rsidRPr="00F703CB">
        <w:rPr>
          <w:rFonts w:asciiTheme="majorHAnsi" w:hAnsiTheme="majorHAnsi" w:cstheme="majorHAnsi"/>
        </w:rPr>
        <w:t>loi;</w:t>
      </w:r>
      <w:proofErr w:type="gramEnd"/>
      <w:r w:rsidRPr="00F703CB">
        <w:rPr>
          <w:rFonts w:asciiTheme="majorHAnsi" w:hAnsiTheme="majorHAnsi" w:cstheme="majorHAnsi"/>
        </w:rPr>
        <w:t xml:space="preserve"> et</w:t>
      </w:r>
    </w:p>
    <w:p w14:paraId="02AEF239" w14:textId="77777777" w:rsidR="00572DEE" w:rsidRPr="00645D4D" w:rsidRDefault="00572DEE" w:rsidP="00DC7E2E">
      <w:pPr>
        <w:pStyle w:val="Text"/>
        <w:numPr>
          <w:ilvl w:val="1"/>
          <w:numId w:val="45"/>
        </w:numPr>
        <w:ind w:left="1440"/>
        <w:rPr>
          <w:rFonts w:asciiTheme="majorHAnsi" w:hAnsiTheme="majorHAnsi" w:cstheme="majorHAnsi"/>
        </w:rPr>
      </w:pPr>
      <w:r w:rsidRPr="00645D4D">
        <w:rPr>
          <w:rFonts w:asciiTheme="majorHAnsi" w:hAnsiTheme="majorHAnsi" w:cstheme="majorHAnsi"/>
        </w:rPr>
        <w:t>Nous n’avons fait et ne ferons aucune tentative pour inciter une tierce partie à soumettre ou à ne pas soumettre une Offre dans le but de restreindre la concurrence.</w:t>
      </w:r>
    </w:p>
    <w:p w14:paraId="0C8F2E8E" w14:textId="5E55DD19"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rPr>
        <w:t>Si notre Offre est retenue, nous nous engageons à obtenir une Garantie d’exécution conformément à la Clause 16 des CGC telle que décr</w:t>
      </w:r>
      <w:r w:rsidR="002D1FD9" w:rsidRPr="00645D4D">
        <w:rPr>
          <w:rFonts w:asciiTheme="majorHAnsi" w:hAnsiTheme="majorHAnsi" w:cstheme="majorHAnsi"/>
        </w:rPr>
        <w:t xml:space="preserve">ite à la Clause 42 des IS pour </w:t>
      </w:r>
      <w:r w:rsidRPr="00645D4D">
        <w:rPr>
          <w:rFonts w:asciiTheme="majorHAnsi" w:hAnsiTheme="majorHAnsi" w:cstheme="majorHAnsi"/>
        </w:rPr>
        <w:t>l’exécution du Contrat.</w:t>
      </w:r>
    </w:p>
    <w:p w14:paraId="6BF9B9C1"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rPr>
        <w:t>Notre Offre sera valide pendant une durée de</w:t>
      </w:r>
      <w:r w:rsidRPr="00645D4D">
        <w:rPr>
          <w:rFonts w:asciiTheme="majorHAnsi" w:hAnsiTheme="majorHAnsi" w:cstheme="majorHAnsi"/>
          <w:b/>
          <w:bCs/>
        </w:rPr>
        <w:t xml:space="preserve"> [insérer le nombre de]</w:t>
      </w:r>
      <w:r w:rsidRPr="00645D4D">
        <w:rPr>
          <w:rFonts w:asciiTheme="majorHAnsi" w:hAnsiTheme="majorHAnsi" w:cstheme="majorHAnsi"/>
        </w:rPr>
        <w:t xml:space="preserve"> jours à compter de la date limite fixée pour la soumission des Offres dans le Dossier d’Appel d’Offres, et cette Offre continuera de nous engager et peut être acceptée à tout moment avant l’expiration de cette durée.</w:t>
      </w:r>
    </w:p>
    <w:p w14:paraId="66580C79" w14:textId="2CBADC1D"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color w:val="000000"/>
        </w:rPr>
        <w:t>Cette Offre,</w:t>
      </w:r>
      <w:r w:rsidR="002D1FD9" w:rsidRPr="00645D4D">
        <w:rPr>
          <w:rFonts w:asciiTheme="majorHAnsi" w:hAnsiTheme="majorHAnsi" w:cstheme="majorHAnsi"/>
          <w:color w:val="000000"/>
        </w:rPr>
        <w:t xml:space="preserve"> </w:t>
      </w:r>
      <w:r w:rsidRPr="00645D4D">
        <w:rPr>
          <w:rFonts w:asciiTheme="majorHAnsi" w:hAnsiTheme="majorHAnsi" w:cstheme="majorHAnsi"/>
          <w:color w:val="000000"/>
        </w:rPr>
        <w:t>et votre acceptation écrite de ladite Offre par le moyen d’une Lettre d’acceptation signée que vous nous adresserez, tiendra lieu d’accord contractuel ayant force obligatoire entre nous jusqu’à ce qu’un Contrat formel soit établi et signé.</w:t>
      </w:r>
    </w:p>
    <w:p w14:paraId="5AE37A1D"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color w:val="000000"/>
        </w:rPr>
        <w:t>Il est entendu que vous n’êtes pas tenus d’accepter une quelconque Offre, ou même l’Offre de moindre coût que vous recevez.</w:t>
      </w:r>
    </w:p>
    <w:p w14:paraId="63D0838C"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color w:val="000000"/>
        </w:rPr>
        <w:t>Nous respectons les dispositions de la Clause 5 des IS du Dossier d’Appel d’Offres, le cas échéant.</w:t>
      </w:r>
    </w:p>
    <w:p w14:paraId="515389F8"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rPr>
        <w:t xml:space="preserve">Tous les Sous-traitants et fournisseurs éventuels respectent ou respecteront les </w:t>
      </w:r>
      <w:proofErr w:type="gramStart"/>
      <w:r w:rsidRPr="00645D4D">
        <w:rPr>
          <w:rFonts w:asciiTheme="majorHAnsi" w:hAnsiTheme="majorHAnsi" w:cstheme="majorHAnsi"/>
        </w:rPr>
        <w:t>dispositions  de</w:t>
      </w:r>
      <w:proofErr w:type="gramEnd"/>
      <w:r w:rsidRPr="00645D4D">
        <w:rPr>
          <w:rFonts w:asciiTheme="majorHAnsi" w:hAnsiTheme="majorHAnsi" w:cstheme="majorHAnsi"/>
        </w:rPr>
        <w:t xml:space="preserve"> la Clause 5 des IS du Dossier d’Appel d’Offres, le cas échéant.</w:t>
      </w:r>
    </w:p>
    <w:p w14:paraId="0CE0CF74"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rPr>
      </w:pPr>
      <w:r w:rsidRPr="00645D4D">
        <w:rPr>
          <w:rFonts w:asciiTheme="majorHAnsi" w:hAnsiTheme="majorHAnsi" w:cstheme="majorHAnsi"/>
        </w:rPr>
        <w:t>Nous ne participons pas en tant que Soumissionnaire ou Sous-traitant à plus d’une Offre dans le cadre du présent processus d’Appel d’Offres.</w:t>
      </w:r>
    </w:p>
    <w:p w14:paraId="27835F3F"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rPr>
      </w:pPr>
      <w:r w:rsidRPr="00645D4D">
        <w:rPr>
          <w:rFonts w:asciiTheme="majorHAnsi" w:hAnsiTheme="majorHAnsi" w:cstheme="majorHAnsi"/>
        </w:rPr>
        <w:t>Nous avons adopté des mesures afin d’assurer qu’aucune personne agissant pour notre compte ou en notre nom ne puisse se livrer à des actes de corruption ou de fraude tels que décrits à la Clause 3 des IS.</w:t>
      </w:r>
    </w:p>
    <w:p w14:paraId="75E9C003" w14:textId="77777777" w:rsidR="00572DEE" w:rsidRPr="00645D4D" w:rsidRDefault="00572DEE" w:rsidP="00DC7E2E">
      <w:pPr>
        <w:numPr>
          <w:ilvl w:val="0"/>
          <w:numId w:val="44"/>
        </w:numPr>
        <w:autoSpaceDE w:val="0"/>
        <w:autoSpaceDN w:val="0"/>
        <w:adjustRightInd w:val="0"/>
        <w:spacing w:before="120"/>
        <w:jc w:val="both"/>
        <w:rPr>
          <w:rFonts w:asciiTheme="majorHAnsi" w:hAnsiTheme="majorHAnsi" w:cstheme="majorHAnsi"/>
          <w:color w:val="000000"/>
        </w:rPr>
      </w:pPr>
      <w:r w:rsidRPr="00645D4D">
        <w:rPr>
          <w:rFonts w:asciiTheme="majorHAnsi" w:hAnsiTheme="majorHAnsi" w:cstheme="majorHAnsi"/>
          <w:color w:val="000000"/>
        </w:rPr>
        <w:t>Les commissions ou primes, le cas échéant, que nous avons réglées ou que nous règlerons à des représentants ayant rapport avec cette Offre et avec l’exécution du Contrat si ledit Contrat nous est adjugé, sont indiquées à la Clause 3 des IS :</w:t>
      </w:r>
    </w:p>
    <w:p w14:paraId="237821E9" w14:textId="77777777" w:rsidR="00572DEE" w:rsidRPr="00645D4D" w:rsidRDefault="00572DEE" w:rsidP="00572DEE">
      <w:pPr>
        <w:spacing w:before="120"/>
        <w:jc w:val="both"/>
        <w:rPr>
          <w:rFonts w:asciiTheme="majorHAnsi" w:hAnsiTheme="majorHAnsi" w:cstheme="majorHAnsi"/>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572DEE" w:rsidRPr="00645D4D" w14:paraId="73CC19A4" w14:textId="77777777" w:rsidTr="00BA4FD5">
        <w:trPr>
          <w:jc w:val="center"/>
        </w:trPr>
        <w:tc>
          <w:tcPr>
            <w:tcW w:w="3574" w:type="dxa"/>
            <w:tcBorders>
              <w:bottom w:val="single" w:sz="6" w:space="0" w:color="auto"/>
            </w:tcBorders>
          </w:tcPr>
          <w:p w14:paraId="52B9B3FF" w14:textId="77777777" w:rsidR="00572DEE" w:rsidRPr="00645D4D" w:rsidRDefault="00572DEE" w:rsidP="00BA4FD5">
            <w:pPr>
              <w:keepNext/>
              <w:keepLines/>
              <w:suppressAutoHyphens/>
              <w:spacing w:before="120"/>
              <w:ind w:right="-36"/>
              <w:jc w:val="both"/>
              <w:rPr>
                <w:rFonts w:asciiTheme="majorHAnsi" w:hAnsiTheme="majorHAnsi" w:cstheme="majorHAnsi"/>
              </w:rPr>
            </w:pPr>
            <w:r w:rsidRPr="00645D4D">
              <w:rPr>
                <w:rFonts w:asciiTheme="majorHAnsi" w:hAnsiTheme="majorHAnsi" w:cstheme="majorHAnsi"/>
              </w:rPr>
              <w:lastRenderedPageBreak/>
              <w:br w:type="page"/>
              <w:t>Nom et adresse du représentant</w:t>
            </w:r>
          </w:p>
        </w:tc>
        <w:tc>
          <w:tcPr>
            <w:tcW w:w="360" w:type="dxa"/>
          </w:tcPr>
          <w:p w14:paraId="393B1B00" w14:textId="77777777" w:rsidR="00572DEE" w:rsidRPr="00645D4D" w:rsidRDefault="00572DEE" w:rsidP="00BA4FD5">
            <w:pPr>
              <w:keepNext/>
              <w:keepLines/>
              <w:tabs>
                <w:tab w:val="left" w:pos="2070"/>
              </w:tabs>
              <w:suppressAutoHyphens/>
              <w:spacing w:before="120"/>
              <w:jc w:val="both"/>
              <w:rPr>
                <w:rFonts w:asciiTheme="majorHAnsi" w:hAnsiTheme="majorHAnsi" w:cstheme="majorHAnsi"/>
              </w:rPr>
            </w:pPr>
          </w:p>
        </w:tc>
        <w:tc>
          <w:tcPr>
            <w:tcW w:w="1710" w:type="dxa"/>
            <w:tcBorders>
              <w:bottom w:val="single" w:sz="6" w:space="0" w:color="auto"/>
            </w:tcBorders>
          </w:tcPr>
          <w:p w14:paraId="2B878EEA" w14:textId="77777777" w:rsidR="00572DEE" w:rsidRPr="00645D4D" w:rsidRDefault="00572DEE" w:rsidP="00BA4FD5">
            <w:pPr>
              <w:keepNext/>
              <w:keepLines/>
              <w:tabs>
                <w:tab w:val="left" w:pos="2070"/>
              </w:tabs>
              <w:suppressAutoHyphens/>
              <w:spacing w:before="120"/>
              <w:jc w:val="both"/>
              <w:rPr>
                <w:rFonts w:asciiTheme="majorHAnsi" w:hAnsiTheme="majorHAnsi" w:cstheme="majorHAnsi"/>
              </w:rPr>
            </w:pPr>
            <w:r w:rsidRPr="00645D4D">
              <w:rPr>
                <w:rFonts w:asciiTheme="majorHAnsi" w:hAnsiTheme="majorHAnsi" w:cstheme="majorHAnsi"/>
              </w:rPr>
              <w:t>Montant et monnaie</w:t>
            </w:r>
          </w:p>
        </w:tc>
        <w:tc>
          <w:tcPr>
            <w:tcW w:w="270" w:type="dxa"/>
          </w:tcPr>
          <w:p w14:paraId="0A827E87" w14:textId="77777777" w:rsidR="00572DEE" w:rsidRPr="00645D4D" w:rsidRDefault="00572DEE" w:rsidP="00BA4FD5">
            <w:pPr>
              <w:keepNext/>
              <w:keepLines/>
              <w:tabs>
                <w:tab w:val="left" w:pos="2070"/>
              </w:tabs>
              <w:suppressAutoHyphens/>
              <w:spacing w:before="120"/>
              <w:ind w:right="-72"/>
              <w:jc w:val="both"/>
              <w:rPr>
                <w:rFonts w:asciiTheme="majorHAnsi" w:hAnsiTheme="majorHAnsi" w:cstheme="majorHAnsi"/>
              </w:rPr>
            </w:pPr>
          </w:p>
        </w:tc>
        <w:tc>
          <w:tcPr>
            <w:tcW w:w="2694" w:type="dxa"/>
            <w:tcBorders>
              <w:bottom w:val="single" w:sz="6" w:space="0" w:color="auto"/>
            </w:tcBorders>
          </w:tcPr>
          <w:p w14:paraId="4B3CBA83" w14:textId="77777777" w:rsidR="00572DEE" w:rsidRPr="00645D4D" w:rsidRDefault="00572DEE" w:rsidP="00BA4FD5">
            <w:pPr>
              <w:keepNext/>
              <w:keepLines/>
              <w:tabs>
                <w:tab w:val="left" w:pos="2070"/>
              </w:tabs>
              <w:suppressAutoHyphens/>
              <w:spacing w:before="120"/>
              <w:ind w:right="-72"/>
              <w:jc w:val="both"/>
              <w:rPr>
                <w:rFonts w:asciiTheme="majorHAnsi" w:hAnsiTheme="majorHAnsi" w:cstheme="majorHAnsi"/>
              </w:rPr>
            </w:pPr>
            <w:r w:rsidRPr="00645D4D">
              <w:rPr>
                <w:rFonts w:asciiTheme="majorHAnsi" w:hAnsiTheme="majorHAnsi" w:cstheme="majorHAnsi"/>
              </w:rPr>
              <w:t>Objet de la commission ou de la prime</w:t>
            </w:r>
          </w:p>
        </w:tc>
      </w:tr>
      <w:tr w:rsidR="00572DEE" w:rsidRPr="00645D4D" w14:paraId="4FF338BC" w14:textId="77777777" w:rsidTr="00BA4FD5">
        <w:trPr>
          <w:jc w:val="center"/>
        </w:trPr>
        <w:tc>
          <w:tcPr>
            <w:tcW w:w="3574" w:type="dxa"/>
          </w:tcPr>
          <w:p w14:paraId="7800918D" w14:textId="77777777" w:rsidR="00572DEE" w:rsidRPr="00645D4D" w:rsidRDefault="00572DEE" w:rsidP="00BA4FD5">
            <w:pPr>
              <w:keepNext/>
              <w:keepLines/>
              <w:tabs>
                <w:tab w:val="left" w:pos="2070"/>
              </w:tabs>
              <w:suppressAutoHyphens/>
              <w:spacing w:before="120"/>
              <w:ind w:left="162" w:right="-36" w:hanging="162"/>
              <w:jc w:val="both"/>
              <w:rPr>
                <w:rFonts w:asciiTheme="majorHAnsi" w:hAnsiTheme="majorHAnsi" w:cstheme="majorHAnsi"/>
              </w:rPr>
            </w:pPr>
          </w:p>
        </w:tc>
        <w:tc>
          <w:tcPr>
            <w:tcW w:w="360" w:type="dxa"/>
          </w:tcPr>
          <w:p w14:paraId="48DCBA7E" w14:textId="77777777" w:rsidR="00572DEE" w:rsidRPr="00645D4D" w:rsidRDefault="00572DEE" w:rsidP="00BA4FD5">
            <w:pPr>
              <w:keepNext/>
              <w:keepLines/>
              <w:tabs>
                <w:tab w:val="left" w:pos="2070"/>
              </w:tabs>
              <w:suppressAutoHyphens/>
              <w:spacing w:before="120"/>
              <w:jc w:val="both"/>
              <w:rPr>
                <w:rFonts w:asciiTheme="majorHAnsi" w:hAnsiTheme="majorHAnsi" w:cstheme="majorHAnsi"/>
              </w:rPr>
            </w:pPr>
          </w:p>
        </w:tc>
        <w:tc>
          <w:tcPr>
            <w:tcW w:w="1710" w:type="dxa"/>
          </w:tcPr>
          <w:p w14:paraId="56EB5FBE" w14:textId="77777777" w:rsidR="00572DEE" w:rsidRPr="00645D4D" w:rsidRDefault="00572DEE" w:rsidP="00BA4FD5">
            <w:pPr>
              <w:keepNext/>
              <w:keepLines/>
              <w:tabs>
                <w:tab w:val="left" w:pos="2070"/>
              </w:tabs>
              <w:suppressAutoHyphens/>
              <w:spacing w:before="120"/>
              <w:jc w:val="both"/>
              <w:rPr>
                <w:rFonts w:asciiTheme="majorHAnsi" w:hAnsiTheme="majorHAnsi" w:cstheme="majorHAnsi"/>
              </w:rPr>
            </w:pPr>
          </w:p>
        </w:tc>
        <w:tc>
          <w:tcPr>
            <w:tcW w:w="270" w:type="dxa"/>
          </w:tcPr>
          <w:p w14:paraId="1EC4F26A" w14:textId="77777777" w:rsidR="00572DEE" w:rsidRPr="00645D4D" w:rsidRDefault="00572DEE" w:rsidP="00BA4FD5">
            <w:pPr>
              <w:keepNext/>
              <w:keepLines/>
              <w:tabs>
                <w:tab w:val="left" w:pos="2070"/>
              </w:tabs>
              <w:suppressAutoHyphens/>
              <w:spacing w:before="120"/>
              <w:ind w:right="-72"/>
              <w:jc w:val="both"/>
              <w:rPr>
                <w:rFonts w:asciiTheme="majorHAnsi" w:hAnsiTheme="majorHAnsi" w:cstheme="majorHAnsi"/>
              </w:rPr>
            </w:pPr>
          </w:p>
        </w:tc>
        <w:tc>
          <w:tcPr>
            <w:tcW w:w="2694" w:type="dxa"/>
          </w:tcPr>
          <w:p w14:paraId="04947FB0" w14:textId="77777777" w:rsidR="00572DEE" w:rsidRPr="00645D4D" w:rsidRDefault="00572DEE" w:rsidP="00BA4FD5">
            <w:pPr>
              <w:keepNext/>
              <w:keepLines/>
              <w:tabs>
                <w:tab w:val="left" w:pos="2070"/>
              </w:tabs>
              <w:suppressAutoHyphens/>
              <w:spacing w:before="120"/>
              <w:ind w:right="-72"/>
              <w:jc w:val="both"/>
              <w:rPr>
                <w:rFonts w:asciiTheme="majorHAnsi" w:hAnsiTheme="majorHAnsi" w:cstheme="majorHAnsi"/>
              </w:rPr>
            </w:pPr>
          </w:p>
        </w:tc>
      </w:tr>
      <w:tr w:rsidR="00572DEE" w:rsidRPr="00645D4D" w14:paraId="3B5EBD63" w14:textId="77777777" w:rsidTr="00BA4FD5">
        <w:trPr>
          <w:jc w:val="center"/>
        </w:trPr>
        <w:tc>
          <w:tcPr>
            <w:tcW w:w="3574" w:type="dxa"/>
            <w:tcBorders>
              <w:top w:val="single" w:sz="6" w:space="0" w:color="auto"/>
              <w:bottom w:val="single" w:sz="6" w:space="0" w:color="auto"/>
            </w:tcBorders>
          </w:tcPr>
          <w:p w14:paraId="40D46E2C" w14:textId="77777777" w:rsidR="00572DEE" w:rsidRPr="00645D4D" w:rsidRDefault="00572DEE" w:rsidP="00BA4FD5">
            <w:pPr>
              <w:keepNext/>
              <w:keepLines/>
              <w:tabs>
                <w:tab w:val="left" w:pos="2070"/>
              </w:tabs>
              <w:suppressAutoHyphens/>
              <w:spacing w:before="120"/>
              <w:ind w:left="162" w:right="-36" w:hanging="162"/>
              <w:jc w:val="both"/>
              <w:rPr>
                <w:rFonts w:asciiTheme="majorHAnsi" w:hAnsiTheme="majorHAnsi" w:cstheme="majorHAnsi"/>
              </w:rPr>
            </w:pPr>
          </w:p>
        </w:tc>
        <w:tc>
          <w:tcPr>
            <w:tcW w:w="360" w:type="dxa"/>
          </w:tcPr>
          <w:p w14:paraId="30935AB6" w14:textId="77777777" w:rsidR="00572DEE" w:rsidRPr="00645D4D" w:rsidRDefault="00572DEE" w:rsidP="00BA4FD5">
            <w:pPr>
              <w:keepNext/>
              <w:keepLines/>
              <w:tabs>
                <w:tab w:val="left" w:pos="2070"/>
              </w:tabs>
              <w:suppressAutoHyphens/>
              <w:spacing w:before="120"/>
              <w:jc w:val="both"/>
              <w:rPr>
                <w:rFonts w:asciiTheme="majorHAnsi" w:hAnsiTheme="majorHAnsi" w:cstheme="majorHAnsi"/>
              </w:rPr>
            </w:pPr>
          </w:p>
        </w:tc>
        <w:tc>
          <w:tcPr>
            <w:tcW w:w="1710" w:type="dxa"/>
            <w:tcBorders>
              <w:top w:val="single" w:sz="6" w:space="0" w:color="auto"/>
              <w:bottom w:val="single" w:sz="6" w:space="0" w:color="auto"/>
            </w:tcBorders>
          </w:tcPr>
          <w:p w14:paraId="200BD1F5" w14:textId="77777777" w:rsidR="00572DEE" w:rsidRPr="00645D4D" w:rsidRDefault="00572DEE" w:rsidP="00BA4FD5">
            <w:pPr>
              <w:keepNext/>
              <w:keepLines/>
              <w:tabs>
                <w:tab w:val="left" w:pos="2070"/>
              </w:tabs>
              <w:suppressAutoHyphens/>
              <w:spacing w:before="120"/>
              <w:jc w:val="both"/>
              <w:rPr>
                <w:rFonts w:asciiTheme="majorHAnsi" w:hAnsiTheme="majorHAnsi" w:cstheme="majorHAnsi"/>
              </w:rPr>
            </w:pPr>
          </w:p>
        </w:tc>
        <w:tc>
          <w:tcPr>
            <w:tcW w:w="270" w:type="dxa"/>
          </w:tcPr>
          <w:p w14:paraId="008275AE" w14:textId="77777777" w:rsidR="00572DEE" w:rsidRPr="00645D4D" w:rsidRDefault="00572DEE" w:rsidP="00BA4FD5">
            <w:pPr>
              <w:keepNext/>
              <w:keepLines/>
              <w:tabs>
                <w:tab w:val="left" w:pos="2070"/>
              </w:tabs>
              <w:suppressAutoHyphens/>
              <w:spacing w:before="120"/>
              <w:ind w:right="-72"/>
              <w:jc w:val="both"/>
              <w:rPr>
                <w:rFonts w:asciiTheme="majorHAnsi" w:hAnsiTheme="majorHAnsi" w:cstheme="majorHAnsi"/>
              </w:rPr>
            </w:pPr>
          </w:p>
        </w:tc>
        <w:tc>
          <w:tcPr>
            <w:tcW w:w="2694" w:type="dxa"/>
            <w:tcBorders>
              <w:top w:val="single" w:sz="6" w:space="0" w:color="auto"/>
              <w:bottom w:val="single" w:sz="6" w:space="0" w:color="auto"/>
            </w:tcBorders>
          </w:tcPr>
          <w:p w14:paraId="27E9473D" w14:textId="77777777" w:rsidR="00572DEE" w:rsidRPr="00645D4D" w:rsidRDefault="00572DEE" w:rsidP="00BA4FD5">
            <w:pPr>
              <w:keepNext/>
              <w:keepLines/>
              <w:tabs>
                <w:tab w:val="left" w:pos="2070"/>
              </w:tabs>
              <w:suppressAutoHyphens/>
              <w:spacing w:before="120"/>
              <w:ind w:right="-72"/>
              <w:jc w:val="both"/>
              <w:rPr>
                <w:rFonts w:asciiTheme="majorHAnsi" w:hAnsiTheme="majorHAnsi" w:cstheme="majorHAnsi"/>
              </w:rPr>
            </w:pPr>
          </w:p>
        </w:tc>
      </w:tr>
      <w:tr w:rsidR="00572DEE" w:rsidRPr="00645D4D" w14:paraId="57148753" w14:textId="77777777" w:rsidTr="00BA4FD5">
        <w:trPr>
          <w:jc w:val="center"/>
        </w:trPr>
        <w:tc>
          <w:tcPr>
            <w:tcW w:w="8608" w:type="dxa"/>
            <w:gridSpan w:val="5"/>
          </w:tcPr>
          <w:p w14:paraId="3C945638" w14:textId="77777777" w:rsidR="00572DEE" w:rsidRPr="00645D4D" w:rsidRDefault="00572DEE" w:rsidP="00BA4FD5">
            <w:pPr>
              <w:keepNext/>
              <w:keepLines/>
              <w:tabs>
                <w:tab w:val="left" w:pos="2070"/>
              </w:tabs>
              <w:suppressAutoHyphens/>
              <w:spacing w:before="120"/>
              <w:ind w:left="162" w:right="-36" w:hanging="162"/>
              <w:jc w:val="both"/>
              <w:rPr>
                <w:rFonts w:asciiTheme="majorHAnsi" w:hAnsiTheme="majorHAnsi" w:cstheme="majorHAnsi"/>
              </w:rPr>
            </w:pPr>
          </w:p>
          <w:p w14:paraId="21BC7D02" w14:textId="77777777" w:rsidR="00572DEE" w:rsidRPr="00645D4D" w:rsidRDefault="00572DEE" w:rsidP="00BA4FD5">
            <w:pPr>
              <w:keepNext/>
              <w:keepLines/>
              <w:tabs>
                <w:tab w:val="left" w:pos="2070"/>
              </w:tabs>
              <w:suppressAutoHyphens/>
              <w:spacing w:before="120"/>
              <w:ind w:left="162" w:right="-36" w:hanging="162"/>
              <w:jc w:val="both"/>
              <w:rPr>
                <w:rFonts w:asciiTheme="majorHAnsi" w:hAnsiTheme="majorHAnsi" w:cstheme="majorHAnsi"/>
              </w:rPr>
            </w:pPr>
            <w:r w:rsidRPr="00645D4D">
              <w:rPr>
                <w:rFonts w:asciiTheme="majorHAnsi" w:hAnsiTheme="majorHAnsi" w:cstheme="majorHAnsi"/>
              </w:rPr>
              <w:t>(</w:t>
            </w:r>
            <w:proofErr w:type="gramStart"/>
            <w:r w:rsidRPr="00645D4D">
              <w:rPr>
                <w:rFonts w:asciiTheme="majorHAnsi" w:hAnsiTheme="majorHAnsi" w:cstheme="majorHAnsi"/>
              </w:rPr>
              <w:t>s’il</w:t>
            </w:r>
            <w:proofErr w:type="gramEnd"/>
            <w:r w:rsidRPr="00645D4D">
              <w:rPr>
                <w:rFonts w:asciiTheme="majorHAnsi" w:hAnsiTheme="majorHAnsi" w:cstheme="majorHAnsi"/>
              </w:rPr>
              <w:t xml:space="preserve"> n’y en a aucune, indiquer « aucune »)</w:t>
            </w:r>
          </w:p>
        </w:tc>
      </w:tr>
    </w:tbl>
    <w:p w14:paraId="49984D93" w14:textId="77777777" w:rsidR="00572DEE" w:rsidRPr="00645D4D" w:rsidRDefault="00572DEE" w:rsidP="00572DEE">
      <w:pPr>
        <w:suppressAutoHyphens/>
        <w:spacing w:before="120"/>
        <w:jc w:val="both"/>
        <w:rPr>
          <w:rFonts w:asciiTheme="majorHAnsi" w:hAnsiTheme="majorHAnsi" w:cstheme="majorHAnsi"/>
        </w:rPr>
      </w:pPr>
    </w:p>
    <w:p w14:paraId="72E4D2BF" w14:textId="77777777" w:rsidR="00572DEE" w:rsidRPr="00645D4D" w:rsidRDefault="00572DEE" w:rsidP="00DC7E2E">
      <w:pPr>
        <w:numPr>
          <w:ilvl w:val="0"/>
          <w:numId w:val="44"/>
        </w:numPr>
        <w:suppressAutoHyphens/>
        <w:spacing w:before="120"/>
        <w:jc w:val="both"/>
        <w:rPr>
          <w:rFonts w:asciiTheme="majorHAnsi" w:hAnsiTheme="majorHAnsi" w:cstheme="majorHAnsi"/>
        </w:rPr>
      </w:pPr>
      <w:r w:rsidRPr="00645D4D">
        <w:rPr>
          <w:rFonts w:asciiTheme="majorHAnsi" w:hAnsiTheme="majorHAnsi" w:cstheme="majorHAnsi"/>
        </w:rPr>
        <w:t>Nous certifions que nous avons adopté des mesures afin de s’assurer qu’aucune personne agissant pour notre compte ou en notre nom ne puisse se livrer à des pratiques de pots-de-vin.</w:t>
      </w:r>
    </w:p>
    <w:p w14:paraId="4F75DB21" w14:textId="77777777" w:rsidR="00572DEE" w:rsidRPr="00645D4D" w:rsidRDefault="00572DEE" w:rsidP="00DC7E2E">
      <w:pPr>
        <w:numPr>
          <w:ilvl w:val="0"/>
          <w:numId w:val="44"/>
        </w:numPr>
        <w:suppressAutoHyphens/>
        <w:spacing w:before="120"/>
        <w:jc w:val="both"/>
        <w:rPr>
          <w:rFonts w:asciiTheme="majorHAnsi" w:hAnsiTheme="majorHAnsi" w:cstheme="majorHAnsi"/>
        </w:rPr>
      </w:pPr>
      <w:r w:rsidRPr="00645D4D">
        <w:rPr>
          <w:rFonts w:asciiTheme="majorHAnsi" w:hAnsiTheme="majorHAnsi" w:cstheme="majorHAnsi"/>
        </w:rPr>
        <w:t>Nous déclarons par la présente que nous ne sommes pas engagés dans des activités interdites décrites dans la Partie 15 des Directives relatives à la Passation des marchés du Programme de MCC (Lutte contre la Traite des Personnes), et que nous ne faciliterons pas et n’autoriserons pas ces activités interdites tout au long de la durée du Contrat. Par ailleurs, nous garantissons que les activités interdites décrites dans la Partie 15 des Directives relatives à la Passation des marchés du Programme de MCC ne seront pas tolérées de la part de nos employés, de nos Sous-traitants/fournisseurs et de leurs employés respectifs.  Enfin, nous reconnaissons que notre engagement dans de telles activités constituera un motif de suspension ou de résiliation du Contrat.</w:t>
      </w:r>
    </w:p>
    <w:p w14:paraId="776450A2" w14:textId="7D509409" w:rsidR="00572DEE" w:rsidRPr="00645D4D" w:rsidRDefault="00572DEE" w:rsidP="00DC7E2E">
      <w:pPr>
        <w:numPr>
          <w:ilvl w:val="0"/>
          <w:numId w:val="44"/>
        </w:numPr>
        <w:suppressAutoHyphens/>
        <w:spacing w:before="120"/>
        <w:jc w:val="both"/>
        <w:rPr>
          <w:rFonts w:asciiTheme="majorHAnsi" w:hAnsiTheme="majorHAnsi" w:cstheme="majorHAnsi"/>
        </w:rPr>
      </w:pPr>
      <w:r w:rsidRPr="00645D4D">
        <w:rPr>
          <w:rFonts w:asciiTheme="majorHAnsi" w:hAnsiTheme="majorHAnsi" w:cstheme="majorHAnsi"/>
        </w:rPr>
        <w:t>Nous comprenons et acceptons sans condition que, conformément au paragraphe 40 des IS, toute contestation ou remise en cause de la procédure ou des résultats de cet appel d’offres se fera uniquement par le biais du Système de contestation des soumissionnaires de l’Acheteur.</w:t>
      </w:r>
    </w:p>
    <w:p w14:paraId="1E4FC5E9" w14:textId="77777777" w:rsidR="00572DEE" w:rsidRPr="00645D4D" w:rsidRDefault="00572DEE" w:rsidP="00572DEE">
      <w:pPr>
        <w:tabs>
          <w:tab w:val="left" w:pos="3960"/>
          <w:tab w:val="left" w:pos="7560"/>
          <w:tab w:val="left" w:pos="8640"/>
        </w:tabs>
        <w:suppressAutoHyphens/>
        <w:spacing w:before="120"/>
        <w:jc w:val="both"/>
        <w:rPr>
          <w:rFonts w:asciiTheme="majorHAnsi" w:hAnsiTheme="majorHAnsi" w:cstheme="majorHAnsi"/>
        </w:rPr>
      </w:pPr>
      <w:r w:rsidRPr="00645D4D">
        <w:rPr>
          <w:rFonts w:asciiTheme="majorHAnsi" w:hAnsiTheme="majorHAnsi" w:cstheme="majorHAnsi"/>
        </w:rPr>
        <w:t xml:space="preserve">Le                             20 </w:t>
      </w:r>
      <w:r w:rsidRPr="00645D4D">
        <w:rPr>
          <w:rFonts w:asciiTheme="majorHAnsi" w:hAnsiTheme="majorHAnsi" w:cstheme="majorHAnsi"/>
          <w:u w:val="single"/>
        </w:rPr>
        <w:tab/>
      </w:r>
    </w:p>
    <w:p w14:paraId="75682B85" w14:textId="77777777" w:rsidR="00572DEE" w:rsidRPr="00645D4D" w:rsidRDefault="00572DEE" w:rsidP="00572DEE">
      <w:pPr>
        <w:suppressAutoHyphens/>
        <w:spacing w:before="120"/>
        <w:jc w:val="both"/>
        <w:rPr>
          <w:rFonts w:asciiTheme="majorHAnsi" w:hAnsiTheme="majorHAnsi" w:cstheme="majorHAnsi"/>
        </w:rPr>
      </w:pPr>
    </w:p>
    <w:p w14:paraId="385A9024" w14:textId="77777777" w:rsidR="00572DEE" w:rsidRPr="00645D4D" w:rsidRDefault="00572DEE" w:rsidP="00572DEE">
      <w:pPr>
        <w:tabs>
          <w:tab w:val="left" w:pos="4320"/>
          <w:tab w:val="left" w:pos="8640"/>
        </w:tabs>
        <w:suppressAutoHyphens/>
        <w:spacing w:before="120"/>
        <w:jc w:val="both"/>
        <w:rPr>
          <w:rFonts w:asciiTheme="majorHAnsi" w:hAnsiTheme="majorHAnsi" w:cstheme="majorHAnsi"/>
        </w:rPr>
      </w:pPr>
      <w:r w:rsidRPr="00645D4D">
        <w:rPr>
          <w:rFonts w:asciiTheme="majorHAnsi" w:hAnsiTheme="majorHAnsi" w:cstheme="majorHAnsi"/>
        </w:rPr>
        <w:t xml:space="preserve">Signature </w:t>
      </w:r>
      <w:r w:rsidRPr="00645D4D">
        <w:rPr>
          <w:rFonts w:asciiTheme="majorHAnsi" w:hAnsiTheme="majorHAnsi" w:cstheme="majorHAnsi"/>
        </w:rPr>
        <w:tab/>
        <w:t xml:space="preserve"> En qualité de </w:t>
      </w:r>
      <w:r w:rsidRPr="00645D4D">
        <w:rPr>
          <w:rFonts w:asciiTheme="majorHAnsi" w:hAnsiTheme="majorHAnsi" w:cstheme="majorHAnsi"/>
          <w:u w:val="single"/>
        </w:rPr>
        <w:tab/>
      </w:r>
    </w:p>
    <w:p w14:paraId="0558949E" w14:textId="77777777" w:rsidR="00572DEE" w:rsidRPr="00645D4D" w:rsidRDefault="00572DEE" w:rsidP="00572DEE">
      <w:pPr>
        <w:tabs>
          <w:tab w:val="left" w:pos="8640"/>
        </w:tabs>
        <w:suppressAutoHyphens/>
        <w:spacing w:before="120"/>
        <w:jc w:val="both"/>
        <w:rPr>
          <w:rFonts w:asciiTheme="majorHAnsi" w:hAnsiTheme="majorHAnsi" w:cstheme="majorHAnsi"/>
        </w:rPr>
      </w:pPr>
      <w:r w:rsidRPr="00645D4D">
        <w:rPr>
          <w:rFonts w:asciiTheme="majorHAnsi" w:hAnsiTheme="majorHAnsi" w:cstheme="majorHAnsi"/>
        </w:rPr>
        <w:t xml:space="preserve">Dûment autorisé(e) à signer des Offres pour le compte et au nom de </w:t>
      </w:r>
      <w:r w:rsidRPr="00645D4D">
        <w:rPr>
          <w:rFonts w:asciiTheme="majorHAnsi" w:hAnsiTheme="majorHAnsi" w:cstheme="majorHAnsi"/>
          <w:u w:val="single"/>
        </w:rPr>
        <w:tab/>
      </w:r>
    </w:p>
    <w:p w14:paraId="324A1537" w14:textId="77777777" w:rsidR="00572DEE" w:rsidRPr="00645D4D" w:rsidRDefault="00572DEE" w:rsidP="00572DEE">
      <w:pPr>
        <w:suppressAutoHyphens/>
        <w:spacing w:before="120"/>
        <w:jc w:val="both"/>
        <w:rPr>
          <w:rFonts w:asciiTheme="majorHAnsi" w:hAnsiTheme="majorHAnsi" w:cstheme="majorHAnsi"/>
        </w:rPr>
      </w:pPr>
    </w:p>
    <w:p w14:paraId="5F1CB213" w14:textId="77777777" w:rsidR="00572DEE" w:rsidRPr="00645D4D" w:rsidRDefault="00572DEE" w:rsidP="00572DEE">
      <w:pPr>
        <w:suppressAutoHyphens/>
        <w:spacing w:before="120"/>
        <w:jc w:val="both"/>
        <w:rPr>
          <w:rFonts w:asciiTheme="majorHAnsi" w:hAnsiTheme="majorHAnsi" w:cstheme="majorHAnsi"/>
          <w:b/>
        </w:rPr>
      </w:pPr>
      <w:r w:rsidRPr="00645D4D">
        <w:rPr>
          <w:rFonts w:asciiTheme="majorHAnsi" w:hAnsiTheme="majorHAnsi" w:cstheme="majorHAnsi"/>
          <w:b/>
        </w:rPr>
        <w:t>[En lettres majuscules ou en caractères d’imprimerie]</w:t>
      </w:r>
    </w:p>
    <w:p w14:paraId="71C17998" w14:textId="77777777" w:rsidR="00572DEE" w:rsidRPr="00645D4D" w:rsidRDefault="00572DEE" w:rsidP="00572DEE">
      <w:pPr>
        <w:tabs>
          <w:tab w:val="left" w:pos="8640"/>
        </w:tabs>
        <w:suppressAutoHyphens/>
        <w:spacing w:before="120"/>
        <w:jc w:val="both"/>
        <w:rPr>
          <w:rFonts w:asciiTheme="majorHAnsi" w:hAnsiTheme="majorHAnsi" w:cstheme="majorHAnsi"/>
        </w:rPr>
      </w:pPr>
      <w:r w:rsidRPr="00645D4D">
        <w:rPr>
          <w:rFonts w:asciiTheme="majorHAnsi" w:hAnsiTheme="majorHAnsi" w:cstheme="majorHAnsi"/>
        </w:rPr>
        <w:t xml:space="preserve">Adresse : </w:t>
      </w:r>
      <w:r w:rsidRPr="00645D4D">
        <w:rPr>
          <w:rFonts w:asciiTheme="majorHAnsi" w:hAnsiTheme="majorHAnsi" w:cstheme="majorHAnsi"/>
          <w:u w:val="single"/>
        </w:rPr>
        <w:tab/>
      </w:r>
    </w:p>
    <w:p w14:paraId="2662B588" w14:textId="77777777" w:rsidR="00572DEE" w:rsidRPr="00645D4D" w:rsidRDefault="00572DEE" w:rsidP="00572DEE">
      <w:pPr>
        <w:tabs>
          <w:tab w:val="left" w:pos="8640"/>
        </w:tabs>
        <w:suppressAutoHyphens/>
        <w:spacing w:before="120"/>
        <w:jc w:val="both"/>
        <w:rPr>
          <w:rFonts w:asciiTheme="majorHAnsi" w:hAnsiTheme="majorHAnsi" w:cstheme="majorHAnsi"/>
        </w:rPr>
      </w:pPr>
    </w:p>
    <w:p w14:paraId="33DAD8E1" w14:textId="77777777" w:rsidR="00572DEE" w:rsidRPr="00645D4D" w:rsidRDefault="00572DEE" w:rsidP="00572DEE">
      <w:pPr>
        <w:tabs>
          <w:tab w:val="left" w:pos="8640"/>
        </w:tabs>
        <w:suppressAutoHyphens/>
        <w:spacing w:before="120"/>
        <w:jc w:val="both"/>
        <w:rPr>
          <w:rFonts w:asciiTheme="majorHAnsi" w:hAnsiTheme="majorHAnsi" w:cstheme="majorHAnsi"/>
        </w:rPr>
      </w:pPr>
      <w:r w:rsidRPr="00645D4D">
        <w:rPr>
          <w:rFonts w:asciiTheme="majorHAnsi" w:hAnsiTheme="majorHAnsi" w:cstheme="majorHAnsi"/>
        </w:rPr>
        <w:t xml:space="preserve">Témoin : </w:t>
      </w:r>
      <w:r w:rsidRPr="00645D4D">
        <w:rPr>
          <w:rFonts w:asciiTheme="majorHAnsi" w:hAnsiTheme="majorHAnsi" w:cstheme="majorHAnsi"/>
          <w:u w:val="single"/>
        </w:rPr>
        <w:tab/>
      </w:r>
    </w:p>
    <w:p w14:paraId="6DBF0B99" w14:textId="77777777" w:rsidR="00572DEE" w:rsidRPr="00645D4D" w:rsidRDefault="00572DEE" w:rsidP="00572DEE">
      <w:pPr>
        <w:tabs>
          <w:tab w:val="left" w:pos="8640"/>
        </w:tabs>
        <w:suppressAutoHyphens/>
        <w:spacing w:before="120"/>
        <w:jc w:val="both"/>
        <w:rPr>
          <w:rFonts w:asciiTheme="majorHAnsi" w:hAnsiTheme="majorHAnsi" w:cstheme="majorHAnsi"/>
        </w:rPr>
      </w:pPr>
      <w:r w:rsidRPr="00645D4D">
        <w:rPr>
          <w:rFonts w:asciiTheme="majorHAnsi" w:hAnsiTheme="majorHAnsi" w:cstheme="majorHAnsi"/>
        </w:rPr>
        <w:t xml:space="preserve">Adresse : </w:t>
      </w:r>
      <w:r w:rsidRPr="00645D4D">
        <w:rPr>
          <w:rFonts w:asciiTheme="majorHAnsi" w:hAnsiTheme="majorHAnsi" w:cstheme="majorHAnsi"/>
          <w:u w:val="single"/>
        </w:rPr>
        <w:tab/>
      </w:r>
    </w:p>
    <w:p w14:paraId="679186EE" w14:textId="77777777" w:rsidR="00D02078" w:rsidRPr="00645D4D" w:rsidRDefault="00572DEE" w:rsidP="00572DEE">
      <w:pPr>
        <w:rPr>
          <w:rFonts w:asciiTheme="majorHAnsi" w:hAnsiTheme="majorHAnsi" w:cstheme="majorHAnsi"/>
        </w:rPr>
        <w:sectPr w:rsidR="00D02078" w:rsidRPr="00645D4D" w:rsidSect="003213C1">
          <w:pgSz w:w="12240" w:h="15840" w:code="1"/>
          <w:pgMar w:top="1440" w:right="1800" w:bottom="1440" w:left="1800" w:header="720" w:footer="720" w:gutter="0"/>
          <w:cols w:space="720"/>
          <w:docGrid w:linePitch="360"/>
        </w:sectPr>
      </w:pPr>
      <w:r w:rsidRPr="00645D4D">
        <w:rPr>
          <w:rFonts w:asciiTheme="majorHAnsi" w:hAnsiTheme="majorHAnsi" w:cstheme="majorHAnsi"/>
        </w:rPr>
        <w:t>Profession :</w:t>
      </w:r>
    </w:p>
    <w:p w14:paraId="14916BA3" w14:textId="4AEB8ECA" w:rsidR="00D02078" w:rsidRPr="00645D4D" w:rsidRDefault="00D02078" w:rsidP="005313A2">
      <w:pPr>
        <w:pStyle w:val="BSFHeadings"/>
        <w:numPr>
          <w:ilvl w:val="0"/>
          <w:numId w:val="0"/>
        </w:numPr>
        <w:rPr>
          <w:rFonts w:asciiTheme="majorHAnsi" w:hAnsiTheme="majorHAnsi" w:cstheme="majorHAnsi"/>
        </w:rPr>
      </w:pPr>
      <w:bookmarkStart w:id="238" w:name="_Hlk49963988"/>
      <w:bookmarkStart w:id="239" w:name="_Toc380341291"/>
      <w:bookmarkStart w:id="240" w:name="_Toc22917486"/>
      <w:bookmarkStart w:id="241" w:name="_Toc45282537"/>
      <w:bookmarkStart w:id="242" w:name="_Toc55105507"/>
      <w:r w:rsidRPr="00645D4D">
        <w:rPr>
          <w:rFonts w:asciiTheme="majorHAnsi" w:hAnsiTheme="majorHAnsi" w:cstheme="majorHAnsi"/>
        </w:rPr>
        <w:lastRenderedPageBreak/>
        <w:t xml:space="preserve">Bordereau des Prix des </w:t>
      </w:r>
      <w:proofErr w:type="gramStart"/>
      <w:r w:rsidRPr="00645D4D">
        <w:rPr>
          <w:rFonts w:asciiTheme="majorHAnsi" w:hAnsiTheme="majorHAnsi" w:cstheme="majorHAnsi"/>
        </w:rPr>
        <w:t>Biens</w:t>
      </w:r>
      <w:bookmarkEnd w:id="238"/>
      <w:r w:rsidRPr="00645D4D">
        <w:rPr>
          <w:rFonts w:asciiTheme="majorHAnsi" w:hAnsiTheme="majorHAnsi" w:cstheme="majorHAnsi"/>
        </w:rPr>
        <w:t>;</w:t>
      </w:r>
      <w:bookmarkEnd w:id="239"/>
      <w:bookmarkEnd w:id="240"/>
      <w:bookmarkEnd w:id="241"/>
      <w:bookmarkEnd w:id="242"/>
      <w:proofErr w:type="gramEnd"/>
      <w:r w:rsidRPr="00645D4D">
        <w:rPr>
          <w:rFonts w:asciiTheme="majorHAnsi" w:hAnsiTheme="majorHAnsi" w:cstheme="majorHAnsi"/>
        </w:rPr>
        <w:t xml:space="preserve"> </w:t>
      </w:r>
    </w:p>
    <w:p w14:paraId="36495CA6" w14:textId="274B8653" w:rsidR="00AC17A6" w:rsidRPr="00645D4D" w:rsidRDefault="00AC17A6" w:rsidP="00AC17A6">
      <w:pPr>
        <w:jc w:val="center"/>
        <w:rPr>
          <w:rFonts w:asciiTheme="majorHAnsi" w:hAnsiTheme="majorHAnsi" w:cstheme="majorHAnsi"/>
          <w:b/>
        </w:rPr>
      </w:pPr>
      <w:proofErr w:type="gramStart"/>
      <w:r w:rsidRPr="00645D4D">
        <w:rPr>
          <w:rFonts w:asciiTheme="majorHAnsi" w:hAnsiTheme="majorHAnsi" w:cstheme="majorHAnsi"/>
          <w:b/>
        </w:rPr>
        <w:t>Re:</w:t>
      </w:r>
      <w:proofErr w:type="gramEnd"/>
      <w:r w:rsidRPr="00645D4D">
        <w:rPr>
          <w:rFonts w:asciiTheme="majorHAnsi" w:hAnsiTheme="majorHAnsi" w:cstheme="majorHAnsi"/>
          <w:b/>
        </w:rPr>
        <w:t xml:space="preserve"> Acquisition des équipements spécifiques au profit des établissements scolaires bénéficiaires dans le cadre de la composante MIAES/</w:t>
      </w:r>
      <w:r w:rsidR="00BF67EE" w:rsidRPr="00645D4D">
        <w:rPr>
          <w:rFonts w:asciiTheme="majorHAnsi" w:hAnsiTheme="majorHAnsi" w:cstheme="majorHAnsi"/>
          <w:b/>
        </w:rPr>
        <w:t>Modèle</w:t>
      </w:r>
      <w:r w:rsidRPr="00645D4D">
        <w:rPr>
          <w:rFonts w:asciiTheme="majorHAnsi" w:hAnsiTheme="majorHAnsi" w:cstheme="majorHAnsi"/>
          <w:b/>
        </w:rPr>
        <w:t xml:space="preserve"> Lycée </w:t>
      </w:r>
      <w:proofErr w:type="spellStart"/>
      <w:r w:rsidRPr="00645D4D">
        <w:rPr>
          <w:rFonts w:asciiTheme="majorHAnsi" w:hAnsiTheme="majorHAnsi" w:cstheme="majorHAnsi"/>
          <w:b/>
        </w:rPr>
        <w:t>Attahadi</w:t>
      </w:r>
      <w:proofErr w:type="spellEnd"/>
    </w:p>
    <w:p w14:paraId="37742B9D" w14:textId="6737D67B" w:rsidR="00AC17A6" w:rsidRPr="00645D4D" w:rsidRDefault="00AC17A6" w:rsidP="00AC17A6">
      <w:pPr>
        <w:jc w:val="center"/>
        <w:rPr>
          <w:rFonts w:asciiTheme="majorHAnsi" w:hAnsiTheme="majorHAnsi" w:cstheme="majorHAnsi"/>
          <w:b/>
        </w:rPr>
      </w:pPr>
      <w:r w:rsidRPr="00645D4D">
        <w:rPr>
          <w:rFonts w:asciiTheme="majorHAnsi" w:hAnsiTheme="majorHAnsi" w:cstheme="majorHAnsi"/>
          <w:b/>
        </w:rPr>
        <w:t xml:space="preserve">Réf. de l’Appel </w:t>
      </w:r>
      <w:r w:rsidR="000141B8" w:rsidRPr="00645D4D">
        <w:rPr>
          <w:rFonts w:asciiTheme="majorHAnsi" w:hAnsiTheme="majorHAnsi" w:cstheme="majorHAnsi"/>
          <w:b/>
        </w:rPr>
        <w:t>d’Offres :</w:t>
      </w:r>
      <w:r w:rsidRPr="00645D4D">
        <w:rPr>
          <w:rFonts w:asciiTheme="majorHAnsi" w:hAnsiTheme="majorHAnsi" w:cstheme="majorHAnsi"/>
          <w:b/>
        </w:rPr>
        <w:t xml:space="preserve"> DAO/CB/MCA-M/ES-12-C/Compact</w:t>
      </w:r>
    </w:p>
    <w:p w14:paraId="27A0E5C4" w14:textId="77777777" w:rsidR="00D02078" w:rsidRPr="00645D4D" w:rsidRDefault="00D02078" w:rsidP="00D02078">
      <w:pPr>
        <w:jc w:val="center"/>
        <w:rPr>
          <w:rFonts w:asciiTheme="majorHAnsi" w:hAnsiTheme="majorHAnsi" w:cstheme="majorHAnsi"/>
          <w:b/>
          <w:bCs/>
        </w:rPr>
      </w:pPr>
    </w:p>
    <w:tbl>
      <w:tblPr>
        <w:tblW w:w="1358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4"/>
        <w:gridCol w:w="2949"/>
        <w:gridCol w:w="958"/>
        <w:gridCol w:w="1050"/>
        <w:gridCol w:w="1536"/>
        <w:gridCol w:w="1275"/>
        <w:gridCol w:w="2551"/>
        <w:gridCol w:w="2551"/>
      </w:tblGrid>
      <w:tr w:rsidR="00B05757" w:rsidRPr="00645D4D" w14:paraId="2A423E42" w14:textId="508A01BA" w:rsidTr="00B05757">
        <w:trPr>
          <w:cantSplit/>
          <w:tblHeader/>
          <w:jc w:val="center"/>
        </w:trPr>
        <w:tc>
          <w:tcPr>
            <w:tcW w:w="714" w:type="dxa"/>
            <w:tcBorders>
              <w:top w:val="double" w:sz="6" w:space="0" w:color="auto"/>
              <w:bottom w:val="double" w:sz="6" w:space="0" w:color="auto"/>
              <w:right w:val="single" w:sz="6" w:space="0" w:color="auto"/>
            </w:tcBorders>
          </w:tcPr>
          <w:p w14:paraId="629B5BF4" w14:textId="77777777" w:rsidR="00B05757" w:rsidRPr="00645D4D" w:rsidRDefault="00B05757" w:rsidP="00BA4FD5">
            <w:pPr>
              <w:pStyle w:val="BSFTableText"/>
              <w:rPr>
                <w:rFonts w:asciiTheme="majorHAnsi" w:hAnsiTheme="majorHAnsi" w:cstheme="majorHAnsi"/>
                <w:sz w:val="20"/>
                <w:szCs w:val="20"/>
              </w:rPr>
            </w:pPr>
            <w:r w:rsidRPr="00645D4D">
              <w:rPr>
                <w:rFonts w:asciiTheme="majorHAnsi" w:hAnsiTheme="majorHAnsi" w:cstheme="majorHAnsi"/>
                <w:sz w:val="20"/>
                <w:szCs w:val="20"/>
              </w:rPr>
              <w:t>1</w:t>
            </w:r>
          </w:p>
        </w:tc>
        <w:tc>
          <w:tcPr>
            <w:tcW w:w="2949" w:type="dxa"/>
            <w:tcBorders>
              <w:top w:val="double" w:sz="6" w:space="0" w:color="auto"/>
              <w:left w:val="single" w:sz="6" w:space="0" w:color="auto"/>
              <w:bottom w:val="double" w:sz="6" w:space="0" w:color="auto"/>
              <w:right w:val="single" w:sz="6" w:space="0" w:color="auto"/>
            </w:tcBorders>
          </w:tcPr>
          <w:p w14:paraId="7D2391FA" w14:textId="77777777" w:rsidR="00B05757" w:rsidRPr="00645D4D" w:rsidRDefault="00B05757" w:rsidP="00BA4FD5">
            <w:pPr>
              <w:pStyle w:val="BSFTableText"/>
              <w:rPr>
                <w:rFonts w:asciiTheme="majorHAnsi" w:hAnsiTheme="majorHAnsi" w:cstheme="majorHAnsi"/>
                <w:sz w:val="20"/>
                <w:szCs w:val="20"/>
              </w:rPr>
            </w:pPr>
            <w:r w:rsidRPr="00645D4D">
              <w:rPr>
                <w:rFonts w:asciiTheme="majorHAnsi" w:hAnsiTheme="majorHAnsi" w:cstheme="majorHAnsi"/>
                <w:sz w:val="20"/>
                <w:szCs w:val="20"/>
              </w:rPr>
              <w:t>2</w:t>
            </w:r>
          </w:p>
        </w:tc>
        <w:tc>
          <w:tcPr>
            <w:tcW w:w="958" w:type="dxa"/>
            <w:tcBorders>
              <w:top w:val="double" w:sz="6" w:space="0" w:color="auto"/>
              <w:left w:val="single" w:sz="6" w:space="0" w:color="auto"/>
              <w:bottom w:val="double" w:sz="6" w:space="0" w:color="auto"/>
              <w:right w:val="single" w:sz="6" w:space="0" w:color="auto"/>
            </w:tcBorders>
          </w:tcPr>
          <w:p w14:paraId="58A42B11" w14:textId="77777777" w:rsidR="00B05757" w:rsidRPr="00645D4D" w:rsidRDefault="00B05757" w:rsidP="00BA4FD5">
            <w:pPr>
              <w:pStyle w:val="BSFTableText"/>
              <w:rPr>
                <w:rFonts w:asciiTheme="majorHAnsi" w:hAnsiTheme="majorHAnsi" w:cstheme="majorHAnsi"/>
                <w:sz w:val="20"/>
                <w:szCs w:val="20"/>
              </w:rPr>
            </w:pPr>
            <w:r w:rsidRPr="00645D4D">
              <w:rPr>
                <w:rFonts w:asciiTheme="majorHAnsi" w:hAnsiTheme="majorHAnsi" w:cstheme="majorHAnsi"/>
                <w:sz w:val="20"/>
                <w:szCs w:val="20"/>
              </w:rPr>
              <w:t>3</w:t>
            </w:r>
          </w:p>
        </w:tc>
        <w:tc>
          <w:tcPr>
            <w:tcW w:w="1050" w:type="dxa"/>
            <w:tcBorders>
              <w:top w:val="double" w:sz="6" w:space="0" w:color="auto"/>
              <w:left w:val="single" w:sz="6" w:space="0" w:color="auto"/>
              <w:bottom w:val="double" w:sz="6" w:space="0" w:color="auto"/>
              <w:right w:val="single" w:sz="6" w:space="0" w:color="auto"/>
            </w:tcBorders>
          </w:tcPr>
          <w:p w14:paraId="2D14FFC5" w14:textId="77777777" w:rsidR="00B05757" w:rsidRPr="00645D4D" w:rsidRDefault="00B05757" w:rsidP="00BA4FD5">
            <w:pPr>
              <w:pStyle w:val="BSFTableText"/>
              <w:rPr>
                <w:rFonts w:asciiTheme="majorHAnsi" w:hAnsiTheme="majorHAnsi" w:cstheme="majorHAnsi"/>
                <w:sz w:val="20"/>
                <w:szCs w:val="20"/>
              </w:rPr>
            </w:pPr>
            <w:r w:rsidRPr="00645D4D">
              <w:rPr>
                <w:rFonts w:asciiTheme="majorHAnsi" w:hAnsiTheme="majorHAnsi" w:cstheme="majorHAnsi"/>
                <w:sz w:val="20"/>
                <w:szCs w:val="20"/>
              </w:rPr>
              <w:t>4</w:t>
            </w:r>
          </w:p>
        </w:tc>
        <w:tc>
          <w:tcPr>
            <w:tcW w:w="1536" w:type="dxa"/>
            <w:tcBorders>
              <w:top w:val="double" w:sz="6" w:space="0" w:color="auto"/>
              <w:left w:val="single" w:sz="6" w:space="0" w:color="auto"/>
              <w:bottom w:val="double" w:sz="6" w:space="0" w:color="auto"/>
              <w:right w:val="single" w:sz="6" w:space="0" w:color="auto"/>
            </w:tcBorders>
          </w:tcPr>
          <w:p w14:paraId="19A5052E" w14:textId="77777777" w:rsidR="00B05757" w:rsidRPr="00645D4D" w:rsidRDefault="00B05757" w:rsidP="00BA4FD5">
            <w:pPr>
              <w:pStyle w:val="BSFTableText"/>
              <w:rPr>
                <w:rFonts w:asciiTheme="majorHAnsi" w:hAnsiTheme="majorHAnsi" w:cstheme="majorHAnsi"/>
                <w:sz w:val="20"/>
                <w:szCs w:val="20"/>
              </w:rPr>
            </w:pPr>
            <w:r w:rsidRPr="00645D4D">
              <w:rPr>
                <w:rFonts w:asciiTheme="majorHAnsi" w:hAnsiTheme="majorHAnsi" w:cstheme="majorHAnsi"/>
                <w:sz w:val="20"/>
                <w:szCs w:val="20"/>
              </w:rPr>
              <w:t>5</w:t>
            </w:r>
          </w:p>
        </w:tc>
        <w:tc>
          <w:tcPr>
            <w:tcW w:w="1275" w:type="dxa"/>
            <w:tcBorders>
              <w:top w:val="double" w:sz="6" w:space="0" w:color="auto"/>
              <w:left w:val="single" w:sz="6" w:space="0" w:color="auto"/>
              <w:bottom w:val="double" w:sz="6" w:space="0" w:color="auto"/>
              <w:right w:val="single" w:sz="6" w:space="0" w:color="auto"/>
            </w:tcBorders>
          </w:tcPr>
          <w:p w14:paraId="59A702B1" w14:textId="703EE71F" w:rsidR="00B05757" w:rsidRPr="00645D4D" w:rsidRDefault="00B05757" w:rsidP="00BA4FD5">
            <w:pPr>
              <w:pStyle w:val="BSFTableText"/>
              <w:rPr>
                <w:rFonts w:asciiTheme="majorHAnsi" w:hAnsiTheme="majorHAnsi" w:cstheme="majorHAnsi"/>
                <w:sz w:val="20"/>
                <w:szCs w:val="20"/>
              </w:rPr>
            </w:pPr>
            <w:r>
              <w:rPr>
                <w:rFonts w:asciiTheme="majorHAnsi" w:hAnsiTheme="majorHAnsi" w:cstheme="majorHAnsi"/>
                <w:sz w:val="20"/>
                <w:szCs w:val="20"/>
              </w:rPr>
              <w:t>6</w:t>
            </w:r>
          </w:p>
        </w:tc>
        <w:tc>
          <w:tcPr>
            <w:tcW w:w="2551" w:type="dxa"/>
            <w:tcBorders>
              <w:top w:val="double" w:sz="6" w:space="0" w:color="auto"/>
              <w:left w:val="single" w:sz="6" w:space="0" w:color="auto"/>
              <w:bottom w:val="double" w:sz="6" w:space="0" w:color="auto"/>
              <w:right w:val="single" w:sz="6" w:space="0" w:color="auto"/>
            </w:tcBorders>
          </w:tcPr>
          <w:p w14:paraId="6AC47CAA" w14:textId="42CE5BE2" w:rsidR="00B05757" w:rsidRPr="00645D4D" w:rsidRDefault="00B05757" w:rsidP="00BA4FD5">
            <w:pPr>
              <w:pStyle w:val="BSFTableText"/>
              <w:rPr>
                <w:rFonts w:asciiTheme="majorHAnsi" w:hAnsiTheme="majorHAnsi" w:cstheme="majorHAnsi"/>
                <w:sz w:val="20"/>
                <w:szCs w:val="20"/>
              </w:rPr>
            </w:pPr>
            <w:r>
              <w:rPr>
                <w:rFonts w:asciiTheme="majorHAnsi" w:hAnsiTheme="majorHAnsi" w:cstheme="majorHAnsi"/>
                <w:sz w:val="20"/>
                <w:szCs w:val="20"/>
              </w:rPr>
              <w:t>7</w:t>
            </w:r>
          </w:p>
        </w:tc>
        <w:tc>
          <w:tcPr>
            <w:tcW w:w="2551" w:type="dxa"/>
            <w:tcBorders>
              <w:top w:val="double" w:sz="6" w:space="0" w:color="auto"/>
              <w:left w:val="single" w:sz="6" w:space="0" w:color="auto"/>
              <w:bottom w:val="double" w:sz="6" w:space="0" w:color="auto"/>
              <w:right w:val="single" w:sz="6" w:space="0" w:color="auto"/>
            </w:tcBorders>
          </w:tcPr>
          <w:p w14:paraId="59712552" w14:textId="075841C9" w:rsidR="00B05757" w:rsidRPr="00B05757" w:rsidRDefault="00B05757" w:rsidP="00BA4FD5">
            <w:pPr>
              <w:pStyle w:val="BSFTableText"/>
              <w:rPr>
                <w:rFonts w:asciiTheme="majorHAnsi" w:hAnsiTheme="majorHAnsi" w:cstheme="majorHAnsi"/>
                <w:sz w:val="20"/>
                <w:szCs w:val="20"/>
              </w:rPr>
            </w:pPr>
            <w:r w:rsidRPr="00B05757">
              <w:rPr>
                <w:rFonts w:asciiTheme="majorHAnsi" w:hAnsiTheme="majorHAnsi" w:cstheme="majorHAnsi"/>
                <w:sz w:val="20"/>
                <w:szCs w:val="20"/>
              </w:rPr>
              <w:t>8</w:t>
            </w:r>
          </w:p>
        </w:tc>
      </w:tr>
      <w:tr w:rsidR="00B05757" w:rsidRPr="00645D4D" w14:paraId="4D5A52AB" w14:textId="64B19214" w:rsidTr="00B0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jc w:val="center"/>
        </w:trPr>
        <w:tc>
          <w:tcPr>
            <w:tcW w:w="714" w:type="dxa"/>
            <w:tcBorders>
              <w:top w:val="double" w:sz="6" w:space="0" w:color="auto"/>
              <w:left w:val="double" w:sz="6" w:space="0" w:color="auto"/>
              <w:bottom w:val="single" w:sz="6" w:space="0" w:color="auto"/>
              <w:right w:val="single" w:sz="6" w:space="0" w:color="auto"/>
            </w:tcBorders>
          </w:tcPr>
          <w:p w14:paraId="4A5B3AD3" w14:textId="77777777" w:rsidR="00B05757" w:rsidRPr="00645D4D" w:rsidRDefault="00B05757" w:rsidP="00BA4FD5">
            <w:pPr>
              <w:pStyle w:val="BSFTableText"/>
              <w:rPr>
                <w:rFonts w:asciiTheme="majorHAnsi" w:hAnsiTheme="majorHAnsi" w:cstheme="majorHAnsi"/>
                <w:sz w:val="20"/>
                <w:szCs w:val="20"/>
              </w:rPr>
            </w:pPr>
            <w:r w:rsidRPr="00645D4D">
              <w:rPr>
                <w:rFonts w:asciiTheme="majorHAnsi" w:hAnsiTheme="majorHAnsi" w:cstheme="majorHAnsi"/>
                <w:sz w:val="20"/>
                <w:szCs w:val="20"/>
              </w:rPr>
              <w:t xml:space="preserve">Élément </w:t>
            </w:r>
          </w:p>
          <w:p w14:paraId="28EC8A1E" w14:textId="77777777" w:rsidR="00B05757" w:rsidRPr="00645D4D" w:rsidRDefault="00B05757" w:rsidP="00BA4FD5">
            <w:pPr>
              <w:pStyle w:val="BSFTableText"/>
              <w:rPr>
                <w:rFonts w:asciiTheme="majorHAnsi" w:hAnsiTheme="majorHAnsi" w:cstheme="majorHAnsi"/>
                <w:sz w:val="20"/>
                <w:szCs w:val="20"/>
              </w:rPr>
            </w:pPr>
            <w:r w:rsidRPr="00F703CB">
              <w:rPr>
                <w:rFonts w:asciiTheme="majorHAnsi" w:hAnsiTheme="majorHAnsi" w:cstheme="majorHAnsi"/>
                <w:sz w:val="20"/>
                <w:szCs w:val="20"/>
              </w:rPr>
              <w:t>N</w:t>
            </w:r>
            <w:r w:rsidRPr="00645D4D">
              <w:rPr>
                <w:rFonts w:asciiTheme="majorHAnsi" w:hAnsiTheme="majorHAnsi" w:cstheme="majorHAnsi"/>
                <w:sz w:val="20"/>
                <w:szCs w:val="20"/>
              </w:rPr>
              <w:sym w:font="Symbol" w:char="F0B0"/>
            </w:r>
          </w:p>
        </w:tc>
        <w:tc>
          <w:tcPr>
            <w:tcW w:w="2949" w:type="dxa"/>
            <w:tcBorders>
              <w:top w:val="double" w:sz="6" w:space="0" w:color="auto"/>
              <w:left w:val="single" w:sz="6" w:space="0" w:color="auto"/>
              <w:bottom w:val="single" w:sz="6" w:space="0" w:color="auto"/>
              <w:right w:val="single" w:sz="6" w:space="0" w:color="auto"/>
            </w:tcBorders>
          </w:tcPr>
          <w:p w14:paraId="157B7618" w14:textId="77777777" w:rsidR="00B05757" w:rsidRPr="00645D4D" w:rsidRDefault="00B05757" w:rsidP="00BA4FD5">
            <w:pPr>
              <w:pStyle w:val="BSFTableText"/>
              <w:rPr>
                <w:rFonts w:asciiTheme="majorHAnsi" w:hAnsiTheme="majorHAnsi" w:cstheme="majorHAnsi"/>
                <w:sz w:val="20"/>
                <w:szCs w:val="20"/>
              </w:rPr>
            </w:pPr>
            <w:r w:rsidRPr="00645D4D">
              <w:rPr>
                <w:rFonts w:asciiTheme="majorHAnsi" w:hAnsiTheme="majorHAnsi" w:cstheme="majorHAnsi"/>
                <w:sz w:val="20"/>
                <w:szCs w:val="20"/>
              </w:rPr>
              <w:t xml:space="preserve">Description des </w:t>
            </w:r>
            <w:proofErr w:type="gramStart"/>
            <w:r w:rsidRPr="00645D4D">
              <w:rPr>
                <w:rFonts w:asciiTheme="majorHAnsi" w:hAnsiTheme="majorHAnsi" w:cstheme="majorHAnsi"/>
                <w:sz w:val="20"/>
                <w:szCs w:val="20"/>
              </w:rPr>
              <w:t>Biens;</w:t>
            </w:r>
            <w:proofErr w:type="gramEnd"/>
            <w:r w:rsidRPr="00645D4D">
              <w:rPr>
                <w:rFonts w:asciiTheme="majorHAnsi" w:hAnsiTheme="majorHAnsi" w:cstheme="majorHAnsi"/>
                <w:sz w:val="20"/>
                <w:szCs w:val="20"/>
              </w:rPr>
              <w:t xml:space="preserve"> </w:t>
            </w:r>
          </w:p>
        </w:tc>
        <w:tc>
          <w:tcPr>
            <w:tcW w:w="958" w:type="dxa"/>
            <w:tcBorders>
              <w:top w:val="double" w:sz="6" w:space="0" w:color="auto"/>
              <w:left w:val="single" w:sz="6" w:space="0" w:color="auto"/>
              <w:bottom w:val="single" w:sz="6" w:space="0" w:color="auto"/>
              <w:right w:val="single" w:sz="6" w:space="0" w:color="auto"/>
            </w:tcBorders>
          </w:tcPr>
          <w:p w14:paraId="3C6E3E5A" w14:textId="77777777" w:rsidR="00B05757" w:rsidRPr="00F703CB" w:rsidRDefault="00B05757" w:rsidP="00BA4FD5">
            <w:pPr>
              <w:pStyle w:val="BSFTableText"/>
              <w:rPr>
                <w:rFonts w:asciiTheme="majorHAnsi" w:hAnsiTheme="majorHAnsi" w:cstheme="majorHAnsi"/>
                <w:sz w:val="20"/>
                <w:szCs w:val="20"/>
              </w:rPr>
            </w:pPr>
            <w:r w:rsidRPr="00F703CB">
              <w:rPr>
                <w:rFonts w:asciiTheme="majorHAnsi" w:hAnsiTheme="majorHAnsi" w:cstheme="majorHAnsi"/>
                <w:sz w:val="20"/>
                <w:szCs w:val="20"/>
              </w:rPr>
              <w:t>Pays d’origine</w:t>
            </w:r>
          </w:p>
        </w:tc>
        <w:tc>
          <w:tcPr>
            <w:tcW w:w="1050" w:type="dxa"/>
            <w:tcBorders>
              <w:top w:val="double" w:sz="6" w:space="0" w:color="auto"/>
              <w:left w:val="single" w:sz="6" w:space="0" w:color="auto"/>
              <w:bottom w:val="single" w:sz="6" w:space="0" w:color="auto"/>
              <w:right w:val="single" w:sz="6" w:space="0" w:color="auto"/>
            </w:tcBorders>
          </w:tcPr>
          <w:p w14:paraId="6C5ACF0B" w14:textId="77777777" w:rsidR="00B05757" w:rsidRPr="00645D4D" w:rsidRDefault="00B05757" w:rsidP="00BA4FD5">
            <w:pPr>
              <w:pStyle w:val="BSFTableText"/>
              <w:rPr>
                <w:rFonts w:asciiTheme="majorHAnsi" w:hAnsiTheme="majorHAnsi" w:cstheme="majorHAnsi"/>
                <w:sz w:val="20"/>
                <w:szCs w:val="20"/>
              </w:rPr>
            </w:pPr>
            <w:r w:rsidRPr="00645D4D">
              <w:rPr>
                <w:rFonts w:asciiTheme="majorHAnsi" w:hAnsiTheme="majorHAnsi" w:cstheme="majorHAnsi"/>
                <w:sz w:val="20"/>
                <w:szCs w:val="20"/>
              </w:rPr>
              <w:t>Quantité des unités physiques</w:t>
            </w:r>
          </w:p>
        </w:tc>
        <w:tc>
          <w:tcPr>
            <w:tcW w:w="1536" w:type="dxa"/>
            <w:tcBorders>
              <w:top w:val="double" w:sz="6" w:space="0" w:color="auto"/>
              <w:left w:val="single" w:sz="6" w:space="0" w:color="auto"/>
              <w:bottom w:val="single" w:sz="6" w:space="0" w:color="auto"/>
              <w:right w:val="single" w:sz="6" w:space="0" w:color="auto"/>
            </w:tcBorders>
          </w:tcPr>
          <w:p w14:paraId="7CC56BD8" w14:textId="2BEEF3A0" w:rsidR="00B05757" w:rsidRPr="00F703CB" w:rsidRDefault="00B05757" w:rsidP="00BA4FD5">
            <w:pPr>
              <w:pStyle w:val="BSFTableText"/>
              <w:rPr>
                <w:rFonts w:asciiTheme="majorHAnsi" w:hAnsiTheme="majorHAnsi" w:cstheme="majorHAnsi"/>
                <w:sz w:val="20"/>
                <w:szCs w:val="20"/>
              </w:rPr>
            </w:pPr>
            <w:r w:rsidRPr="00F703CB">
              <w:rPr>
                <w:rFonts w:asciiTheme="majorHAnsi" w:hAnsiTheme="majorHAnsi" w:cstheme="majorHAnsi"/>
                <w:sz w:val="20"/>
                <w:szCs w:val="20"/>
              </w:rPr>
              <w:t>Prix unitaire</w:t>
            </w:r>
            <w:r>
              <w:rPr>
                <w:rStyle w:val="FootnoteReference"/>
                <w:rFonts w:asciiTheme="majorHAnsi" w:hAnsiTheme="majorHAnsi" w:cstheme="majorHAnsi"/>
                <w:sz w:val="20"/>
                <w:szCs w:val="20"/>
              </w:rPr>
              <w:footnoteReference w:id="2"/>
            </w:r>
            <w:r>
              <w:rPr>
                <w:rFonts w:asciiTheme="majorHAnsi" w:hAnsiTheme="majorHAnsi" w:cstheme="majorHAnsi"/>
                <w:sz w:val="20"/>
                <w:szCs w:val="20"/>
              </w:rPr>
              <w:t>*</w:t>
            </w:r>
          </w:p>
          <w:p w14:paraId="5CE62EEB" w14:textId="77777777" w:rsidR="00B05757" w:rsidRPr="00F703CB" w:rsidRDefault="00B05757" w:rsidP="00BA4FD5">
            <w:pPr>
              <w:pStyle w:val="BSFTableText"/>
              <w:rPr>
                <w:rFonts w:asciiTheme="majorHAnsi" w:hAnsiTheme="majorHAnsi" w:cstheme="majorHAnsi"/>
                <w:sz w:val="20"/>
                <w:szCs w:val="20"/>
              </w:rPr>
            </w:pPr>
            <w:r w:rsidRPr="003528ED">
              <w:rPr>
                <w:rFonts w:asciiTheme="majorHAnsi" w:hAnsiTheme="majorHAnsi" w:cstheme="majorHAnsi"/>
                <w:sz w:val="20"/>
                <w:szCs w:val="20"/>
              </w:rPr>
              <w:t xml:space="preserve">(Hors </w:t>
            </w:r>
            <w:proofErr w:type="spellStart"/>
            <w:r w:rsidRPr="003528ED">
              <w:rPr>
                <w:rFonts w:asciiTheme="majorHAnsi" w:hAnsiTheme="majorHAnsi" w:cstheme="majorHAnsi"/>
                <w:sz w:val="20"/>
                <w:szCs w:val="20"/>
              </w:rPr>
              <w:t>TVA+Hors</w:t>
            </w:r>
            <w:proofErr w:type="spellEnd"/>
            <w:r w:rsidRPr="003528ED">
              <w:rPr>
                <w:rFonts w:asciiTheme="majorHAnsi" w:hAnsiTheme="majorHAnsi" w:cstheme="majorHAnsi"/>
                <w:sz w:val="20"/>
                <w:szCs w:val="20"/>
              </w:rPr>
              <w:t xml:space="preserve"> Droit de douane)</w:t>
            </w:r>
          </w:p>
          <w:p w14:paraId="72C5DCB8" w14:textId="3E01D279" w:rsidR="00B05757" w:rsidRPr="00F703CB" w:rsidRDefault="00B05757" w:rsidP="00BA4FD5">
            <w:pPr>
              <w:pStyle w:val="BSFTableText"/>
              <w:rPr>
                <w:rFonts w:asciiTheme="majorHAnsi" w:hAnsiTheme="majorHAnsi" w:cstheme="majorHAnsi"/>
                <w:sz w:val="20"/>
                <w:szCs w:val="20"/>
              </w:rPr>
            </w:pPr>
            <w:r w:rsidRPr="00F703CB">
              <w:rPr>
                <w:rFonts w:asciiTheme="majorHAnsi" w:hAnsiTheme="majorHAnsi" w:cstheme="majorHAnsi"/>
                <w:sz w:val="20"/>
                <w:szCs w:val="20"/>
              </w:rPr>
              <w:t>[Insérer la devise (USD ou MAD)]</w:t>
            </w:r>
          </w:p>
        </w:tc>
        <w:tc>
          <w:tcPr>
            <w:tcW w:w="1275" w:type="dxa"/>
            <w:tcBorders>
              <w:top w:val="double" w:sz="6" w:space="0" w:color="auto"/>
              <w:left w:val="single" w:sz="6" w:space="0" w:color="auto"/>
              <w:bottom w:val="single" w:sz="6" w:space="0" w:color="auto"/>
              <w:right w:val="single" w:sz="6" w:space="0" w:color="auto"/>
            </w:tcBorders>
          </w:tcPr>
          <w:p w14:paraId="52E5282E" w14:textId="77777777" w:rsidR="00B05757" w:rsidRPr="00D83371" w:rsidRDefault="00B05757" w:rsidP="001E0DE9">
            <w:pPr>
              <w:jc w:val="center"/>
              <w:rPr>
                <w:rFonts w:asciiTheme="majorHAnsi" w:hAnsiTheme="majorHAnsi" w:cstheme="majorHAnsi"/>
                <w:color w:val="000000"/>
                <w:sz w:val="20"/>
                <w:szCs w:val="20"/>
                <w:lang w:eastAsia="fr-FR" w:bidi="fr-FR"/>
              </w:rPr>
            </w:pPr>
            <w:r w:rsidRPr="00D83371">
              <w:rPr>
                <w:rFonts w:asciiTheme="majorHAnsi" w:hAnsiTheme="majorHAnsi" w:cstheme="majorHAnsi"/>
                <w:color w:val="000000"/>
                <w:sz w:val="20"/>
                <w:szCs w:val="20"/>
                <w:lang w:eastAsia="fr-FR" w:bidi="fr-FR"/>
              </w:rPr>
              <w:t>Prix total par élément* (Hors TVA, Hors Droit de douane)</w:t>
            </w:r>
          </w:p>
          <w:p w14:paraId="15FB6DCA" w14:textId="77777777" w:rsidR="00B05757" w:rsidRPr="00D83371" w:rsidRDefault="00B05757" w:rsidP="001E0DE9">
            <w:pPr>
              <w:jc w:val="center"/>
              <w:rPr>
                <w:rFonts w:asciiTheme="majorHAnsi" w:hAnsiTheme="majorHAnsi" w:cstheme="majorHAnsi"/>
                <w:sz w:val="20"/>
                <w:szCs w:val="20"/>
              </w:rPr>
            </w:pPr>
            <w:r w:rsidRPr="00D83371">
              <w:rPr>
                <w:rFonts w:asciiTheme="majorHAnsi" w:hAnsiTheme="majorHAnsi" w:cstheme="majorHAnsi"/>
                <w:sz w:val="20"/>
                <w:szCs w:val="20"/>
              </w:rPr>
              <w:t>[Insérer la devise (USD ou MAD)]</w:t>
            </w:r>
          </w:p>
          <w:p w14:paraId="03B59527" w14:textId="60CBF785" w:rsidR="00B05757" w:rsidRPr="00D83371" w:rsidRDefault="00B05757" w:rsidP="001E0DE9">
            <w:pPr>
              <w:jc w:val="center"/>
              <w:rPr>
                <w:rFonts w:asciiTheme="majorHAnsi" w:hAnsiTheme="majorHAnsi" w:cstheme="majorHAnsi"/>
                <w:color w:val="000000"/>
                <w:sz w:val="20"/>
                <w:szCs w:val="20"/>
                <w:lang w:eastAsia="fr-FR" w:bidi="fr-FR"/>
              </w:rPr>
            </w:pPr>
            <w:r w:rsidRPr="00D83371">
              <w:rPr>
                <w:rFonts w:asciiTheme="majorHAnsi" w:hAnsiTheme="majorHAnsi" w:cstheme="majorHAnsi"/>
                <w:sz w:val="20"/>
                <w:szCs w:val="20"/>
              </w:rPr>
              <w:t>(</w:t>
            </w:r>
            <w:proofErr w:type="gramStart"/>
            <w:r w:rsidRPr="00D83371">
              <w:rPr>
                <w:rFonts w:asciiTheme="majorHAnsi" w:hAnsiTheme="majorHAnsi" w:cstheme="majorHAnsi"/>
                <w:sz w:val="20"/>
                <w:szCs w:val="20"/>
              </w:rPr>
              <w:t>col</w:t>
            </w:r>
            <w:proofErr w:type="gramEnd"/>
            <w:r w:rsidRPr="00D83371">
              <w:rPr>
                <w:rFonts w:asciiTheme="majorHAnsi" w:hAnsiTheme="majorHAnsi" w:cstheme="majorHAnsi"/>
                <w:sz w:val="20"/>
                <w:szCs w:val="20"/>
              </w:rPr>
              <w:t>. 4x5)</w:t>
            </w:r>
          </w:p>
        </w:tc>
        <w:tc>
          <w:tcPr>
            <w:tcW w:w="2551" w:type="dxa"/>
            <w:tcBorders>
              <w:top w:val="double" w:sz="6" w:space="0" w:color="auto"/>
              <w:left w:val="single" w:sz="6" w:space="0" w:color="auto"/>
              <w:bottom w:val="single" w:sz="6" w:space="0" w:color="auto"/>
              <w:right w:val="single" w:sz="6" w:space="0" w:color="auto"/>
            </w:tcBorders>
          </w:tcPr>
          <w:p w14:paraId="61AED38E" w14:textId="1F0BC042" w:rsidR="00B05757" w:rsidRPr="00D83371" w:rsidRDefault="00B05757" w:rsidP="001E0DE9">
            <w:pPr>
              <w:jc w:val="center"/>
              <w:rPr>
                <w:rFonts w:asciiTheme="majorHAnsi" w:hAnsiTheme="majorHAnsi" w:cstheme="majorHAnsi"/>
                <w:color w:val="000000"/>
                <w:sz w:val="20"/>
                <w:szCs w:val="20"/>
                <w:lang w:eastAsia="fr-FR" w:bidi="fr-FR"/>
              </w:rPr>
            </w:pPr>
            <w:r w:rsidRPr="00D83371">
              <w:rPr>
                <w:rFonts w:asciiTheme="majorHAnsi" w:hAnsiTheme="majorHAnsi" w:cstheme="majorHAnsi"/>
                <w:sz w:val="20"/>
                <w:szCs w:val="20"/>
              </w:rPr>
              <w:t>Prix par élément *du transport intérieur et des autres services nécessaires dans le pays de l'Acheteur pour le transport des Biens à leur lieu de destination finale</w:t>
            </w:r>
            <w:r w:rsidRPr="00D83371">
              <w:rPr>
                <w:rFonts w:asciiTheme="majorHAnsi" w:hAnsiTheme="majorHAnsi" w:cstheme="majorHAnsi"/>
                <w:color w:val="000000"/>
                <w:sz w:val="20"/>
                <w:szCs w:val="20"/>
                <w:lang w:eastAsia="fr-FR" w:bidi="fr-FR"/>
              </w:rPr>
              <w:t xml:space="preserve"> (Annexes 1-1, 1-2, 1-3)</w:t>
            </w:r>
          </w:p>
          <w:p w14:paraId="0AF6CC40" w14:textId="20DB549C" w:rsidR="00B05757" w:rsidRPr="00D83371" w:rsidRDefault="00B05757" w:rsidP="001E0DE9">
            <w:pPr>
              <w:jc w:val="center"/>
              <w:rPr>
                <w:rFonts w:asciiTheme="majorHAnsi" w:hAnsiTheme="majorHAnsi" w:cstheme="majorHAnsi"/>
                <w:color w:val="000000"/>
                <w:sz w:val="20"/>
                <w:szCs w:val="20"/>
                <w:lang w:eastAsia="fr-FR" w:bidi="fr-FR"/>
              </w:rPr>
            </w:pPr>
            <w:r w:rsidRPr="00D83371">
              <w:rPr>
                <w:rFonts w:asciiTheme="majorHAnsi" w:hAnsiTheme="majorHAnsi" w:cstheme="majorHAnsi"/>
                <w:color w:val="000000"/>
                <w:sz w:val="20"/>
                <w:szCs w:val="20"/>
                <w:lang w:eastAsia="fr-FR" w:bidi="fr-FR"/>
              </w:rPr>
              <w:t>)</w:t>
            </w:r>
          </w:p>
          <w:p w14:paraId="1035D7C5" w14:textId="77777777" w:rsidR="00B05757" w:rsidRPr="00D83371" w:rsidRDefault="00B05757" w:rsidP="001E0DE9">
            <w:pPr>
              <w:pStyle w:val="BSFTableText"/>
              <w:rPr>
                <w:rFonts w:asciiTheme="majorHAnsi" w:hAnsiTheme="majorHAnsi" w:cstheme="majorHAnsi"/>
                <w:color w:val="000000"/>
                <w:sz w:val="20"/>
                <w:szCs w:val="20"/>
                <w:lang w:eastAsia="fr-FR"/>
              </w:rPr>
            </w:pPr>
            <w:r w:rsidRPr="00D83371">
              <w:rPr>
                <w:rFonts w:asciiTheme="majorHAnsi" w:hAnsiTheme="majorHAnsi" w:cstheme="majorHAnsi"/>
                <w:color w:val="000000"/>
                <w:sz w:val="20"/>
                <w:szCs w:val="20"/>
                <w:lang w:eastAsia="fr-FR"/>
              </w:rPr>
              <w:t xml:space="preserve">(Hors </w:t>
            </w:r>
            <w:proofErr w:type="spellStart"/>
            <w:r w:rsidRPr="00D83371">
              <w:rPr>
                <w:rFonts w:asciiTheme="majorHAnsi" w:hAnsiTheme="majorHAnsi" w:cstheme="majorHAnsi"/>
                <w:color w:val="000000"/>
                <w:sz w:val="20"/>
                <w:szCs w:val="20"/>
                <w:lang w:eastAsia="fr-FR"/>
              </w:rPr>
              <w:t>TVA+Hors</w:t>
            </w:r>
            <w:proofErr w:type="spellEnd"/>
            <w:r w:rsidRPr="00D83371">
              <w:rPr>
                <w:rFonts w:asciiTheme="majorHAnsi" w:hAnsiTheme="majorHAnsi" w:cstheme="majorHAnsi"/>
                <w:color w:val="000000"/>
                <w:sz w:val="20"/>
                <w:szCs w:val="20"/>
                <w:lang w:eastAsia="fr-FR"/>
              </w:rPr>
              <w:t xml:space="preserve"> Droit de douane)</w:t>
            </w:r>
          </w:p>
          <w:p w14:paraId="4F86ED98" w14:textId="7CA36BA4" w:rsidR="00B05757" w:rsidRPr="00D83371" w:rsidRDefault="00B05757" w:rsidP="001E0DE9">
            <w:pPr>
              <w:pStyle w:val="BSFTableText"/>
              <w:rPr>
                <w:rFonts w:asciiTheme="majorHAnsi" w:hAnsiTheme="majorHAnsi" w:cstheme="majorHAnsi"/>
                <w:sz w:val="20"/>
                <w:szCs w:val="20"/>
              </w:rPr>
            </w:pPr>
            <w:r w:rsidRPr="00D83371">
              <w:rPr>
                <w:rFonts w:asciiTheme="majorHAnsi" w:hAnsiTheme="majorHAnsi" w:cstheme="majorHAnsi"/>
                <w:sz w:val="20"/>
                <w:szCs w:val="20"/>
              </w:rPr>
              <w:t>[Insérer la devise (USD ou MAD)]</w:t>
            </w:r>
          </w:p>
        </w:tc>
        <w:tc>
          <w:tcPr>
            <w:tcW w:w="2551" w:type="dxa"/>
            <w:tcBorders>
              <w:top w:val="double" w:sz="6" w:space="0" w:color="auto"/>
              <w:left w:val="single" w:sz="6" w:space="0" w:color="auto"/>
              <w:bottom w:val="single" w:sz="6" w:space="0" w:color="auto"/>
              <w:right w:val="single" w:sz="6" w:space="0" w:color="auto"/>
            </w:tcBorders>
          </w:tcPr>
          <w:p w14:paraId="735DA93A" w14:textId="55D8B0F3" w:rsidR="00B05757" w:rsidRPr="00D83371" w:rsidRDefault="00B05757" w:rsidP="00B05757">
            <w:pPr>
              <w:pStyle w:val="BSFTableText"/>
              <w:rPr>
                <w:rFonts w:asciiTheme="majorHAnsi" w:hAnsiTheme="majorHAnsi" w:cstheme="majorHAnsi"/>
                <w:sz w:val="20"/>
                <w:szCs w:val="20"/>
              </w:rPr>
            </w:pPr>
            <w:r w:rsidRPr="00D83371">
              <w:rPr>
                <w:rFonts w:asciiTheme="majorHAnsi" w:hAnsiTheme="majorHAnsi" w:cstheme="majorHAnsi"/>
                <w:sz w:val="20"/>
                <w:szCs w:val="20"/>
              </w:rPr>
              <w:t>Prix total par élément*</w:t>
            </w:r>
          </w:p>
          <w:p w14:paraId="0093ACDF" w14:textId="77777777" w:rsidR="00B05757" w:rsidRPr="00D83371" w:rsidRDefault="00B05757" w:rsidP="00B05757">
            <w:pPr>
              <w:pStyle w:val="BSFTableText"/>
              <w:rPr>
                <w:rFonts w:asciiTheme="majorHAnsi" w:hAnsiTheme="majorHAnsi" w:cstheme="majorHAnsi"/>
                <w:color w:val="000000"/>
                <w:sz w:val="20"/>
                <w:szCs w:val="20"/>
                <w:lang w:eastAsia="fr-FR"/>
              </w:rPr>
            </w:pPr>
            <w:r w:rsidRPr="00D83371">
              <w:rPr>
                <w:rFonts w:asciiTheme="majorHAnsi" w:hAnsiTheme="majorHAnsi" w:cstheme="majorHAnsi"/>
                <w:color w:val="000000"/>
                <w:sz w:val="20"/>
                <w:szCs w:val="20"/>
                <w:lang w:eastAsia="fr-FR"/>
              </w:rPr>
              <w:t xml:space="preserve">(Hors </w:t>
            </w:r>
            <w:proofErr w:type="spellStart"/>
            <w:r w:rsidRPr="00D83371">
              <w:rPr>
                <w:rFonts w:asciiTheme="majorHAnsi" w:hAnsiTheme="majorHAnsi" w:cstheme="majorHAnsi"/>
                <w:color w:val="000000"/>
                <w:sz w:val="20"/>
                <w:szCs w:val="20"/>
                <w:lang w:eastAsia="fr-FR"/>
              </w:rPr>
              <w:t>TVA+Hors</w:t>
            </w:r>
            <w:proofErr w:type="spellEnd"/>
            <w:r w:rsidRPr="00D83371">
              <w:rPr>
                <w:rFonts w:asciiTheme="majorHAnsi" w:hAnsiTheme="majorHAnsi" w:cstheme="majorHAnsi"/>
                <w:color w:val="000000"/>
                <w:sz w:val="20"/>
                <w:szCs w:val="20"/>
                <w:lang w:eastAsia="fr-FR"/>
              </w:rPr>
              <w:t xml:space="preserve"> Droit de douane)</w:t>
            </w:r>
          </w:p>
          <w:p w14:paraId="75094B1E" w14:textId="3C5B9AF0" w:rsidR="00B05757" w:rsidRPr="00D83371" w:rsidRDefault="00B05757" w:rsidP="00B05757">
            <w:pPr>
              <w:pStyle w:val="BSFTableText"/>
              <w:rPr>
                <w:rFonts w:asciiTheme="majorHAnsi" w:hAnsiTheme="majorHAnsi" w:cstheme="majorHAnsi"/>
                <w:sz w:val="20"/>
                <w:szCs w:val="20"/>
              </w:rPr>
            </w:pPr>
            <w:r w:rsidRPr="00D83371">
              <w:rPr>
                <w:rFonts w:asciiTheme="majorHAnsi" w:hAnsiTheme="majorHAnsi" w:cstheme="majorHAnsi"/>
                <w:sz w:val="20"/>
                <w:szCs w:val="20"/>
              </w:rPr>
              <w:t>[Insérer la devise (USD ou MAD)]</w:t>
            </w:r>
          </w:p>
          <w:p w14:paraId="0B3DFA90" w14:textId="6B320171" w:rsidR="00B05757" w:rsidRPr="00D83371" w:rsidRDefault="00B05757" w:rsidP="00B05757">
            <w:pPr>
              <w:jc w:val="center"/>
              <w:rPr>
                <w:rFonts w:asciiTheme="majorHAnsi" w:hAnsiTheme="majorHAnsi" w:cstheme="majorHAnsi"/>
                <w:color w:val="000000"/>
                <w:sz w:val="20"/>
                <w:szCs w:val="20"/>
                <w:lang w:eastAsia="fr-FR" w:bidi="fr-FR"/>
              </w:rPr>
            </w:pPr>
            <w:r w:rsidRPr="00D83371">
              <w:rPr>
                <w:rFonts w:asciiTheme="majorHAnsi" w:hAnsiTheme="majorHAnsi" w:cstheme="majorHAnsi"/>
                <w:sz w:val="20"/>
                <w:szCs w:val="20"/>
              </w:rPr>
              <w:t>(Col. 6+7)</w:t>
            </w:r>
          </w:p>
        </w:tc>
      </w:tr>
      <w:tr w:rsidR="00B05757" w:rsidRPr="00645D4D" w14:paraId="4083F3B4" w14:textId="63C20C00" w:rsidTr="00B05757">
        <w:trPr>
          <w:cantSplit/>
          <w:trHeight w:hRule="exact" w:val="651"/>
          <w:jc w:val="center"/>
        </w:trPr>
        <w:tc>
          <w:tcPr>
            <w:tcW w:w="714" w:type="dxa"/>
            <w:tcBorders>
              <w:top w:val="single" w:sz="6" w:space="0" w:color="auto"/>
              <w:bottom w:val="single" w:sz="6" w:space="0" w:color="auto"/>
              <w:right w:val="single" w:sz="6" w:space="0" w:color="auto"/>
            </w:tcBorders>
            <w:shd w:val="clear" w:color="auto" w:fill="DAEEF3" w:themeFill="accent5" w:themeFillTint="33"/>
          </w:tcPr>
          <w:p w14:paraId="1D223E31" w14:textId="77777777" w:rsidR="00B05757" w:rsidRPr="00645D4D" w:rsidRDefault="00B05757" w:rsidP="00BA4FD5">
            <w:pPr>
              <w:pStyle w:val="BSFTableText"/>
              <w:rPr>
                <w:rFonts w:asciiTheme="majorHAnsi" w:hAnsiTheme="majorHAnsi" w:cstheme="maj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5B8AFFF" w14:textId="2C12A5C5" w:rsidR="00B05757" w:rsidRPr="00645D4D" w:rsidRDefault="00B05757" w:rsidP="008D5D99">
            <w:pPr>
              <w:jc w:val="center"/>
              <w:rPr>
                <w:rFonts w:asciiTheme="majorHAnsi" w:hAnsiTheme="majorHAnsi" w:cstheme="majorHAnsi"/>
                <w:b/>
                <w:bCs/>
                <w:sz w:val="20"/>
                <w:szCs w:val="20"/>
              </w:rPr>
            </w:pPr>
            <w:r w:rsidRPr="00645D4D">
              <w:rPr>
                <w:rFonts w:asciiTheme="majorHAnsi" w:hAnsiTheme="majorHAnsi" w:cstheme="majorHAnsi"/>
                <w:b/>
                <w:bCs/>
                <w:sz w:val="20"/>
                <w:szCs w:val="20"/>
              </w:rPr>
              <w:t>a.        Théâtre</w:t>
            </w:r>
          </w:p>
        </w:tc>
        <w:tc>
          <w:tcPr>
            <w:tcW w:w="95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944AD71" w14:textId="77777777" w:rsidR="00B05757" w:rsidRPr="00F703CB" w:rsidRDefault="00B05757" w:rsidP="00BA4FD5">
            <w:pPr>
              <w:pStyle w:val="BSFTableText"/>
              <w:rPr>
                <w:rFonts w:asciiTheme="majorHAnsi" w:hAnsiTheme="majorHAnsi" w:cstheme="maj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ABE9FCB" w14:textId="77777777" w:rsidR="00B05757" w:rsidRPr="00F703CB" w:rsidRDefault="00B05757" w:rsidP="00BA4FD5">
            <w:pPr>
              <w:pStyle w:val="BSFTableText"/>
              <w:rPr>
                <w:rFonts w:asciiTheme="majorHAnsi" w:hAnsiTheme="majorHAnsi" w:cstheme="maj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E04FD1F" w14:textId="77777777" w:rsidR="00B05757" w:rsidRPr="00645D4D" w:rsidRDefault="00B05757" w:rsidP="00BA4FD5">
            <w:pPr>
              <w:pStyle w:val="BSFTableText"/>
              <w:rPr>
                <w:rFonts w:asciiTheme="majorHAnsi" w:hAnsiTheme="majorHAnsi" w:cstheme="maj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5D4BF14" w14:textId="77777777" w:rsidR="00B05757" w:rsidRPr="00645D4D" w:rsidRDefault="00B05757" w:rsidP="00BA4FD5">
            <w:pPr>
              <w:pStyle w:val="BSFTableText"/>
              <w:rPr>
                <w:rFonts w:asciiTheme="majorHAnsi" w:hAnsiTheme="majorHAnsi" w:cstheme="maj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06F67F3" w14:textId="6827B196" w:rsidR="00B05757" w:rsidRPr="00645D4D" w:rsidRDefault="00B05757" w:rsidP="00BA4FD5">
            <w:pPr>
              <w:pStyle w:val="BSFTableText"/>
              <w:rPr>
                <w:rFonts w:asciiTheme="majorHAnsi" w:hAnsiTheme="majorHAnsi" w:cstheme="maj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65343DA" w14:textId="77777777" w:rsidR="00B05757" w:rsidRPr="00645D4D" w:rsidRDefault="00B05757" w:rsidP="00BA4FD5">
            <w:pPr>
              <w:pStyle w:val="BSFTableText"/>
              <w:rPr>
                <w:rFonts w:asciiTheme="majorHAnsi" w:hAnsiTheme="majorHAnsi" w:cstheme="majorHAnsi"/>
                <w:b/>
                <w:bCs/>
                <w:sz w:val="20"/>
                <w:szCs w:val="20"/>
              </w:rPr>
            </w:pPr>
          </w:p>
        </w:tc>
      </w:tr>
      <w:tr w:rsidR="00B05757" w:rsidRPr="00645D4D" w14:paraId="55B13924" w14:textId="635ED29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21291330" w14:textId="23300AFE"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a</w:t>
            </w:r>
            <w:proofErr w:type="gramEnd"/>
            <w:r w:rsidRPr="00645D4D">
              <w:rPr>
                <w:rFonts w:asciiTheme="majorHAnsi" w:hAnsiTheme="majorHAnsi" w:cstheme="maj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3FD1E743" w14:textId="05227856"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Système sans fil UHF, Récepteur et émetteur</w:t>
            </w:r>
          </w:p>
        </w:tc>
        <w:tc>
          <w:tcPr>
            <w:tcW w:w="958" w:type="dxa"/>
            <w:tcBorders>
              <w:top w:val="single" w:sz="6" w:space="0" w:color="auto"/>
              <w:left w:val="single" w:sz="6" w:space="0" w:color="auto"/>
              <w:bottom w:val="single" w:sz="6" w:space="0" w:color="auto"/>
              <w:right w:val="single" w:sz="6" w:space="0" w:color="auto"/>
            </w:tcBorders>
          </w:tcPr>
          <w:p w14:paraId="72A1D279" w14:textId="77777777"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51463B1" w14:textId="43D0ED5D"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3A416155" w14:textId="77777777"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F803035"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93FC029" w14:textId="5DB33835"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7C1E73C"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0CAD1115" w14:textId="74D0D6B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AEA0681" w14:textId="166F285A"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a</w:t>
            </w:r>
            <w:proofErr w:type="gramEnd"/>
            <w:r w:rsidRPr="00645D4D">
              <w:rPr>
                <w:rFonts w:asciiTheme="majorHAnsi" w:hAnsiTheme="majorHAnsi" w:cstheme="maj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4F082FF8" w14:textId="416BC582"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Estrades de scène, systèmes de scène</w:t>
            </w:r>
          </w:p>
        </w:tc>
        <w:tc>
          <w:tcPr>
            <w:tcW w:w="958" w:type="dxa"/>
            <w:tcBorders>
              <w:top w:val="single" w:sz="6" w:space="0" w:color="auto"/>
              <w:left w:val="single" w:sz="6" w:space="0" w:color="auto"/>
              <w:bottom w:val="single" w:sz="6" w:space="0" w:color="auto"/>
              <w:right w:val="single" w:sz="6" w:space="0" w:color="auto"/>
            </w:tcBorders>
          </w:tcPr>
          <w:p w14:paraId="08252446" w14:textId="77777777"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3ED497B" w14:textId="412EF2A9"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1128A211" w14:textId="77777777"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4633595"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EDE2A5C" w14:textId="33C62AC2"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ACA163B"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33DEF09D" w14:textId="05C390B5"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78E47C9" w14:textId="5E84EAA2"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a</w:t>
            </w:r>
            <w:proofErr w:type="gramEnd"/>
            <w:r w:rsidRPr="00645D4D">
              <w:rPr>
                <w:rFonts w:asciiTheme="majorHAnsi" w:hAnsiTheme="majorHAnsi" w:cstheme="maj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3864D05F" w14:textId="2C2A43F6"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Pied pour éclairage et enceinte</w:t>
            </w:r>
          </w:p>
        </w:tc>
        <w:tc>
          <w:tcPr>
            <w:tcW w:w="958" w:type="dxa"/>
            <w:tcBorders>
              <w:top w:val="single" w:sz="6" w:space="0" w:color="auto"/>
              <w:left w:val="single" w:sz="6" w:space="0" w:color="auto"/>
              <w:bottom w:val="single" w:sz="6" w:space="0" w:color="auto"/>
              <w:right w:val="single" w:sz="6" w:space="0" w:color="auto"/>
            </w:tcBorders>
          </w:tcPr>
          <w:p w14:paraId="0E9AAB00" w14:textId="77777777"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E9ED459" w14:textId="41200A1F"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tcPr>
          <w:p w14:paraId="0E4540C3" w14:textId="77777777"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D02D6DE"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1D237EF" w14:textId="7D0B7E8D"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A9316DE"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697C82DA" w14:textId="37E11572"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AC17A06" w14:textId="6C7DF88D"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lastRenderedPageBreak/>
              <w:t>a</w:t>
            </w:r>
            <w:proofErr w:type="gramEnd"/>
            <w:r w:rsidRPr="00645D4D">
              <w:rPr>
                <w:rFonts w:asciiTheme="majorHAnsi" w:hAnsiTheme="majorHAnsi" w:cstheme="maj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3B72FA7E" w14:textId="37B51E4D"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Projecteur théâtre 500 W</w:t>
            </w:r>
          </w:p>
        </w:tc>
        <w:tc>
          <w:tcPr>
            <w:tcW w:w="958" w:type="dxa"/>
            <w:tcBorders>
              <w:top w:val="single" w:sz="6" w:space="0" w:color="auto"/>
              <w:left w:val="single" w:sz="6" w:space="0" w:color="auto"/>
              <w:bottom w:val="single" w:sz="6" w:space="0" w:color="auto"/>
              <w:right w:val="single" w:sz="6" w:space="0" w:color="auto"/>
            </w:tcBorders>
          </w:tcPr>
          <w:p w14:paraId="45008419" w14:textId="77777777"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FD88222" w14:textId="069B6599" w:rsidR="00B05757" w:rsidRPr="00D83371" w:rsidRDefault="00B05757" w:rsidP="00AE6B45">
            <w:pPr>
              <w:pStyle w:val="BSFTableText"/>
              <w:rPr>
                <w:rFonts w:asciiTheme="majorHAnsi" w:hAnsiTheme="majorHAnsi" w:cstheme="majorHAnsi"/>
                <w:sz w:val="20"/>
                <w:szCs w:val="20"/>
              </w:rPr>
            </w:pPr>
            <w:r w:rsidRPr="00D83371">
              <w:rPr>
                <w:rFonts w:asciiTheme="majorHAnsi" w:hAnsiTheme="majorHAnsi" w:cstheme="majorHAnsi"/>
                <w:b/>
                <w:bCs/>
                <w:color w:val="000000"/>
                <w:sz w:val="20"/>
                <w:szCs w:val="20"/>
              </w:rPr>
              <w:t>720</w:t>
            </w:r>
          </w:p>
        </w:tc>
        <w:tc>
          <w:tcPr>
            <w:tcW w:w="1536" w:type="dxa"/>
            <w:tcBorders>
              <w:top w:val="single" w:sz="6" w:space="0" w:color="auto"/>
              <w:left w:val="single" w:sz="6" w:space="0" w:color="auto"/>
              <w:bottom w:val="single" w:sz="6" w:space="0" w:color="auto"/>
              <w:right w:val="single" w:sz="6" w:space="0" w:color="auto"/>
            </w:tcBorders>
          </w:tcPr>
          <w:p w14:paraId="70051E07" w14:textId="77777777"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A87105B"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F5DDDEB" w14:textId="30F9CF00"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100853D"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36C6D9AD" w14:textId="1C04524C"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68B4C540" w14:textId="3A584B29"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a</w:t>
            </w:r>
            <w:proofErr w:type="gramEnd"/>
            <w:r w:rsidRPr="00645D4D">
              <w:rPr>
                <w:rFonts w:asciiTheme="majorHAnsi" w:hAnsiTheme="majorHAnsi" w:cstheme="maj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7A002334" w14:textId="68483FE8"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Contrôleur DMX</w:t>
            </w:r>
          </w:p>
        </w:tc>
        <w:tc>
          <w:tcPr>
            <w:tcW w:w="958" w:type="dxa"/>
            <w:tcBorders>
              <w:top w:val="single" w:sz="6" w:space="0" w:color="auto"/>
              <w:left w:val="single" w:sz="6" w:space="0" w:color="auto"/>
              <w:bottom w:val="single" w:sz="6" w:space="0" w:color="auto"/>
              <w:right w:val="single" w:sz="6" w:space="0" w:color="auto"/>
            </w:tcBorders>
          </w:tcPr>
          <w:p w14:paraId="725384DD" w14:textId="77777777"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91CFF9C" w14:textId="48CFB41E" w:rsidR="00B05757" w:rsidRPr="00D83371" w:rsidRDefault="00B05757" w:rsidP="00AE6B45">
            <w:pPr>
              <w:pStyle w:val="BSFTableText"/>
              <w:rPr>
                <w:rFonts w:asciiTheme="majorHAnsi" w:hAnsiTheme="majorHAnsi" w:cstheme="majorHAnsi"/>
                <w:sz w:val="20"/>
                <w:szCs w:val="20"/>
              </w:rPr>
            </w:pPr>
            <w:r w:rsidRPr="00D83371">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3886B7BF" w14:textId="77777777"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4AECD9E"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343FD72" w14:textId="2A8B7FB3"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CD5FEFB"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4CA57A70" w14:textId="68A3C710"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6AAECF0" w14:textId="67E7D4FB" w:rsidR="00B05757" w:rsidRPr="00645D4D" w:rsidRDefault="00B05757" w:rsidP="00AE6B45">
            <w:pPr>
              <w:pStyle w:val="BSFTableText"/>
              <w:rPr>
                <w:rFonts w:asciiTheme="majorHAnsi" w:hAnsiTheme="majorHAnsi" w:cstheme="majorHAnsi"/>
                <w:b/>
                <w:bCs/>
                <w:color w:val="000000"/>
                <w:sz w:val="20"/>
                <w:szCs w:val="20"/>
              </w:rPr>
            </w:pPr>
            <w:proofErr w:type="gramStart"/>
            <w:r w:rsidRPr="00645D4D">
              <w:rPr>
                <w:rFonts w:asciiTheme="majorHAnsi" w:hAnsiTheme="majorHAnsi" w:cstheme="majorHAnsi"/>
                <w:b/>
                <w:bCs/>
                <w:color w:val="000000"/>
                <w:sz w:val="20"/>
                <w:szCs w:val="20"/>
              </w:rPr>
              <w:t>a</w:t>
            </w:r>
            <w:proofErr w:type="gramEnd"/>
            <w:r w:rsidRPr="00645D4D">
              <w:rPr>
                <w:rFonts w:asciiTheme="majorHAnsi" w:hAnsiTheme="majorHAnsi" w:cstheme="maj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365080E4" w14:textId="70CEAE6A" w:rsidR="00B05757" w:rsidRPr="00D83371" w:rsidRDefault="00B05757">
            <w:pPr>
              <w:pStyle w:val="BSFTableText"/>
              <w:jc w:val="left"/>
              <w:rPr>
                <w:rFonts w:asciiTheme="majorHAnsi" w:hAnsiTheme="majorHAnsi" w:cstheme="majorHAnsi"/>
                <w:color w:val="000000"/>
                <w:sz w:val="20"/>
                <w:szCs w:val="20"/>
              </w:rPr>
            </w:pPr>
            <w:proofErr w:type="spellStart"/>
            <w:r w:rsidRPr="00D83371">
              <w:rPr>
                <w:rFonts w:asciiTheme="majorHAnsi" w:hAnsiTheme="majorHAnsi" w:cstheme="majorHAnsi"/>
                <w:sz w:val="20"/>
                <w:szCs w:val="20"/>
              </w:rPr>
              <w:t>Haut parleur</w:t>
            </w:r>
            <w:proofErr w:type="spellEnd"/>
          </w:p>
        </w:tc>
        <w:tc>
          <w:tcPr>
            <w:tcW w:w="958" w:type="dxa"/>
            <w:tcBorders>
              <w:top w:val="single" w:sz="6" w:space="0" w:color="auto"/>
              <w:left w:val="single" w:sz="6" w:space="0" w:color="auto"/>
              <w:bottom w:val="single" w:sz="6" w:space="0" w:color="auto"/>
              <w:right w:val="single" w:sz="6" w:space="0" w:color="auto"/>
            </w:tcBorders>
          </w:tcPr>
          <w:p w14:paraId="496D6C2A" w14:textId="77777777"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5DB7016" w14:textId="30C48820" w:rsidR="00B05757" w:rsidRPr="00D83371" w:rsidRDefault="00B05757" w:rsidP="00AE6B45">
            <w:pPr>
              <w:pStyle w:val="BSFTableText"/>
              <w:rPr>
                <w:rFonts w:asciiTheme="majorHAnsi" w:hAnsiTheme="majorHAnsi" w:cstheme="majorHAnsi"/>
                <w:b/>
                <w:bCs/>
                <w:color w:val="000000"/>
                <w:sz w:val="20"/>
                <w:szCs w:val="20"/>
              </w:rPr>
            </w:pPr>
            <w:r w:rsidRPr="00D83371">
              <w:rPr>
                <w:rFonts w:asciiTheme="majorHAnsi" w:hAnsiTheme="majorHAnsi" w:cstheme="maj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tcPr>
          <w:p w14:paraId="4E67B3E3" w14:textId="77777777"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2EE3F75"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B6CF8A2" w14:textId="01130D34"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E188F98"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53582AFA" w14:textId="3F49B1CE"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5D841C84" w14:textId="12956445"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a</w:t>
            </w:r>
            <w:proofErr w:type="gramEnd"/>
            <w:r w:rsidRPr="00645D4D">
              <w:rPr>
                <w:rFonts w:asciiTheme="majorHAnsi" w:hAnsiTheme="majorHAnsi" w:cstheme="maj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3046CC12" w14:textId="455ED050"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Distributeur, amplificateur de casques PHONE 6</w:t>
            </w:r>
          </w:p>
        </w:tc>
        <w:tc>
          <w:tcPr>
            <w:tcW w:w="958" w:type="dxa"/>
            <w:tcBorders>
              <w:top w:val="single" w:sz="6" w:space="0" w:color="auto"/>
              <w:left w:val="single" w:sz="6" w:space="0" w:color="auto"/>
              <w:bottom w:val="single" w:sz="6" w:space="0" w:color="auto"/>
              <w:right w:val="single" w:sz="6" w:space="0" w:color="auto"/>
            </w:tcBorders>
          </w:tcPr>
          <w:p w14:paraId="270F9965" w14:textId="77777777"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C7C7CC7" w14:textId="633DBC49" w:rsidR="00B05757" w:rsidRPr="00D83371" w:rsidRDefault="00B05757" w:rsidP="00AE6B45">
            <w:pPr>
              <w:pStyle w:val="BSFTableText"/>
              <w:rPr>
                <w:rFonts w:asciiTheme="majorHAnsi" w:hAnsiTheme="majorHAnsi" w:cstheme="majorHAnsi"/>
                <w:sz w:val="20"/>
                <w:szCs w:val="20"/>
              </w:rPr>
            </w:pPr>
            <w:r w:rsidRPr="00D83371">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6ECBA3E6" w14:textId="77777777"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C952355"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55BA4F2" w14:textId="190554DB"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93701C8"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377116B4" w14:textId="1E4C163F" w:rsidTr="00DC7E2E">
        <w:trPr>
          <w:cantSplit/>
          <w:trHeight w:hRule="exact" w:val="906"/>
          <w:jc w:val="center"/>
        </w:trPr>
        <w:tc>
          <w:tcPr>
            <w:tcW w:w="714" w:type="dxa"/>
            <w:tcBorders>
              <w:top w:val="single" w:sz="6" w:space="0" w:color="auto"/>
              <w:bottom w:val="single" w:sz="6" w:space="0" w:color="auto"/>
              <w:right w:val="single" w:sz="6" w:space="0" w:color="auto"/>
            </w:tcBorders>
            <w:vAlign w:val="center"/>
          </w:tcPr>
          <w:p w14:paraId="1EE69792" w14:textId="5BAE9115"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a</w:t>
            </w:r>
            <w:proofErr w:type="gramEnd"/>
            <w:r w:rsidRPr="00645D4D">
              <w:rPr>
                <w:rFonts w:asciiTheme="majorHAnsi" w:hAnsiTheme="majorHAnsi" w:cstheme="maj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0F518399" w14:textId="314F2633"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Amplificateur intégré professionnel 2 zones 100V APART Concept 1 T</w:t>
            </w:r>
          </w:p>
        </w:tc>
        <w:tc>
          <w:tcPr>
            <w:tcW w:w="958" w:type="dxa"/>
            <w:tcBorders>
              <w:top w:val="single" w:sz="6" w:space="0" w:color="auto"/>
              <w:left w:val="single" w:sz="6" w:space="0" w:color="auto"/>
              <w:bottom w:val="single" w:sz="6" w:space="0" w:color="auto"/>
              <w:right w:val="single" w:sz="6" w:space="0" w:color="auto"/>
            </w:tcBorders>
          </w:tcPr>
          <w:p w14:paraId="453249F7" w14:textId="77777777"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54C6A37" w14:textId="030663CA" w:rsidR="00B05757" w:rsidRPr="00D83371" w:rsidRDefault="00B05757" w:rsidP="00AE6B45">
            <w:pPr>
              <w:pStyle w:val="BSFTableText"/>
              <w:rPr>
                <w:rFonts w:asciiTheme="majorHAnsi" w:hAnsiTheme="majorHAnsi" w:cstheme="majorHAnsi"/>
                <w:sz w:val="20"/>
                <w:szCs w:val="20"/>
              </w:rPr>
            </w:pPr>
            <w:r w:rsidRPr="00D83371">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4F937F85" w14:textId="77777777"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BC679A3"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88FEC5A" w14:textId="0079628D"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7FE3864"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788A6C41" w14:textId="1EC63570"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880B822" w14:textId="081F7329" w:rsidR="00B05757" w:rsidRPr="00645D4D" w:rsidRDefault="00B05757" w:rsidP="00AE6B45">
            <w:pPr>
              <w:pStyle w:val="BSFTableText"/>
              <w:rPr>
                <w:rFonts w:asciiTheme="majorHAnsi" w:hAnsiTheme="majorHAnsi" w:cstheme="majorHAnsi"/>
                <w:sz w:val="20"/>
                <w:szCs w:val="20"/>
              </w:rPr>
            </w:pPr>
            <w:proofErr w:type="gramStart"/>
            <w:r>
              <w:rPr>
                <w:rFonts w:asciiTheme="majorHAnsi" w:hAnsiTheme="majorHAnsi" w:cstheme="majorHAnsi"/>
                <w:b/>
                <w:bCs/>
                <w:color w:val="000000"/>
                <w:sz w:val="20"/>
                <w:szCs w:val="20"/>
              </w:rPr>
              <w:t>a</w:t>
            </w:r>
            <w:proofErr w:type="gramEnd"/>
            <w:r w:rsidRPr="00645D4D">
              <w:rPr>
                <w:rFonts w:asciiTheme="majorHAnsi" w:hAnsiTheme="majorHAnsi" w:cstheme="maj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4D24A16E" w14:textId="7C09289A"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Chaine HI-FI</w:t>
            </w:r>
          </w:p>
        </w:tc>
        <w:tc>
          <w:tcPr>
            <w:tcW w:w="958" w:type="dxa"/>
            <w:tcBorders>
              <w:top w:val="single" w:sz="6" w:space="0" w:color="auto"/>
              <w:left w:val="single" w:sz="6" w:space="0" w:color="auto"/>
              <w:bottom w:val="single" w:sz="6" w:space="0" w:color="auto"/>
              <w:right w:val="single" w:sz="6" w:space="0" w:color="auto"/>
            </w:tcBorders>
          </w:tcPr>
          <w:p w14:paraId="1151D1D4" w14:textId="77777777"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AEB75D4" w14:textId="272EEA8A" w:rsidR="00B05757" w:rsidRPr="00D83371" w:rsidRDefault="00B05757" w:rsidP="00AE6B45">
            <w:pPr>
              <w:pStyle w:val="BSFTableText"/>
              <w:rPr>
                <w:rFonts w:asciiTheme="majorHAnsi" w:hAnsiTheme="majorHAnsi" w:cstheme="majorHAnsi"/>
                <w:sz w:val="20"/>
                <w:szCs w:val="20"/>
              </w:rPr>
            </w:pPr>
            <w:r w:rsidRPr="00D83371">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06140842" w14:textId="77777777"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F110DEB"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98D6EF8" w14:textId="183547D2"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4FCCCC0"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56C9AB20" w14:textId="6147AB07" w:rsidTr="00B05757">
        <w:trPr>
          <w:cantSplit/>
          <w:trHeight w:hRule="exact" w:val="562"/>
          <w:jc w:val="center"/>
        </w:trPr>
        <w:tc>
          <w:tcPr>
            <w:tcW w:w="714" w:type="dxa"/>
            <w:tcBorders>
              <w:top w:val="single" w:sz="6" w:space="0" w:color="auto"/>
              <w:bottom w:val="single" w:sz="6" w:space="0" w:color="auto"/>
              <w:right w:val="single" w:sz="6" w:space="0" w:color="auto"/>
            </w:tcBorders>
            <w:shd w:val="clear" w:color="auto" w:fill="DAEEF3" w:themeFill="accent5" w:themeFillTint="33"/>
            <w:vAlign w:val="center"/>
          </w:tcPr>
          <w:p w14:paraId="0A15A7BD" w14:textId="24D9047E" w:rsidR="00B05757" w:rsidRPr="00645D4D" w:rsidRDefault="00B05757" w:rsidP="00AE6B45">
            <w:pPr>
              <w:pStyle w:val="BSFTableText"/>
              <w:rPr>
                <w:rFonts w:asciiTheme="majorHAnsi" w:hAnsiTheme="majorHAnsi" w:cstheme="maj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BD0B09C" w14:textId="6C61055F" w:rsidR="00B05757" w:rsidRPr="00D83371" w:rsidRDefault="00B05757" w:rsidP="00AE6B45">
            <w:pPr>
              <w:pStyle w:val="BSFTableText"/>
              <w:rPr>
                <w:rFonts w:asciiTheme="majorHAnsi" w:hAnsiTheme="majorHAnsi" w:cstheme="majorHAnsi"/>
                <w:b/>
                <w:bCs/>
                <w:sz w:val="20"/>
                <w:szCs w:val="20"/>
              </w:rPr>
            </w:pPr>
            <w:r w:rsidRPr="00D83371">
              <w:rPr>
                <w:rFonts w:asciiTheme="majorHAnsi" w:hAnsiTheme="majorHAnsi" w:cstheme="majorHAnsi"/>
                <w:b/>
                <w:bCs/>
                <w:sz w:val="20"/>
                <w:szCs w:val="20"/>
              </w:rPr>
              <w:t>b.        Cinéma</w:t>
            </w:r>
          </w:p>
        </w:tc>
        <w:tc>
          <w:tcPr>
            <w:tcW w:w="95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0143E4C" w14:textId="77777777" w:rsidR="00B05757" w:rsidRPr="00D83371" w:rsidRDefault="00B05757" w:rsidP="00AE6B45">
            <w:pPr>
              <w:pStyle w:val="BSFTableText"/>
              <w:rPr>
                <w:rFonts w:asciiTheme="majorHAnsi" w:hAnsiTheme="majorHAnsi" w:cstheme="maj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3A69331" w14:textId="77777777" w:rsidR="00B05757" w:rsidRPr="00D83371" w:rsidRDefault="00B05757" w:rsidP="00AE6B45">
            <w:pPr>
              <w:pStyle w:val="BSFTableText"/>
              <w:rPr>
                <w:rFonts w:asciiTheme="majorHAnsi" w:hAnsiTheme="majorHAnsi" w:cstheme="maj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869B7BC" w14:textId="77777777" w:rsidR="00B05757" w:rsidRPr="00F703CB" w:rsidRDefault="00B05757" w:rsidP="00AE6B45">
            <w:pPr>
              <w:pStyle w:val="BSFTableText"/>
              <w:rPr>
                <w:rFonts w:asciiTheme="majorHAnsi" w:hAnsiTheme="majorHAnsi" w:cstheme="maj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B8ED0FA" w14:textId="77777777" w:rsidR="00B05757" w:rsidRPr="00645D4D" w:rsidRDefault="00B05757" w:rsidP="00AE6B45">
            <w:pPr>
              <w:pStyle w:val="BSFTableText"/>
              <w:rPr>
                <w:rFonts w:asciiTheme="majorHAnsi" w:hAnsiTheme="majorHAnsi" w:cstheme="maj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ABA87BA" w14:textId="5C4FC6E9" w:rsidR="00B05757" w:rsidRPr="00645D4D" w:rsidRDefault="00B05757" w:rsidP="00AE6B45">
            <w:pPr>
              <w:pStyle w:val="BSFTableText"/>
              <w:rPr>
                <w:rFonts w:asciiTheme="majorHAnsi" w:hAnsiTheme="majorHAnsi" w:cstheme="maj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5791E1C" w14:textId="77777777" w:rsidR="00B05757" w:rsidRPr="00645D4D" w:rsidRDefault="00B05757" w:rsidP="00AE6B45">
            <w:pPr>
              <w:pStyle w:val="BSFTableText"/>
              <w:rPr>
                <w:rFonts w:asciiTheme="majorHAnsi" w:hAnsiTheme="majorHAnsi" w:cstheme="majorHAnsi"/>
                <w:b/>
                <w:bCs/>
                <w:sz w:val="20"/>
                <w:szCs w:val="20"/>
              </w:rPr>
            </w:pPr>
          </w:p>
        </w:tc>
      </w:tr>
      <w:tr w:rsidR="00B05757" w:rsidRPr="00645D4D" w14:paraId="1DE9F935" w14:textId="6284E798"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7AABBEB" w14:textId="3C79F8B8" w:rsidR="00B05757" w:rsidRPr="00ED03F3" w:rsidRDefault="00B05757" w:rsidP="00B5218D">
            <w:pPr>
              <w:pStyle w:val="BSFTableText"/>
              <w:rPr>
                <w:rFonts w:asciiTheme="majorHAnsi" w:hAnsiTheme="majorHAnsi" w:cstheme="majorHAnsi"/>
                <w:b/>
                <w:bCs/>
                <w:color w:val="000000"/>
                <w:sz w:val="20"/>
                <w:szCs w:val="20"/>
              </w:rPr>
            </w:pPr>
            <w:proofErr w:type="gramStart"/>
            <w:r w:rsidRPr="00ED03F3">
              <w:rPr>
                <w:rFonts w:asciiTheme="majorHAnsi" w:hAnsiTheme="majorHAnsi" w:cstheme="majorHAnsi"/>
                <w:b/>
                <w:bCs/>
                <w:sz w:val="20"/>
                <w:szCs w:val="20"/>
              </w:rPr>
              <w:t>b</w:t>
            </w:r>
            <w:proofErr w:type="gramEnd"/>
            <w:r w:rsidRPr="00ED03F3">
              <w:rPr>
                <w:rFonts w:asciiTheme="majorHAnsi" w:hAnsiTheme="majorHAnsi" w:cstheme="majorHAnsi"/>
                <w:b/>
                <w:bCs/>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0BF7D667" w14:textId="2E478BBA" w:rsidR="00B05757" w:rsidRPr="00D83371" w:rsidRDefault="00B05757" w:rsidP="00B5218D">
            <w:pPr>
              <w:pStyle w:val="BSFTableText"/>
              <w:rPr>
                <w:rFonts w:asciiTheme="majorHAnsi" w:hAnsiTheme="majorHAnsi" w:cstheme="majorHAnsi"/>
                <w:color w:val="000000"/>
                <w:sz w:val="20"/>
                <w:szCs w:val="20"/>
              </w:rPr>
            </w:pPr>
            <w:r w:rsidRPr="00D83371">
              <w:rPr>
                <w:rFonts w:asciiTheme="majorHAnsi" w:hAnsiTheme="majorHAnsi" w:cstheme="majorHAnsi"/>
                <w:sz w:val="20"/>
                <w:szCs w:val="20"/>
              </w:rPr>
              <w:t>Camera professionnel avec sac pour -accessoires photographie</w:t>
            </w:r>
          </w:p>
        </w:tc>
        <w:tc>
          <w:tcPr>
            <w:tcW w:w="958" w:type="dxa"/>
            <w:tcBorders>
              <w:top w:val="single" w:sz="6" w:space="0" w:color="auto"/>
              <w:left w:val="single" w:sz="6" w:space="0" w:color="auto"/>
              <w:bottom w:val="single" w:sz="6" w:space="0" w:color="auto"/>
              <w:right w:val="single" w:sz="6" w:space="0" w:color="auto"/>
            </w:tcBorders>
            <w:vAlign w:val="center"/>
          </w:tcPr>
          <w:p w14:paraId="3DE8F174" w14:textId="77777777" w:rsidR="00B05757" w:rsidRPr="00D83371" w:rsidRDefault="00B05757" w:rsidP="00B5218D">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C83C649" w14:textId="605CCEFF" w:rsidR="00B05757" w:rsidRPr="00D83371" w:rsidRDefault="00B05757" w:rsidP="00B5218D">
            <w:pPr>
              <w:pStyle w:val="BSFTableText"/>
              <w:rPr>
                <w:rFonts w:asciiTheme="majorHAnsi" w:hAnsiTheme="majorHAnsi" w:cstheme="majorHAnsi"/>
                <w:b/>
                <w:bCs/>
                <w:color w:val="000000"/>
                <w:sz w:val="20"/>
                <w:szCs w:val="20"/>
              </w:rPr>
            </w:pPr>
            <w:r w:rsidRPr="00D83371">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65A9B83" w14:textId="77777777" w:rsidR="00B05757" w:rsidRPr="00F703CB" w:rsidRDefault="00B05757" w:rsidP="00B5218D">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B1A95D0" w14:textId="77777777" w:rsidR="00B05757" w:rsidRPr="00645D4D" w:rsidRDefault="00B05757" w:rsidP="00B5218D">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D0CC4E2" w14:textId="30F3FC16" w:rsidR="00B05757" w:rsidRPr="00645D4D" w:rsidRDefault="00B05757" w:rsidP="00B5218D">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FB5A0BE" w14:textId="77777777" w:rsidR="00B05757" w:rsidRPr="00645D4D" w:rsidRDefault="00B05757" w:rsidP="00B5218D">
            <w:pPr>
              <w:pStyle w:val="BSFTableText"/>
              <w:rPr>
                <w:rFonts w:asciiTheme="majorHAnsi" w:hAnsiTheme="majorHAnsi" w:cstheme="majorHAnsi"/>
                <w:sz w:val="20"/>
                <w:szCs w:val="20"/>
              </w:rPr>
            </w:pPr>
          </w:p>
        </w:tc>
      </w:tr>
      <w:tr w:rsidR="00B05757" w:rsidRPr="00645D4D" w14:paraId="61BB7DA1" w14:textId="15E4496E"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1B6D9BF" w14:textId="782017A7" w:rsidR="00B05757" w:rsidRPr="00645D4D" w:rsidRDefault="00B05757" w:rsidP="00AE6B45">
            <w:pPr>
              <w:pStyle w:val="BSFTableText"/>
              <w:rPr>
                <w:rFonts w:asciiTheme="majorHAnsi" w:hAnsiTheme="majorHAnsi" w:cstheme="majorHAnsi"/>
                <w:sz w:val="20"/>
                <w:szCs w:val="20"/>
              </w:rPr>
            </w:pPr>
            <w:proofErr w:type="gramStart"/>
            <w:r>
              <w:rPr>
                <w:rFonts w:asciiTheme="majorHAnsi" w:hAnsiTheme="majorHAnsi" w:cstheme="majorHAnsi"/>
                <w:b/>
                <w:bCs/>
                <w:color w:val="000000"/>
                <w:sz w:val="20"/>
                <w:szCs w:val="20"/>
              </w:rPr>
              <w:lastRenderedPageBreak/>
              <w:t>b</w:t>
            </w:r>
            <w:proofErr w:type="gramEnd"/>
            <w:r>
              <w:rPr>
                <w:rFonts w:asciiTheme="majorHAnsi" w:hAnsiTheme="majorHAnsi" w:cstheme="maj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2ECC362D" w14:textId="2EC5E953" w:rsidR="00B05757" w:rsidRPr="00645D4D" w:rsidRDefault="00B05757" w:rsidP="00AE6B45">
            <w:pPr>
              <w:pStyle w:val="BSFTableText"/>
              <w:rPr>
                <w:rFonts w:asciiTheme="majorHAnsi" w:hAnsiTheme="majorHAnsi" w:cstheme="majorHAnsi"/>
                <w:sz w:val="20"/>
                <w:szCs w:val="20"/>
              </w:rPr>
            </w:pPr>
            <w:r w:rsidRPr="00645D4D">
              <w:rPr>
                <w:rFonts w:asciiTheme="majorHAnsi" w:hAnsiTheme="majorHAnsi" w:cstheme="majorHAnsi"/>
                <w:color w:val="000000"/>
                <w:sz w:val="20"/>
                <w:szCs w:val="20"/>
              </w:rPr>
              <w:t>Objectif caméra</w:t>
            </w:r>
          </w:p>
        </w:tc>
        <w:tc>
          <w:tcPr>
            <w:tcW w:w="958" w:type="dxa"/>
            <w:tcBorders>
              <w:top w:val="single" w:sz="6" w:space="0" w:color="auto"/>
              <w:left w:val="single" w:sz="6" w:space="0" w:color="auto"/>
              <w:bottom w:val="single" w:sz="6" w:space="0" w:color="auto"/>
              <w:right w:val="single" w:sz="6" w:space="0" w:color="auto"/>
            </w:tcBorders>
            <w:vAlign w:val="center"/>
          </w:tcPr>
          <w:p w14:paraId="6B472241" w14:textId="773F0003"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2FA0383" w14:textId="5CCD4F8E"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6C6581A4" w14:textId="50E0F559"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F20BB02"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D2B749B" w14:textId="65F1FA6B"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1E1C179"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6D098137" w14:textId="7CC827DA"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0FC9F14" w14:textId="0287ABB1" w:rsidR="00B05757" w:rsidRPr="00645D4D" w:rsidRDefault="00B05757" w:rsidP="00B5218D">
            <w:pPr>
              <w:pStyle w:val="BSFTableText"/>
              <w:rPr>
                <w:rFonts w:asciiTheme="majorHAnsi" w:hAnsiTheme="majorHAnsi" w:cstheme="majorHAnsi"/>
                <w:b/>
                <w:bCs/>
                <w:color w:val="000000"/>
                <w:sz w:val="20"/>
                <w:szCs w:val="20"/>
              </w:rPr>
            </w:pPr>
            <w:proofErr w:type="gramStart"/>
            <w:r w:rsidRPr="00EE71CA">
              <w:rPr>
                <w:rFonts w:asciiTheme="majorHAnsi" w:hAnsiTheme="majorHAnsi" w:cstheme="majorHAnsi"/>
                <w:b/>
                <w:bCs/>
                <w:sz w:val="20"/>
                <w:szCs w:val="20"/>
              </w:rPr>
              <w:t>b</w:t>
            </w:r>
            <w:proofErr w:type="gramEnd"/>
            <w:r w:rsidRPr="00EE71CA">
              <w:rPr>
                <w:rFonts w:asciiTheme="majorHAnsi" w:hAnsiTheme="majorHAnsi" w:cstheme="majorHAnsi"/>
                <w:b/>
                <w:bCs/>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466F6A47" w14:textId="29D24406" w:rsidR="00B05757" w:rsidRPr="00D83371" w:rsidRDefault="00B05757" w:rsidP="00B5218D">
            <w:pPr>
              <w:pStyle w:val="BSFTableText"/>
              <w:rPr>
                <w:rFonts w:asciiTheme="majorHAnsi" w:hAnsiTheme="majorHAnsi" w:cstheme="majorHAnsi"/>
                <w:color w:val="000000"/>
                <w:sz w:val="20"/>
                <w:szCs w:val="20"/>
              </w:rPr>
            </w:pPr>
            <w:proofErr w:type="spellStart"/>
            <w:r w:rsidRPr="00D83371">
              <w:rPr>
                <w:rFonts w:asciiTheme="majorHAnsi" w:hAnsiTheme="majorHAnsi" w:cstheme="majorHAnsi"/>
                <w:sz w:val="20"/>
                <w:szCs w:val="20"/>
              </w:rPr>
              <w:t>Tripied</w:t>
            </w:r>
            <w:proofErr w:type="spellEnd"/>
            <w:r w:rsidRPr="00D83371">
              <w:rPr>
                <w:rFonts w:asciiTheme="majorHAnsi" w:hAnsiTheme="majorHAnsi" w:cstheme="majorHAnsi"/>
                <w:sz w:val="20"/>
                <w:szCs w:val="20"/>
              </w:rPr>
              <w:t xml:space="preserve"> </w:t>
            </w:r>
            <w:proofErr w:type="spellStart"/>
            <w:r w:rsidRPr="00D83371">
              <w:rPr>
                <w:rFonts w:asciiTheme="majorHAnsi" w:hAnsiTheme="majorHAnsi" w:cstheme="majorHAnsi"/>
                <w:sz w:val="20"/>
                <w:szCs w:val="20"/>
              </w:rPr>
              <w:t>tripod</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3B4CFF7C" w14:textId="77777777" w:rsidR="00B05757" w:rsidRPr="00F703CB" w:rsidRDefault="00B05757" w:rsidP="00B5218D">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3F1FBC9" w14:textId="2F743CA1" w:rsidR="00B05757" w:rsidRPr="00F703CB" w:rsidRDefault="00B05757" w:rsidP="00B5218D">
            <w:pPr>
              <w:pStyle w:val="BSFTableText"/>
              <w:rPr>
                <w:rFonts w:asciiTheme="majorHAnsi" w:hAnsiTheme="majorHAnsi" w:cstheme="majorHAnsi"/>
                <w:b/>
                <w:bCs/>
                <w:color w:val="000000"/>
                <w:sz w:val="20"/>
                <w:szCs w:val="20"/>
              </w:rPr>
            </w:pPr>
            <w:r w:rsidRPr="00B5218D">
              <w:rPr>
                <w:rFonts w:asciiTheme="majorHAnsi" w:hAnsiTheme="majorHAnsi" w:cstheme="majorHAnsi"/>
                <w:b/>
                <w:bCs/>
                <w:sz w:val="20"/>
                <w:szCs w:val="20"/>
                <w:lang w:eastAsia="fr-FR"/>
              </w:rPr>
              <w:t>90</w:t>
            </w:r>
          </w:p>
        </w:tc>
        <w:tc>
          <w:tcPr>
            <w:tcW w:w="1536" w:type="dxa"/>
            <w:tcBorders>
              <w:top w:val="single" w:sz="6" w:space="0" w:color="auto"/>
              <w:left w:val="single" w:sz="6" w:space="0" w:color="auto"/>
              <w:bottom w:val="single" w:sz="6" w:space="0" w:color="auto"/>
              <w:right w:val="single" w:sz="6" w:space="0" w:color="auto"/>
            </w:tcBorders>
            <w:vAlign w:val="center"/>
          </w:tcPr>
          <w:p w14:paraId="4555094A" w14:textId="77777777" w:rsidR="00B05757" w:rsidRPr="00F703CB" w:rsidRDefault="00B05757" w:rsidP="00B5218D">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CD18C96" w14:textId="77777777" w:rsidR="00B05757" w:rsidRPr="00645D4D" w:rsidRDefault="00B05757" w:rsidP="00B5218D">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A52295B" w14:textId="75B2F0EC" w:rsidR="00B05757" w:rsidRPr="00645D4D" w:rsidRDefault="00B05757" w:rsidP="00B5218D">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5ADE1CA" w14:textId="77777777" w:rsidR="00B05757" w:rsidRPr="00645D4D" w:rsidRDefault="00B05757" w:rsidP="00B5218D">
            <w:pPr>
              <w:pStyle w:val="BSFTableText"/>
              <w:rPr>
                <w:rFonts w:asciiTheme="majorHAnsi" w:hAnsiTheme="majorHAnsi" w:cstheme="majorHAnsi"/>
                <w:sz w:val="20"/>
                <w:szCs w:val="20"/>
              </w:rPr>
            </w:pPr>
          </w:p>
        </w:tc>
      </w:tr>
      <w:tr w:rsidR="00B05757" w:rsidRPr="00645D4D" w14:paraId="36CB840E" w14:textId="1ABBC526"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021E948" w14:textId="02885FCB" w:rsidR="00B05757" w:rsidRPr="00ED03F3" w:rsidRDefault="00B05757" w:rsidP="00B5218D">
            <w:pPr>
              <w:pStyle w:val="BSFTableText"/>
              <w:rPr>
                <w:rFonts w:asciiTheme="majorHAnsi" w:hAnsiTheme="majorHAnsi" w:cstheme="majorHAnsi"/>
                <w:b/>
                <w:bCs/>
                <w:color w:val="000000"/>
                <w:sz w:val="20"/>
                <w:szCs w:val="20"/>
              </w:rPr>
            </w:pPr>
            <w:proofErr w:type="gramStart"/>
            <w:r w:rsidRPr="00ED03F3">
              <w:rPr>
                <w:rFonts w:asciiTheme="majorHAnsi" w:hAnsiTheme="majorHAnsi" w:cstheme="majorHAnsi"/>
                <w:b/>
                <w:bCs/>
                <w:sz w:val="20"/>
                <w:szCs w:val="20"/>
              </w:rPr>
              <w:t>b</w:t>
            </w:r>
            <w:proofErr w:type="gramEnd"/>
            <w:r w:rsidRPr="00ED03F3">
              <w:rPr>
                <w:rFonts w:asciiTheme="majorHAnsi" w:hAnsiTheme="majorHAnsi" w:cstheme="majorHAnsi"/>
                <w:b/>
                <w:bCs/>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7FFF2015" w14:textId="44CFAF69" w:rsidR="00B05757" w:rsidRPr="00D83371" w:rsidRDefault="00B05757" w:rsidP="00B5218D">
            <w:pPr>
              <w:pStyle w:val="BSFTableText"/>
              <w:rPr>
                <w:rFonts w:asciiTheme="majorHAnsi" w:hAnsiTheme="majorHAnsi" w:cstheme="majorHAnsi"/>
                <w:color w:val="000000"/>
                <w:sz w:val="20"/>
                <w:szCs w:val="20"/>
              </w:rPr>
            </w:pPr>
            <w:r w:rsidRPr="00D83371">
              <w:rPr>
                <w:rFonts w:asciiTheme="majorHAnsi" w:hAnsiTheme="majorHAnsi" w:cstheme="majorHAnsi"/>
                <w:sz w:val="20"/>
                <w:szCs w:val="20"/>
              </w:rPr>
              <w:t xml:space="preserve">Condenser </w:t>
            </w:r>
            <w:proofErr w:type="spellStart"/>
            <w:r w:rsidRPr="00D83371">
              <w:rPr>
                <w:rFonts w:asciiTheme="majorHAnsi" w:hAnsiTheme="majorHAnsi" w:cstheme="majorHAnsi"/>
                <w:sz w:val="20"/>
                <w:szCs w:val="20"/>
              </w:rPr>
              <w:t>Photography</w:t>
            </w:r>
            <w:proofErr w:type="spellEnd"/>
            <w:r w:rsidRPr="00D83371">
              <w:rPr>
                <w:rFonts w:asciiTheme="majorHAnsi" w:hAnsiTheme="majorHAnsi" w:cstheme="majorHAnsi"/>
                <w:sz w:val="20"/>
                <w:szCs w:val="20"/>
              </w:rPr>
              <w:t xml:space="preserve"> Interview</w:t>
            </w:r>
          </w:p>
        </w:tc>
        <w:tc>
          <w:tcPr>
            <w:tcW w:w="958" w:type="dxa"/>
            <w:tcBorders>
              <w:top w:val="single" w:sz="6" w:space="0" w:color="auto"/>
              <w:left w:val="single" w:sz="6" w:space="0" w:color="auto"/>
              <w:bottom w:val="single" w:sz="6" w:space="0" w:color="auto"/>
              <w:right w:val="single" w:sz="6" w:space="0" w:color="auto"/>
            </w:tcBorders>
            <w:vAlign w:val="center"/>
          </w:tcPr>
          <w:p w14:paraId="797EB6EB" w14:textId="77777777" w:rsidR="00B05757" w:rsidRPr="00F703CB" w:rsidRDefault="00B05757" w:rsidP="00B5218D">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D3C47CA" w14:textId="1946C249" w:rsidR="00B05757" w:rsidRPr="00F703CB" w:rsidRDefault="00B05757" w:rsidP="00B5218D">
            <w:pPr>
              <w:pStyle w:val="BSFTableText"/>
              <w:rPr>
                <w:rFonts w:asciiTheme="majorHAnsi" w:hAnsiTheme="majorHAnsi" w:cstheme="majorHAnsi"/>
                <w:b/>
                <w:bCs/>
                <w:color w:val="000000"/>
                <w:sz w:val="20"/>
                <w:szCs w:val="20"/>
              </w:rPr>
            </w:pPr>
            <w:r w:rsidRPr="00B5218D">
              <w:rPr>
                <w:rFonts w:asciiTheme="majorHAnsi" w:hAnsiTheme="majorHAnsi" w:cstheme="majorHAnsi"/>
                <w:b/>
                <w:bCs/>
                <w:sz w:val="20"/>
                <w:szCs w:val="20"/>
                <w:lang w:eastAsia="fr-FR"/>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C9AD1F2" w14:textId="77777777" w:rsidR="00B05757" w:rsidRPr="00F703CB" w:rsidRDefault="00B05757" w:rsidP="00B5218D">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1469C39" w14:textId="77777777" w:rsidR="00B05757" w:rsidRPr="00645D4D" w:rsidRDefault="00B05757" w:rsidP="00B5218D">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A750848" w14:textId="3E0B4443" w:rsidR="00B05757" w:rsidRPr="00645D4D" w:rsidRDefault="00B05757" w:rsidP="00B5218D">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086F036" w14:textId="77777777" w:rsidR="00B05757" w:rsidRPr="00645D4D" w:rsidRDefault="00B05757" w:rsidP="00B5218D">
            <w:pPr>
              <w:pStyle w:val="BSFTableText"/>
              <w:rPr>
                <w:rFonts w:asciiTheme="majorHAnsi" w:hAnsiTheme="majorHAnsi" w:cstheme="majorHAnsi"/>
                <w:sz w:val="20"/>
                <w:szCs w:val="20"/>
              </w:rPr>
            </w:pPr>
          </w:p>
        </w:tc>
      </w:tr>
      <w:tr w:rsidR="00B05757" w:rsidRPr="00645D4D" w14:paraId="1E1E6571" w14:textId="43BA244E"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70CF6233" w14:textId="22E3ADF4" w:rsidR="00B05757" w:rsidRPr="00645D4D" w:rsidRDefault="00B05757" w:rsidP="00AE6B45">
            <w:pPr>
              <w:pStyle w:val="BSFTableText"/>
              <w:rPr>
                <w:rFonts w:asciiTheme="majorHAnsi" w:hAnsiTheme="majorHAnsi" w:cstheme="majorHAnsi"/>
                <w:sz w:val="20"/>
                <w:szCs w:val="20"/>
              </w:rPr>
            </w:pPr>
            <w:proofErr w:type="gramStart"/>
            <w:r>
              <w:rPr>
                <w:rFonts w:asciiTheme="majorHAnsi" w:hAnsiTheme="majorHAnsi" w:cstheme="majorHAnsi"/>
                <w:b/>
                <w:bCs/>
                <w:color w:val="000000"/>
                <w:sz w:val="20"/>
                <w:szCs w:val="20"/>
              </w:rPr>
              <w:t>b</w:t>
            </w:r>
            <w:proofErr w:type="gramEnd"/>
            <w:r>
              <w:rPr>
                <w:rFonts w:asciiTheme="majorHAnsi" w:hAnsiTheme="majorHAnsi" w:cstheme="maj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5EF74120" w14:textId="139528BC"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Kit de Tournage Vidéo</w:t>
            </w:r>
          </w:p>
        </w:tc>
        <w:tc>
          <w:tcPr>
            <w:tcW w:w="958" w:type="dxa"/>
            <w:tcBorders>
              <w:top w:val="single" w:sz="6" w:space="0" w:color="auto"/>
              <w:left w:val="single" w:sz="6" w:space="0" w:color="auto"/>
              <w:bottom w:val="single" w:sz="6" w:space="0" w:color="auto"/>
              <w:right w:val="single" w:sz="6" w:space="0" w:color="auto"/>
            </w:tcBorders>
            <w:vAlign w:val="center"/>
          </w:tcPr>
          <w:p w14:paraId="4E8A598B" w14:textId="46F06E59"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C99F912" w14:textId="1E9F5C63"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29F4FDA2" w14:textId="61313B36" w:rsidR="00B05757" w:rsidRPr="00645D4D"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7C85515"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6B2FE61" w14:textId="1CE4276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70F9243"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549A9A67" w14:textId="0B6AEA96"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2EB6795F" w14:textId="5C486586"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b</w:t>
            </w:r>
            <w:proofErr w:type="gramEnd"/>
            <w:r>
              <w:rPr>
                <w:rFonts w:asciiTheme="majorHAnsi" w:hAnsiTheme="majorHAnsi" w:cstheme="maj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295B0EA6" w14:textId="354041A3"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Flash</w:t>
            </w:r>
          </w:p>
        </w:tc>
        <w:tc>
          <w:tcPr>
            <w:tcW w:w="958" w:type="dxa"/>
            <w:tcBorders>
              <w:top w:val="single" w:sz="6" w:space="0" w:color="auto"/>
              <w:left w:val="single" w:sz="6" w:space="0" w:color="auto"/>
              <w:bottom w:val="single" w:sz="6" w:space="0" w:color="auto"/>
              <w:right w:val="single" w:sz="6" w:space="0" w:color="auto"/>
            </w:tcBorders>
            <w:vAlign w:val="center"/>
          </w:tcPr>
          <w:p w14:paraId="254DC7AE" w14:textId="1B8E04DA"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3F21BBA" w14:textId="3DD6074B"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6A1E8D47" w14:textId="3B7111C5"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4DE7C54"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11ECD69" w14:textId="5B750F72"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FB63298"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0DF9C737" w14:textId="2BBFAA3E"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623336E3" w14:textId="606BAC7B"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b</w:t>
            </w:r>
            <w:proofErr w:type="gramEnd"/>
            <w:r>
              <w:rPr>
                <w:rFonts w:asciiTheme="majorHAnsi" w:hAnsiTheme="majorHAnsi" w:cstheme="maj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61CD8525" w14:textId="4D229FA1" w:rsidR="00B05757" w:rsidRPr="00D83371" w:rsidRDefault="00B05757" w:rsidP="003528ED">
            <w:pPr>
              <w:pStyle w:val="BSFTableText"/>
              <w:jc w:val="left"/>
              <w:rPr>
                <w:rFonts w:asciiTheme="majorHAnsi" w:hAnsiTheme="majorHAnsi" w:cstheme="majorHAnsi"/>
                <w:sz w:val="20"/>
                <w:szCs w:val="20"/>
              </w:rPr>
            </w:pPr>
            <w:proofErr w:type="spellStart"/>
            <w:r w:rsidRPr="00D83371">
              <w:rPr>
                <w:rFonts w:asciiTheme="majorHAnsi" w:hAnsiTheme="majorHAnsi" w:cstheme="majorHAnsi"/>
                <w:color w:val="000000"/>
                <w:sz w:val="20"/>
                <w:szCs w:val="20"/>
              </w:rPr>
              <w:t>Recording</w:t>
            </w:r>
            <w:proofErr w:type="spellEnd"/>
            <w:r w:rsidRPr="00D83371">
              <w:rPr>
                <w:rFonts w:asciiTheme="majorHAnsi" w:hAnsiTheme="majorHAnsi" w:cstheme="majorHAnsi"/>
                <w:color w:val="000000"/>
                <w:sz w:val="20"/>
                <w:szCs w:val="20"/>
              </w:rPr>
              <w:t xml:space="preserve"> Microphone</w:t>
            </w:r>
          </w:p>
        </w:tc>
        <w:tc>
          <w:tcPr>
            <w:tcW w:w="958" w:type="dxa"/>
            <w:tcBorders>
              <w:top w:val="single" w:sz="6" w:space="0" w:color="auto"/>
              <w:left w:val="single" w:sz="6" w:space="0" w:color="auto"/>
              <w:bottom w:val="single" w:sz="6" w:space="0" w:color="auto"/>
              <w:right w:val="single" w:sz="6" w:space="0" w:color="auto"/>
            </w:tcBorders>
            <w:vAlign w:val="center"/>
          </w:tcPr>
          <w:p w14:paraId="2479BEC0" w14:textId="2DBA65C7"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D978B36" w14:textId="35FF4823"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69C4910C" w14:textId="17F6E311"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230A0DD"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4FD7212" w14:textId="56547C4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2F2C8C3"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67750FE0" w14:textId="670CE28A"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25C3C3C" w14:textId="1DC4CC9E"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b</w:t>
            </w:r>
            <w:proofErr w:type="gramEnd"/>
            <w:r>
              <w:rPr>
                <w:rFonts w:asciiTheme="majorHAnsi" w:hAnsiTheme="majorHAnsi" w:cstheme="maj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677F9D91" w14:textId="32CE7C6F"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 xml:space="preserve">Kit </w:t>
            </w:r>
            <w:proofErr w:type="spellStart"/>
            <w:r w:rsidRPr="00D83371">
              <w:rPr>
                <w:rFonts w:asciiTheme="majorHAnsi" w:hAnsiTheme="majorHAnsi" w:cstheme="majorHAnsi"/>
                <w:color w:val="000000"/>
                <w:sz w:val="20"/>
                <w:szCs w:val="20"/>
              </w:rPr>
              <w:t>reflecteur</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25CCA05D" w14:textId="62DF5CFB"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630DDB6" w14:textId="300D3739"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0BB6655D" w14:textId="7571D046"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6AF712D"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F5B56E1" w14:textId="1E97F56F"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45BB227"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5F9EEBD6" w14:textId="7CCE8331"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F4D43ED" w14:textId="3E187447"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b</w:t>
            </w:r>
            <w:proofErr w:type="gramEnd"/>
            <w:r>
              <w:rPr>
                <w:rFonts w:asciiTheme="majorHAnsi" w:hAnsiTheme="majorHAnsi" w:cstheme="maj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6233C199" w14:textId="4B31981E"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 xml:space="preserve">Projecteur </w:t>
            </w:r>
            <w:proofErr w:type="spellStart"/>
            <w:r w:rsidRPr="00D83371">
              <w:rPr>
                <w:rFonts w:asciiTheme="majorHAnsi" w:hAnsiTheme="majorHAnsi" w:cstheme="majorHAnsi"/>
                <w:color w:val="000000"/>
                <w:sz w:val="20"/>
                <w:szCs w:val="20"/>
              </w:rPr>
              <w:t>Led</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7696F700" w14:textId="28C7F2CA"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88EB4D6" w14:textId="0BF26B95"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35BC36B5" w14:textId="5BA0B79A"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0CC1EA4"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08B83BD" w14:textId="5395B1A0"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98BE6EA"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21B9EAA6" w14:textId="27265914"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4F4BEC7" w14:textId="48A585F3" w:rsidR="00B05757" w:rsidRPr="003528ED" w:rsidRDefault="00B05757" w:rsidP="00AE6B45">
            <w:pPr>
              <w:pStyle w:val="BSFTableText"/>
              <w:rPr>
                <w:rFonts w:asciiTheme="majorHAnsi" w:hAnsiTheme="majorHAnsi" w:cstheme="majorHAnsi"/>
                <w:sz w:val="20"/>
                <w:szCs w:val="20"/>
                <w:highlight w:val="yellow"/>
              </w:rPr>
            </w:pPr>
            <w:proofErr w:type="gramStart"/>
            <w:r w:rsidRPr="00D83371">
              <w:rPr>
                <w:rFonts w:asciiTheme="majorHAnsi" w:hAnsiTheme="majorHAnsi" w:cstheme="majorHAnsi"/>
                <w:b/>
                <w:bCs/>
                <w:color w:val="000000"/>
                <w:sz w:val="20"/>
                <w:szCs w:val="20"/>
              </w:rPr>
              <w:t>b</w:t>
            </w:r>
            <w:proofErr w:type="gramEnd"/>
            <w:r w:rsidRPr="00D83371">
              <w:rPr>
                <w:rFonts w:asciiTheme="majorHAnsi" w:hAnsiTheme="majorHAnsi" w:cstheme="maj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0C47985C" w14:textId="27346742"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Casque audio</w:t>
            </w:r>
          </w:p>
        </w:tc>
        <w:tc>
          <w:tcPr>
            <w:tcW w:w="958" w:type="dxa"/>
            <w:tcBorders>
              <w:top w:val="single" w:sz="6" w:space="0" w:color="auto"/>
              <w:left w:val="single" w:sz="6" w:space="0" w:color="auto"/>
              <w:bottom w:val="single" w:sz="6" w:space="0" w:color="auto"/>
              <w:right w:val="single" w:sz="6" w:space="0" w:color="auto"/>
            </w:tcBorders>
            <w:vAlign w:val="center"/>
          </w:tcPr>
          <w:p w14:paraId="31ACC083" w14:textId="0F2656B9" w:rsidR="00B05757" w:rsidRPr="00645D4D"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B62392E" w14:textId="211D4916"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12388084" w14:textId="6DE7563B"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B32F732"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CA70386" w14:textId="21C0596A"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5342558"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552B4D5C" w14:textId="3C89429D"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2AAD799" w14:textId="111086F5" w:rsidR="00B05757" w:rsidRPr="00D83371" w:rsidRDefault="00B05757" w:rsidP="00AE6B45">
            <w:pPr>
              <w:pStyle w:val="BSFTableText"/>
              <w:rPr>
                <w:rFonts w:asciiTheme="majorHAnsi" w:hAnsiTheme="majorHAnsi" w:cstheme="majorHAnsi"/>
                <w:sz w:val="20"/>
                <w:szCs w:val="20"/>
              </w:rPr>
            </w:pPr>
            <w:proofErr w:type="gramStart"/>
            <w:r w:rsidRPr="00D83371">
              <w:rPr>
                <w:rFonts w:asciiTheme="majorHAnsi" w:hAnsiTheme="majorHAnsi" w:cstheme="majorHAnsi"/>
                <w:b/>
                <w:bCs/>
                <w:color w:val="000000"/>
                <w:sz w:val="20"/>
                <w:szCs w:val="20"/>
              </w:rPr>
              <w:lastRenderedPageBreak/>
              <w:t>b</w:t>
            </w:r>
            <w:proofErr w:type="gramEnd"/>
            <w:r w:rsidRPr="00D83371">
              <w:rPr>
                <w:rFonts w:asciiTheme="majorHAnsi" w:hAnsiTheme="majorHAnsi" w:cstheme="maj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2F1DCEB7" w14:textId="4CC80E95"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Microphone professionnel</w:t>
            </w:r>
          </w:p>
        </w:tc>
        <w:tc>
          <w:tcPr>
            <w:tcW w:w="958" w:type="dxa"/>
            <w:tcBorders>
              <w:top w:val="single" w:sz="6" w:space="0" w:color="auto"/>
              <w:left w:val="single" w:sz="6" w:space="0" w:color="auto"/>
              <w:bottom w:val="single" w:sz="6" w:space="0" w:color="auto"/>
              <w:right w:val="single" w:sz="6" w:space="0" w:color="auto"/>
            </w:tcBorders>
            <w:vAlign w:val="center"/>
          </w:tcPr>
          <w:p w14:paraId="25901CEC" w14:textId="53CF4042"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4B2466E" w14:textId="20604C9E" w:rsidR="00B05757" w:rsidRPr="00D83371" w:rsidRDefault="00B05757" w:rsidP="00AE6B45">
            <w:pPr>
              <w:pStyle w:val="BSFTableText"/>
              <w:rPr>
                <w:rFonts w:asciiTheme="majorHAnsi" w:hAnsiTheme="majorHAnsi" w:cstheme="majorHAnsi"/>
                <w:sz w:val="20"/>
                <w:szCs w:val="20"/>
              </w:rPr>
            </w:pPr>
            <w:r w:rsidRPr="00D83371">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vAlign w:val="center"/>
          </w:tcPr>
          <w:p w14:paraId="6644A261" w14:textId="6ED14360" w:rsidR="00B05757" w:rsidRPr="00D83371"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D2484FD"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2165AD2" w14:textId="1D422224"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8CD49DD"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6F025FD0" w14:textId="7697926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79439F68" w14:textId="42162A03" w:rsidR="00B05757" w:rsidRPr="00D83371" w:rsidRDefault="00B05757" w:rsidP="00AE6B45">
            <w:pPr>
              <w:pStyle w:val="BSFTableText"/>
              <w:rPr>
                <w:rFonts w:asciiTheme="majorHAnsi" w:hAnsiTheme="majorHAnsi" w:cstheme="majorHAnsi"/>
                <w:sz w:val="20"/>
                <w:szCs w:val="20"/>
              </w:rPr>
            </w:pPr>
            <w:proofErr w:type="gramStart"/>
            <w:r w:rsidRPr="00D83371">
              <w:rPr>
                <w:rFonts w:asciiTheme="majorHAnsi" w:hAnsiTheme="majorHAnsi" w:cstheme="majorHAnsi"/>
                <w:b/>
                <w:bCs/>
                <w:color w:val="000000"/>
                <w:sz w:val="20"/>
                <w:szCs w:val="20"/>
              </w:rPr>
              <w:t>b</w:t>
            </w:r>
            <w:proofErr w:type="gramEnd"/>
            <w:r w:rsidRPr="00D83371">
              <w:rPr>
                <w:rFonts w:asciiTheme="majorHAnsi" w:hAnsiTheme="majorHAnsi" w:cstheme="majorHAnsi"/>
                <w:b/>
                <w:bCs/>
                <w:color w:val="000000"/>
                <w:sz w:val="20"/>
                <w:szCs w:val="20"/>
              </w:rPr>
              <w:t>12</w:t>
            </w:r>
          </w:p>
        </w:tc>
        <w:tc>
          <w:tcPr>
            <w:tcW w:w="2949" w:type="dxa"/>
            <w:tcBorders>
              <w:top w:val="single" w:sz="6" w:space="0" w:color="auto"/>
              <w:left w:val="single" w:sz="6" w:space="0" w:color="auto"/>
              <w:bottom w:val="single" w:sz="6" w:space="0" w:color="auto"/>
              <w:right w:val="single" w:sz="6" w:space="0" w:color="auto"/>
            </w:tcBorders>
            <w:vAlign w:val="center"/>
          </w:tcPr>
          <w:p w14:paraId="32474295" w14:textId="1714BB43"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Logiciel de montage</w:t>
            </w:r>
          </w:p>
        </w:tc>
        <w:tc>
          <w:tcPr>
            <w:tcW w:w="958" w:type="dxa"/>
            <w:tcBorders>
              <w:top w:val="single" w:sz="6" w:space="0" w:color="auto"/>
              <w:left w:val="single" w:sz="6" w:space="0" w:color="auto"/>
              <w:bottom w:val="single" w:sz="6" w:space="0" w:color="auto"/>
              <w:right w:val="single" w:sz="6" w:space="0" w:color="auto"/>
            </w:tcBorders>
            <w:vAlign w:val="center"/>
          </w:tcPr>
          <w:p w14:paraId="72D213E2" w14:textId="2A0FBC8F"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051C96E" w14:textId="48001B00" w:rsidR="00B05757" w:rsidRPr="00D83371" w:rsidRDefault="00B05757" w:rsidP="00AE6B45">
            <w:pPr>
              <w:pStyle w:val="BSFTableText"/>
              <w:rPr>
                <w:rFonts w:asciiTheme="majorHAnsi" w:hAnsiTheme="majorHAnsi" w:cstheme="majorHAnsi"/>
                <w:sz w:val="20"/>
                <w:szCs w:val="20"/>
              </w:rPr>
            </w:pPr>
            <w:r w:rsidRPr="00D83371">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CA92C0B" w14:textId="6D12B5CE" w:rsidR="00B05757" w:rsidRPr="00D83371"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5A11578"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10B8CD8" w14:textId="4D0EA371"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FD861A5"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477DE1DC" w14:textId="1B26C3E5" w:rsidTr="00B05757">
        <w:trPr>
          <w:cantSplit/>
          <w:trHeight w:hRule="exact" w:val="562"/>
          <w:jc w:val="center"/>
        </w:trPr>
        <w:tc>
          <w:tcPr>
            <w:tcW w:w="714" w:type="dxa"/>
            <w:tcBorders>
              <w:top w:val="single" w:sz="6" w:space="0" w:color="auto"/>
              <w:bottom w:val="single" w:sz="6" w:space="0" w:color="auto"/>
              <w:right w:val="single" w:sz="6" w:space="0" w:color="auto"/>
            </w:tcBorders>
            <w:shd w:val="clear" w:color="auto" w:fill="DAEEF3" w:themeFill="accent5" w:themeFillTint="33"/>
            <w:vAlign w:val="center"/>
          </w:tcPr>
          <w:p w14:paraId="2F3FB3B4" w14:textId="02C16EE8" w:rsidR="00B05757" w:rsidRPr="00D83371" w:rsidRDefault="00B05757" w:rsidP="00AE6B45">
            <w:pPr>
              <w:pStyle w:val="BSFTableText"/>
              <w:rPr>
                <w:rFonts w:asciiTheme="majorHAnsi" w:hAnsiTheme="majorHAnsi" w:cstheme="maj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9DDD9A2" w14:textId="1C5925FE" w:rsidR="00B05757" w:rsidRPr="00D83371" w:rsidRDefault="00B05757" w:rsidP="008D5D99">
            <w:pPr>
              <w:rPr>
                <w:rFonts w:asciiTheme="majorHAnsi" w:hAnsiTheme="majorHAnsi" w:cstheme="majorHAnsi"/>
                <w:b/>
                <w:bCs/>
                <w:sz w:val="20"/>
                <w:szCs w:val="20"/>
              </w:rPr>
            </w:pPr>
            <w:r w:rsidRPr="00D83371">
              <w:rPr>
                <w:rFonts w:asciiTheme="majorHAnsi" w:hAnsiTheme="majorHAnsi" w:cstheme="majorHAnsi"/>
                <w:b/>
                <w:bCs/>
                <w:sz w:val="20"/>
                <w:szCs w:val="20"/>
              </w:rPr>
              <w:t>c.         Radio scolaire</w:t>
            </w:r>
          </w:p>
        </w:tc>
        <w:tc>
          <w:tcPr>
            <w:tcW w:w="95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EF2DC25" w14:textId="5D0B725E"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5F42513" w14:textId="07F85617" w:rsidR="00B05757" w:rsidRPr="00D83371" w:rsidRDefault="00B05757" w:rsidP="00AE6B45">
            <w:pPr>
              <w:pStyle w:val="BSFTableText"/>
              <w:rPr>
                <w:rFonts w:asciiTheme="majorHAnsi" w:hAnsiTheme="majorHAnsi" w:cstheme="maj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23F1521" w14:textId="01D58A77" w:rsidR="00B05757" w:rsidRPr="00D83371"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C7BEB66"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91A7AEA" w14:textId="4FC17A41"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935F093"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0F5E6E3F" w14:textId="655AFCB6"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34E9D26" w14:textId="58604292" w:rsidR="00B05757" w:rsidRPr="00D83371" w:rsidRDefault="00B05757" w:rsidP="00AE6B45">
            <w:pPr>
              <w:pStyle w:val="BSFTableText"/>
              <w:rPr>
                <w:rFonts w:asciiTheme="majorHAnsi" w:hAnsiTheme="majorHAnsi" w:cstheme="majorHAnsi"/>
                <w:b/>
                <w:bCs/>
                <w:sz w:val="20"/>
                <w:szCs w:val="20"/>
              </w:rPr>
            </w:pPr>
            <w:proofErr w:type="gramStart"/>
            <w:r w:rsidRPr="00D83371">
              <w:rPr>
                <w:rFonts w:asciiTheme="majorHAnsi" w:hAnsiTheme="majorHAnsi" w:cstheme="majorHAnsi"/>
                <w:b/>
                <w:bCs/>
                <w:color w:val="000000"/>
                <w:sz w:val="20"/>
                <w:szCs w:val="20"/>
              </w:rPr>
              <w:t>c</w:t>
            </w:r>
            <w:proofErr w:type="gramEnd"/>
            <w:r w:rsidRPr="00D83371">
              <w:rPr>
                <w:rFonts w:asciiTheme="majorHAnsi" w:hAnsiTheme="majorHAnsi" w:cstheme="maj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39EF87AF" w14:textId="7FE6B1E1"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 xml:space="preserve">Enregistreur numérique </w:t>
            </w:r>
          </w:p>
        </w:tc>
        <w:tc>
          <w:tcPr>
            <w:tcW w:w="958" w:type="dxa"/>
            <w:tcBorders>
              <w:top w:val="single" w:sz="6" w:space="0" w:color="auto"/>
              <w:left w:val="single" w:sz="6" w:space="0" w:color="auto"/>
              <w:bottom w:val="single" w:sz="6" w:space="0" w:color="auto"/>
              <w:right w:val="single" w:sz="6" w:space="0" w:color="auto"/>
            </w:tcBorders>
            <w:vAlign w:val="center"/>
          </w:tcPr>
          <w:p w14:paraId="353505FD" w14:textId="38C177D7"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E338457" w14:textId="3361230F" w:rsidR="00B05757" w:rsidRPr="00D83371" w:rsidRDefault="00B05757" w:rsidP="00AE6B45">
            <w:pPr>
              <w:pStyle w:val="BSFTableText"/>
              <w:rPr>
                <w:rFonts w:asciiTheme="majorHAnsi" w:hAnsiTheme="majorHAnsi" w:cstheme="majorHAnsi"/>
                <w:sz w:val="20"/>
                <w:szCs w:val="20"/>
              </w:rPr>
            </w:pPr>
            <w:r w:rsidRPr="00D83371">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2968D7BF" w14:textId="1CA5BC11" w:rsidR="00B05757" w:rsidRPr="00D83371"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32C3E1D"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6298192" w14:textId="49029573"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E9DACA1"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2AC28A0F" w14:textId="31F48683"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4B82D2C" w14:textId="308AC3A0" w:rsidR="00B05757" w:rsidRPr="00D83371" w:rsidRDefault="00B05757" w:rsidP="00AE6B45">
            <w:pPr>
              <w:pStyle w:val="BSFTableText"/>
              <w:rPr>
                <w:rFonts w:asciiTheme="majorHAnsi" w:hAnsiTheme="majorHAnsi" w:cstheme="majorHAnsi"/>
                <w:b/>
                <w:bCs/>
                <w:sz w:val="20"/>
                <w:szCs w:val="20"/>
              </w:rPr>
            </w:pPr>
            <w:proofErr w:type="gramStart"/>
            <w:r w:rsidRPr="00D83371">
              <w:rPr>
                <w:rFonts w:asciiTheme="majorHAnsi" w:hAnsiTheme="majorHAnsi" w:cstheme="majorHAnsi"/>
                <w:b/>
                <w:bCs/>
                <w:color w:val="000000"/>
                <w:sz w:val="20"/>
                <w:szCs w:val="20"/>
              </w:rPr>
              <w:t>c</w:t>
            </w:r>
            <w:proofErr w:type="gramEnd"/>
            <w:r w:rsidRPr="00D83371">
              <w:rPr>
                <w:rFonts w:asciiTheme="majorHAnsi" w:hAnsiTheme="majorHAnsi" w:cstheme="maj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18A9B300" w14:textId="567FAE69" w:rsidR="00B05757" w:rsidRPr="00D83371" w:rsidRDefault="00B05757" w:rsidP="003528ED">
            <w:pPr>
              <w:pStyle w:val="BSFTableText"/>
              <w:jc w:val="left"/>
              <w:rPr>
                <w:rFonts w:asciiTheme="majorHAnsi" w:hAnsiTheme="majorHAnsi" w:cstheme="majorHAnsi"/>
                <w:sz w:val="20"/>
                <w:szCs w:val="20"/>
              </w:rPr>
            </w:pPr>
            <w:r w:rsidRPr="00D83371">
              <w:rPr>
                <w:rFonts w:asciiTheme="majorHAnsi" w:hAnsiTheme="majorHAnsi" w:cstheme="majorHAnsi"/>
                <w:color w:val="000000"/>
                <w:sz w:val="20"/>
                <w:szCs w:val="20"/>
              </w:rPr>
              <w:t xml:space="preserve">Table de mixage </w:t>
            </w:r>
          </w:p>
        </w:tc>
        <w:tc>
          <w:tcPr>
            <w:tcW w:w="958" w:type="dxa"/>
            <w:tcBorders>
              <w:top w:val="single" w:sz="6" w:space="0" w:color="auto"/>
              <w:left w:val="single" w:sz="6" w:space="0" w:color="auto"/>
              <w:bottom w:val="single" w:sz="6" w:space="0" w:color="auto"/>
              <w:right w:val="single" w:sz="6" w:space="0" w:color="auto"/>
            </w:tcBorders>
            <w:vAlign w:val="center"/>
          </w:tcPr>
          <w:p w14:paraId="4144BB73" w14:textId="711F4E4A" w:rsidR="00B05757" w:rsidRPr="00D83371"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4D80A51" w14:textId="0DA8FDD5" w:rsidR="00B05757" w:rsidRPr="00D83371" w:rsidRDefault="00B05757" w:rsidP="00AE6B45">
            <w:pPr>
              <w:pStyle w:val="BSFTableText"/>
              <w:rPr>
                <w:rFonts w:asciiTheme="majorHAnsi" w:hAnsiTheme="majorHAnsi" w:cstheme="majorHAnsi"/>
                <w:sz w:val="20"/>
                <w:szCs w:val="20"/>
              </w:rPr>
            </w:pPr>
            <w:r w:rsidRPr="00D83371">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6F10693D" w14:textId="1D2C8882" w:rsidR="00B05757" w:rsidRPr="00D83371"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14171FF" w14:textId="77777777"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3A2429E" w14:textId="53579023" w:rsidR="00B05757" w:rsidRPr="00645D4D"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CD92A55" w14:textId="77777777" w:rsidR="00B05757" w:rsidRPr="00645D4D" w:rsidRDefault="00B05757" w:rsidP="00AE6B45">
            <w:pPr>
              <w:pStyle w:val="BSFTableText"/>
              <w:rPr>
                <w:rFonts w:asciiTheme="majorHAnsi" w:hAnsiTheme="majorHAnsi" w:cstheme="majorHAnsi"/>
                <w:sz w:val="20"/>
                <w:szCs w:val="20"/>
              </w:rPr>
            </w:pPr>
          </w:p>
        </w:tc>
      </w:tr>
      <w:tr w:rsidR="00B05757" w:rsidRPr="00645D4D" w14:paraId="47D319DA" w14:textId="0239B116"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E60593E" w14:textId="5987F3D3"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714C576B" w14:textId="4FA1D632"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 xml:space="preserve">Micros filaire voix </w:t>
            </w:r>
          </w:p>
        </w:tc>
        <w:tc>
          <w:tcPr>
            <w:tcW w:w="958" w:type="dxa"/>
            <w:tcBorders>
              <w:top w:val="single" w:sz="6" w:space="0" w:color="auto"/>
              <w:left w:val="single" w:sz="6" w:space="0" w:color="auto"/>
              <w:bottom w:val="single" w:sz="6" w:space="0" w:color="auto"/>
              <w:right w:val="single" w:sz="6" w:space="0" w:color="auto"/>
            </w:tcBorders>
            <w:vAlign w:val="center"/>
          </w:tcPr>
          <w:p w14:paraId="18C2910B" w14:textId="4DC7EC4E"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B431F7F" w14:textId="208D41AD"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591C366F" w14:textId="089DF79D"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E6D10E4"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A611E5C" w14:textId="26BF27F8"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A4B40ED"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1C631397" w14:textId="3406BD2F"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8938D86" w14:textId="661D567F"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1FA9128B" w14:textId="0E8C3F60"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 xml:space="preserve">Pieds de micro de table </w:t>
            </w:r>
          </w:p>
        </w:tc>
        <w:tc>
          <w:tcPr>
            <w:tcW w:w="958" w:type="dxa"/>
            <w:tcBorders>
              <w:top w:val="single" w:sz="6" w:space="0" w:color="auto"/>
              <w:left w:val="single" w:sz="6" w:space="0" w:color="auto"/>
              <w:bottom w:val="single" w:sz="6" w:space="0" w:color="auto"/>
              <w:right w:val="single" w:sz="6" w:space="0" w:color="auto"/>
            </w:tcBorders>
            <w:vAlign w:val="center"/>
          </w:tcPr>
          <w:p w14:paraId="34390F33" w14:textId="09C14056"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C08F3EB" w14:textId="703A8A59"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4E82306C" w14:textId="2F30FEE1"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839FB5F"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38885F5" w14:textId="092DAC5C"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1949303"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5078D7C8" w14:textId="3BD892E3"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FF35376" w14:textId="10DA7072"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54D593E8" w14:textId="27187F7C"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Amplificateur pour casques 4 canaux</w:t>
            </w:r>
          </w:p>
        </w:tc>
        <w:tc>
          <w:tcPr>
            <w:tcW w:w="958" w:type="dxa"/>
            <w:tcBorders>
              <w:top w:val="single" w:sz="6" w:space="0" w:color="auto"/>
              <w:left w:val="single" w:sz="6" w:space="0" w:color="auto"/>
              <w:bottom w:val="single" w:sz="6" w:space="0" w:color="auto"/>
              <w:right w:val="single" w:sz="6" w:space="0" w:color="auto"/>
            </w:tcBorders>
            <w:vAlign w:val="center"/>
          </w:tcPr>
          <w:p w14:paraId="20981468" w14:textId="55CDC81B"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553AD8E" w14:textId="279C3245"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7635D6E8" w14:textId="05AEC41A"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0C86DDA"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A827693" w14:textId="236D3CF6"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E87DC2A"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7AA1D7BD" w14:textId="3D162A6C"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5ED94FA4" w14:textId="2E4149F9"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51D12750" w14:textId="19BFA52F"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Casques de studio</w:t>
            </w:r>
          </w:p>
        </w:tc>
        <w:tc>
          <w:tcPr>
            <w:tcW w:w="958" w:type="dxa"/>
            <w:tcBorders>
              <w:top w:val="single" w:sz="6" w:space="0" w:color="auto"/>
              <w:left w:val="single" w:sz="6" w:space="0" w:color="auto"/>
              <w:bottom w:val="single" w:sz="6" w:space="0" w:color="auto"/>
              <w:right w:val="single" w:sz="6" w:space="0" w:color="auto"/>
            </w:tcBorders>
            <w:vAlign w:val="center"/>
          </w:tcPr>
          <w:p w14:paraId="5FDDFA1B" w14:textId="52829BBC"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1D0DA0A" w14:textId="3052744F"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2449919E" w14:textId="3E77F615"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548CFA6"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5642806" w14:textId="142B1EC9"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666521F"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355D4401" w14:textId="6E691D6A"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2DDE5E5B" w14:textId="6644BCB6"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lastRenderedPageBreak/>
              <w:t>c</w:t>
            </w:r>
            <w:proofErr w:type="gramEnd"/>
            <w:r w:rsidRPr="00645D4D">
              <w:rPr>
                <w:rFonts w:asciiTheme="majorHAnsi" w:hAnsiTheme="majorHAnsi" w:cstheme="maj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46D683BA" w14:textId="76086CED"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 xml:space="preserve">Carte son externe USB </w:t>
            </w:r>
          </w:p>
        </w:tc>
        <w:tc>
          <w:tcPr>
            <w:tcW w:w="958" w:type="dxa"/>
            <w:tcBorders>
              <w:top w:val="single" w:sz="6" w:space="0" w:color="auto"/>
              <w:left w:val="single" w:sz="6" w:space="0" w:color="auto"/>
              <w:bottom w:val="single" w:sz="6" w:space="0" w:color="auto"/>
              <w:right w:val="single" w:sz="6" w:space="0" w:color="auto"/>
            </w:tcBorders>
            <w:vAlign w:val="center"/>
          </w:tcPr>
          <w:p w14:paraId="2E885907" w14:textId="779D52A9"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FCC2EF2" w14:textId="288391E4"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1731C5BF" w14:textId="1B284618"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8E1FBCE"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B7BDCF7" w14:textId="6552E9D8"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19A6783"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78FB236D" w14:textId="2B81FE1C" w:rsidTr="00B05757">
        <w:trPr>
          <w:cantSplit/>
          <w:trHeight w:hRule="exact" w:val="1308"/>
          <w:jc w:val="center"/>
        </w:trPr>
        <w:tc>
          <w:tcPr>
            <w:tcW w:w="714" w:type="dxa"/>
            <w:tcBorders>
              <w:top w:val="single" w:sz="6" w:space="0" w:color="auto"/>
              <w:bottom w:val="single" w:sz="6" w:space="0" w:color="auto"/>
              <w:right w:val="single" w:sz="6" w:space="0" w:color="auto"/>
            </w:tcBorders>
            <w:vAlign w:val="center"/>
          </w:tcPr>
          <w:p w14:paraId="5606AEF5" w14:textId="5A80B1E4"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5972C99D" w14:textId="58DE1D73"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 xml:space="preserve">Câble jack 3.5 reliant la table de mixage à l’ordinateur enregistreur </w:t>
            </w:r>
          </w:p>
        </w:tc>
        <w:tc>
          <w:tcPr>
            <w:tcW w:w="958" w:type="dxa"/>
            <w:tcBorders>
              <w:top w:val="single" w:sz="6" w:space="0" w:color="auto"/>
              <w:left w:val="single" w:sz="6" w:space="0" w:color="auto"/>
              <w:bottom w:val="single" w:sz="6" w:space="0" w:color="auto"/>
              <w:right w:val="single" w:sz="6" w:space="0" w:color="auto"/>
            </w:tcBorders>
            <w:vAlign w:val="center"/>
          </w:tcPr>
          <w:p w14:paraId="23AD795C" w14:textId="063EDA7D"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115726C" w14:textId="23543C8D"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3ED37552" w14:textId="7315BE9D"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A71FC67"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148ADB2" w14:textId="5085DCBC"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4FE32C4"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6AC69247" w14:textId="16EE64B2"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7CFFF8B7" w14:textId="71A3AE68"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02F59146" w14:textId="2F66CD09"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 xml:space="preserve">Câble double jack 6.5 </w:t>
            </w:r>
          </w:p>
        </w:tc>
        <w:tc>
          <w:tcPr>
            <w:tcW w:w="958" w:type="dxa"/>
            <w:tcBorders>
              <w:top w:val="single" w:sz="6" w:space="0" w:color="auto"/>
              <w:left w:val="single" w:sz="6" w:space="0" w:color="auto"/>
              <w:bottom w:val="single" w:sz="6" w:space="0" w:color="auto"/>
              <w:right w:val="single" w:sz="6" w:space="0" w:color="auto"/>
            </w:tcBorders>
            <w:vAlign w:val="center"/>
          </w:tcPr>
          <w:p w14:paraId="21D2E999" w14:textId="3450A994"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3584AC8" w14:textId="17046C13"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D39ADFA" w14:textId="243E7A35"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3DB2C60"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8D42910" w14:textId="41ECC8AB"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299ABD2"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1411304D" w14:textId="6C61891A"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5EE695B8" w14:textId="1FB2E441"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4F0A8B49" w14:textId="2CEB52CD"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Câbles XLR micro -table de mixage</w:t>
            </w:r>
          </w:p>
        </w:tc>
        <w:tc>
          <w:tcPr>
            <w:tcW w:w="958" w:type="dxa"/>
            <w:tcBorders>
              <w:top w:val="single" w:sz="6" w:space="0" w:color="auto"/>
              <w:left w:val="single" w:sz="6" w:space="0" w:color="auto"/>
              <w:bottom w:val="single" w:sz="6" w:space="0" w:color="auto"/>
              <w:right w:val="single" w:sz="6" w:space="0" w:color="auto"/>
            </w:tcBorders>
            <w:vAlign w:val="center"/>
          </w:tcPr>
          <w:p w14:paraId="628E4862" w14:textId="15866723"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77BC1C7" w14:textId="200E78ED"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31C5B188" w14:textId="0BE30FC2"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9BA53D3"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83877C4" w14:textId="7A423A0F"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4D5A746"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3BE72A6E" w14:textId="437F19F2"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7276ADD2" w14:textId="6641E227"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4DF745CD" w14:textId="088DEC01"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Câble ordinateur « lecteur » - table</w:t>
            </w:r>
          </w:p>
        </w:tc>
        <w:tc>
          <w:tcPr>
            <w:tcW w:w="958" w:type="dxa"/>
            <w:tcBorders>
              <w:top w:val="single" w:sz="6" w:space="0" w:color="auto"/>
              <w:left w:val="single" w:sz="6" w:space="0" w:color="auto"/>
              <w:bottom w:val="single" w:sz="6" w:space="0" w:color="auto"/>
              <w:right w:val="single" w:sz="6" w:space="0" w:color="auto"/>
            </w:tcBorders>
            <w:vAlign w:val="center"/>
          </w:tcPr>
          <w:p w14:paraId="223DB4B2" w14:textId="602F716B"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449E7BB" w14:textId="6BB7D3C1"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124BCD53" w14:textId="20E04A6A"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3F9F2D4"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1109B35" w14:textId="5C2EA19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E1339F1"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100FA660" w14:textId="42A2DB5F"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AEBE229" w14:textId="06438E39"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12</w:t>
            </w:r>
          </w:p>
        </w:tc>
        <w:tc>
          <w:tcPr>
            <w:tcW w:w="2949" w:type="dxa"/>
            <w:tcBorders>
              <w:top w:val="single" w:sz="6" w:space="0" w:color="auto"/>
              <w:left w:val="single" w:sz="6" w:space="0" w:color="auto"/>
              <w:bottom w:val="single" w:sz="6" w:space="0" w:color="auto"/>
              <w:right w:val="single" w:sz="6" w:space="0" w:color="auto"/>
            </w:tcBorders>
            <w:vAlign w:val="center"/>
          </w:tcPr>
          <w:p w14:paraId="065024E0" w14:textId="68B3E4F7"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Câble USB ordinateur-table de mixage</w:t>
            </w:r>
          </w:p>
        </w:tc>
        <w:tc>
          <w:tcPr>
            <w:tcW w:w="958" w:type="dxa"/>
            <w:tcBorders>
              <w:top w:val="single" w:sz="6" w:space="0" w:color="auto"/>
              <w:left w:val="single" w:sz="6" w:space="0" w:color="auto"/>
              <w:bottom w:val="single" w:sz="6" w:space="0" w:color="auto"/>
              <w:right w:val="single" w:sz="6" w:space="0" w:color="auto"/>
            </w:tcBorders>
            <w:vAlign w:val="center"/>
          </w:tcPr>
          <w:p w14:paraId="4BA36104" w14:textId="171F0F8F"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5CDC6C5" w14:textId="065A804A"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24F581F" w14:textId="57937C2E"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8E38EBD"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8F46DF6" w14:textId="26E561BE"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CC6990F"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5D9EE164" w14:textId="69EAD493"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36E5DE8" w14:textId="58F845F0"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c</w:t>
            </w:r>
            <w:proofErr w:type="gramEnd"/>
            <w:r w:rsidRPr="00645D4D">
              <w:rPr>
                <w:rFonts w:asciiTheme="majorHAnsi" w:hAnsiTheme="majorHAnsi" w:cstheme="majorHAnsi"/>
                <w:b/>
                <w:bCs/>
                <w:color w:val="000000"/>
                <w:sz w:val="20"/>
                <w:szCs w:val="20"/>
              </w:rPr>
              <w:t>13</w:t>
            </w:r>
          </w:p>
        </w:tc>
        <w:tc>
          <w:tcPr>
            <w:tcW w:w="2949" w:type="dxa"/>
            <w:tcBorders>
              <w:top w:val="single" w:sz="6" w:space="0" w:color="auto"/>
              <w:left w:val="single" w:sz="6" w:space="0" w:color="auto"/>
              <w:bottom w:val="single" w:sz="6" w:space="0" w:color="auto"/>
              <w:right w:val="single" w:sz="6" w:space="0" w:color="auto"/>
            </w:tcBorders>
            <w:vAlign w:val="center"/>
          </w:tcPr>
          <w:p w14:paraId="7C156D7C" w14:textId="479FE4B9"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Bonnettes micro de couleur</w:t>
            </w:r>
          </w:p>
        </w:tc>
        <w:tc>
          <w:tcPr>
            <w:tcW w:w="958" w:type="dxa"/>
            <w:tcBorders>
              <w:top w:val="single" w:sz="6" w:space="0" w:color="auto"/>
              <w:left w:val="single" w:sz="6" w:space="0" w:color="auto"/>
              <w:bottom w:val="single" w:sz="6" w:space="0" w:color="auto"/>
              <w:right w:val="single" w:sz="6" w:space="0" w:color="auto"/>
            </w:tcBorders>
            <w:vAlign w:val="center"/>
          </w:tcPr>
          <w:p w14:paraId="5D1636F0" w14:textId="1DA493D4"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8468FFF" w14:textId="645C136F"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060EF851" w14:textId="500FC8FA"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2797609"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758E444" w14:textId="5CE7C4E5"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0E9FC9E"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7E3A1485" w14:textId="5B8D24D8" w:rsidTr="00B05757">
        <w:trPr>
          <w:cantSplit/>
          <w:trHeight w:hRule="exact" w:val="562"/>
          <w:jc w:val="center"/>
        </w:trPr>
        <w:tc>
          <w:tcPr>
            <w:tcW w:w="714" w:type="dxa"/>
            <w:tcBorders>
              <w:top w:val="single" w:sz="6" w:space="0" w:color="auto"/>
              <w:bottom w:val="single" w:sz="6" w:space="0" w:color="auto"/>
              <w:right w:val="single" w:sz="6" w:space="0" w:color="auto"/>
            </w:tcBorders>
            <w:shd w:val="clear" w:color="auto" w:fill="DAEEF3" w:themeFill="accent5" w:themeFillTint="33"/>
          </w:tcPr>
          <w:p w14:paraId="3339B3C3" w14:textId="77777777" w:rsidR="00B05757" w:rsidRPr="00645D4D" w:rsidRDefault="00B05757" w:rsidP="00BA4FD5">
            <w:pPr>
              <w:pStyle w:val="BSFTableText"/>
              <w:rPr>
                <w:rFonts w:asciiTheme="majorHAnsi" w:hAnsiTheme="majorHAnsi" w:cstheme="maj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784C9CA" w14:textId="77777777" w:rsidR="00B05757" w:rsidRPr="00F703CB" w:rsidRDefault="00B05757" w:rsidP="008D5D99">
            <w:pPr>
              <w:rPr>
                <w:rFonts w:asciiTheme="majorHAnsi" w:hAnsiTheme="majorHAnsi" w:cstheme="majorHAnsi"/>
                <w:b/>
                <w:bCs/>
                <w:sz w:val="20"/>
                <w:szCs w:val="20"/>
              </w:rPr>
            </w:pPr>
            <w:r w:rsidRPr="00645D4D">
              <w:rPr>
                <w:rFonts w:asciiTheme="majorHAnsi" w:hAnsiTheme="majorHAnsi" w:cstheme="majorHAnsi"/>
                <w:b/>
                <w:bCs/>
                <w:sz w:val="20"/>
                <w:szCs w:val="20"/>
              </w:rPr>
              <w:t>d.        Laboratoire de langues mobile</w:t>
            </w:r>
          </w:p>
          <w:p w14:paraId="47B21209" w14:textId="77777777" w:rsidR="00B05757" w:rsidRPr="00F703CB" w:rsidRDefault="00B05757" w:rsidP="00BA4FD5">
            <w:pPr>
              <w:pStyle w:val="BSFTableText"/>
              <w:rPr>
                <w:rFonts w:asciiTheme="majorHAnsi" w:hAnsiTheme="majorHAnsi" w:cstheme="majorHAnsi"/>
                <w:sz w:val="20"/>
                <w:szCs w:val="20"/>
              </w:rPr>
            </w:pPr>
          </w:p>
        </w:tc>
        <w:tc>
          <w:tcPr>
            <w:tcW w:w="95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56AC714" w14:textId="77777777" w:rsidR="00B05757" w:rsidRPr="00F703CB" w:rsidRDefault="00B05757" w:rsidP="00BA4FD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C63FBA5" w14:textId="77777777" w:rsidR="00B05757" w:rsidRPr="00F703CB" w:rsidRDefault="00B05757" w:rsidP="00BA4FD5">
            <w:pPr>
              <w:pStyle w:val="BSFTableText"/>
              <w:rPr>
                <w:rFonts w:asciiTheme="majorHAnsi" w:hAnsiTheme="majorHAnsi" w:cstheme="maj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2B9B751" w14:textId="77777777" w:rsidR="00B05757" w:rsidRPr="00645D4D" w:rsidRDefault="00B05757" w:rsidP="00BA4FD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FB20E96" w14:textId="77777777" w:rsidR="00B05757" w:rsidRPr="00645D4D" w:rsidRDefault="00B05757" w:rsidP="00BA4FD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9BA781E" w14:textId="48B1FFE0" w:rsidR="00B05757" w:rsidRPr="00645D4D" w:rsidRDefault="00B05757" w:rsidP="00BA4FD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0CB5E97" w14:textId="77777777" w:rsidR="00B05757" w:rsidRPr="00645D4D" w:rsidRDefault="00B05757" w:rsidP="00BA4FD5">
            <w:pPr>
              <w:pStyle w:val="BSFTableText"/>
              <w:rPr>
                <w:rFonts w:asciiTheme="majorHAnsi" w:hAnsiTheme="majorHAnsi" w:cstheme="majorHAnsi"/>
                <w:sz w:val="20"/>
                <w:szCs w:val="20"/>
              </w:rPr>
            </w:pPr>
          </w:p>
        </w:tc>
      </w:tr>
      <w:tr w:rsidR="00B05757" w:rsidRPr="00645D4D" w14:paraId="3D26992F" w14:textId="24F8A4D1"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216D0E00" w14:textId="01A7C9BC"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d</w:t>
            </w:r>
            <w:proofErr w:type="gramEnd"/>
            <w:r w:rsidRPr="00645D4D">
              <w:rPr>
                <w:rFonts w:asciiTheme="majorHAnsi" w:hAnsiTheme="majorHAnsi" w:cstheme="maj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6FBEC8B9" w14:textId="1CF2E78C"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Micro-casque</w:t>
            </w:r>
          </w:p>
        </w:tc>
        <w:tc>
          <w:tcPr>
            <w:tcW w:w="958" w:type="dxa"/>
            <w:tcBorders>
              <w:top w:val="single" w:sz="6" w:space="0" w:color="auto"/>
              <w:left w:val="single" w:sz="6" w:space="0" w:color="auto"/>
              <w:bottom w:val="single" w:sz="6" w:space="0" w:color="auto"/>
              <w:right w:val="single" w:sz="6" w:space="0" w:color="auto"/>
            </w:tcBorders>
            <w:vAlign w:val="center"/>
          </w:tcPr>
          <w:p w14:paraId="0527604A" w14:textId="283E23FA"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2A5ACC1" w14:textId="6157B3CA"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1800</w:t>
            </w:r>
          </w:p>
        </w:tc>
        <w:tc>
          <w:tcPr>
            <w:tcW w:w="1536" w:type="dxa"/>
            <w:tcBorders>
              <w:top w:val="single" w:sz="6" w:space="0" w:color="auto"/>
              <w:left w:val="single" w:sz="6" w:space="0" w:color="auto"/>
              <w:bottom w:val="single" w:sz="6" w:space="0" w:color="auto"/>
              <w:right w:val="single" w:sz="6" w:space="0" w:color="auto"/>
            </w:tcBorders>
          </w:tcPr>
          <w:p w14:paraId="38E158F5" w14:textId="77777777"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2896296"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81E779C" w14:textId="1CE68502"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1D7B738"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67DD7F12" w14:textId="7B9CE29D"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CCF702D" w14:textId="7C99371D"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d</w:t>
            </w:r>
            <w:proofErr w:type="gramEnd"/>
            <w:r w:rsidRPr="00645D4D">
              <w:rPr>
                <w:rFonts w:asciiTheme="majorHAnsi" w:hAnsiTheme="majorHAnsi" w:cstheme="maj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0D0F287F" w14:textId="1CE45D41" w:rsidR="00B05757" w:rsidRPr="00645D4D"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Logiciel de classe</w:t>
            </w:r>
          </w:p>
        </w:tc>
        <w:tc>
          <w:tcPr>
            <w:tcW w:w="958" w:type="dxa"/>
            <w:tcBorders>
              <w:top w:val="single" w:sz="6" w:space="0" w:color="auto"/>
              <w:left w:val="single" w:sz="6" w:space="0" w:color="auto"/>
              <w:bottom w:val="single" w:sz="6" w:space="0" w:color="auto"/>
              <w:right w:val="single" w:sz="6" w:space="0" w:color="auto"/>
            </w:tcBorders>
            <w:vAlign w:val="center"/>
          </w:tcPr>
          <w:p w14:paraId="199141D1" w14:textId="72F6EF14"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496B2CF" w14:textId="76E41D1F"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4569EC4" w14:textId="77777777"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E34A957"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A15B0E1" w14:textId="7B97EB8E"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CAEAA3A"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7882F14E" w14:textId="63C56363"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2FA2627" w14:textId="11D12465" w:rsidR="00B05757" w:rsidRPr="00D83371" w:rsidRDefault="00B05757" w:rsidP="00405F52">
            <w:pPr>
              <w:pStyle w:val="BSFTableText"/>
              <w:rPr>
                <w:rFonts w:asciiTheme="majorHAnsi" w:hAnsiTheme="majorHAnsi" w:cstheme="majorHAnsi"/>
                <w:b/>
                <w:bCs/>
                <w:color w:val="000000"/>
                <w:sz w:val="20"/>
                <w:szCs w:val="20"/>
              </w:rPr>
            </w:pPr>
            <w:proofErr w:type="gramStart"/>
            <w:r w:rsidRPr="00D83371">
              <w:rPr>
                <w:rFonts w:asciiTheme="majorHAnsi" w:hAnsiTheme="majorHAnsi" w:cstheme="majorHAnsi"/>
                <w:b/>
                <w:bCs/>
                <w:color w:val="000000"/>
                <w:sz w:val="20"/>
                <w:szCs w:val="20"/>
              </w:rPr>
              <w:t>d</w:t>
            </w:r>
            <w:proofErr w:type="gramEnd"/>
            <w:r w:rsidRPr="00D83371">
              <w:rPr>
                <w:rFonts w:asciiTheme="majorHAnsi" w:hAnsiTheme="majorHAnsi" w:cstheme="maj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219671D9" w14:textId="1F6DE872" w:rsidR="00B05757" w:rsidRPr="00D83371" w:rsidRDefault="00B05757" w:rsidP="00405F52">
            <w:pPr>
              <w:pStyle w:val="BSFTableText"/>
              <w:jc w:val="left"/>
              <w:rPr>
                <w:rFonts w:asciiTheme="majorHAnsi" w:hAnsiTheme="majorHAnsi" w:cstheme="majorHAnsi"/>
                <w:color w:val="000000"/>
                <w:sz w:val="20"/>
                <w:szCs w:val="20"/>
              </w:rPr>
            </w:pPr>
            <w:r w:rsidRPr="00D83371">
              <w:rPr>
                <w:rFonts w:asciiTheme="majorHAnsi" w:hAnsiTheme="majorHAnsi" w:cstheme="majorHAnsi"/>
                <w:sz w:val="20"/>
                <w:szCs w:val="20"/>
              </w:rPr>
              <w:t>Chaine HI-FI</w:t>
            </w:r>
          </w:p>
        </w:tc>
        <w:tc>
          <w:tcPr>
            <w:tcW w:w="958" w:type="dxa"/>
            <w:tcBorders>
              <w:top w:val="single" w:sz="6" w:space="0" w:color="auto"/>
              <w:left w:val="single" w:sz="6" w:space="0" w:color="auto"/>
              <w:bottom w:val="single" w:sz="6" w:space="0" w:color="auto"/>
              <w:right w:val="single" w:sz="6" w:space="0" w:color="auto"/>
            </w:tcBorders>
            <w:vAlign w:val="center"/>
          </w:tcPr>
          <w:p w14:paraId="239A56D8" w14:textId="77777777"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3025B1B" w14:textId="4DC4A426" w:rsidR="00B05757" w:rsidRPr="00F703CB" w:rsidRDefault="00B05757" w:rsidP="00405F52">
            <w:pPr>
              <w:pStyle w:val="BSFTableText"/>
              <w:rPr>
                <w:rFonts w:asciiTheme="majorHAnsi" w:hAnsiTheme="majorHAnsi" w:cstheme="majorHAnsi"/>
                <w:b/>
                <w:bCs/>
                <w:color w:val="000000"/>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3C6E1551" w14:textId="77777777" w:rsidR="00B05757" w:rsidRPr="00645D4D"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46193A0" w14:textId="77777777" w:rsidR="00B05757" w:rsidRPr="00645D4D"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6349DAA" w14:textId="155120BC" w:rsidR="00B05757" w:rsidRPr="00645D4D"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682B185" w14:textId="77777777" w:rsidR="00B05757" w:rsidRPr="00645D4D" w:rsidRDefault="00B05757" w:rsidP="00405F52">
            <w:pPr>
              <w:pStyle w:val="BSFTableText"/>
              <w:rPr>
                <w:rFonts w:asciiTheme="majorHAnsi" w:hAnsiTheme="majorHAnsi" w:cstheme="majorHAnsi"/>
                <w:sz w:val="20"/>
                <w:szCs w:val="20"/>
              </w:rPr>
            </w:pPr>
          </w:p>
        </w:tc>
      </w:tr>
      <w:tr w:rsidR="00B05757" w:rsidRPr="00645D4D" w14:paraId="4840F1CA" w14:textId="7EE10C03"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1A59603" w14:textId="701A1E44" w:rsidR="00B05757" w:rsidRPr="00D83371" w:rsidRDefault="00B05757" w:rsidP="00405F52">
            <w:pPr>
              <w:pStyle w:val="BSFTableText"/>
              <w:rPr>
                <w:rFonts w:asciiTheme="majorHAnsi" w:hAnsiTheme="majorHAnsi" w:cstheme="majorHAnsi"/>
                <w:b/>
                <w:bCs/>
                <w:color w:val="000000"/>
                <w:sz w:val="20"/>
                <w:szCs w:val="20"/>
              </w:rPr>
            </w:pPr>
            <w:proofErr w:type="gramStart"/>
            <w:r w:rsidRPr="00D83371">
              <w:rPr>
                <w:rFonts w:asciiTheme="majorHAnsi" w:hAnsiTheme="majorHAnsi" w:cstheme="majorHAnsi"/>
                <w:b/>
                <w:bCs/>
                <w:color w:val="000000"/>
                <w:sz w:val="20"/>
                <w:szCs w:val="20"/>
              </w:rPr>
              <w:t>d</w:t>
            </w:r>
            <w:proofErr w:type="gramEnd"/>
            <w:r w:rsidRPr="00D83371">
              <w:rPr>
                <w:rFonts w:asciiTheme="majorHAnsi" w:hAnsiTheme="majorHAnsi" w:cstheme="maj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1878AFBC" w14:textId="35080B4B" w:rsidR="00B05757" w:rsidRPr="00D83371" w:rsidRDefault="00B05757" w:rsidP="00405F52">
            <w:pPr>
              <w:pStyle w:val="BSFTableText"/>
              <w:jc w:val="left"/>
              <w:rPr>
                <w:rFonts w:asciiTheme="majorHAnsi" w:hAnsiTheme="majorHAnsi" w:cstheme="majorHAnsi"/>
                <w:color w:val="000000"/>
                <w:sz w:val="20"/>
                <w:szCs w:val="20"/>
              </w:rPr>
            </w:pPr>
            <w:proofErr w:type="spellStart"/>
            <w:r w:rsidRPr="00D83371">
              <w:rPr>
                <w:rFonts w:asciiTheme="majorHAnsi" w:hAnsiTheme="majorHAnsi" w:cstheme="majorHAnsi"/>
                <w:sz w:val="20"/>
                <w:szCs w:val="20"/>
              </w:rPr>
              <w:t>Haut parleur</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68FA6D13" w14:textId="77777777"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A37716E" w14:textId="733E5EB3" w:rsidR="00B05757" w:rsidRPr="00F703CB" w:rsidRDefault="00B05757" w:rsidP="00405F52">
            <w:pPr>
              <w:pStyle w:val="BSFTableText"/>
              <w:rPr>
                <w:rFonts w:asciiTheme="majorHAnsi" w:hAnsiTheme="majorHAnsi" w:cstheme="majorHAnsi"/>
                <w:b/>
                <w:bCs/>
                <w:color w:val="000000"/>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6C0768A4" w14:textId="77777777" w:rsidR="00B05757" w:rsidRPr="00645D4D"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B54AA5B" w14:textId="77777777" w:rsidR="00B05757" w:rsidRPr="00645D4D"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3465A0E" w14:textId="0E695E55" w:rsidR="00B05757" w:rsidRPr="00645D4D"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A96C0FC" w14:textId="77777777" w:rsidR="00B05757" w:rsidRPr="00645D4D" w:rsidRDefault="00B05757" w:rsidP="00405F52">
            <w:pPr>
              <w:pStyle w:val="BSFTableText"/>
              <w:rPr>
                <w:rFonts w:asciiTheme="majorHAnsi" w:hAnsiTheme="majorHAnsi" w:cstheme="majorHAnsi"/>
                <w:sz w:val="20"/>
                <w:szCs w:val="20"/>
              </w:rPr>
            </w:pPr>
          </w:p>
        </w:tc>
      </w:tr>
      <w:tr w:rsidR="00B05757" w:rsidRPr="00645D4D" w14:paraId="4F6CC328" w14:textId="24763A9F" w:rsidTr="00B05757">
        <w:trPr>
          <w:cantSplit/>
          <w:trHeight w:hRule="exact" w:val="562"/>
          <w:jc w:val="center"/>
        </w:trPr>
        <w:tc>
          <w:tcPr>
            <w:tcW w:w="714" w:type="dxa"/>
            <w:tcBorders>
              <w:top w:val="single" w:sz="6" w:space="0" w:color="auto"/>
              <w:bottom w:val="single" w:sz="6" w:space="0" w:color="auto"/>
              <w:right w:val="single" w:sz="6" w:space="0" w:color="auto"/>
            </w:tcBorders>
            <w:shd w:val="clear" w:color="auto" w:fill="DAEEF3" w:themeFill="accent5" w:themeFillTint="33"/>
          </w:tcPr>
          <w:p w14:paraId="3760CD80" w14:textId="77777777" w:rsidR="00B05757" w:rsidRPr="00645D4D" w:rsidRDefault="00B05757" w:rsidP="00BA4FD5">
            <w:pPr>
              <w:pStyle w:val="BSFTableText"/>
              <w:rPr>
                <w:rFonts w:asciiTheme="majorHAnsi" w:hAnsiTheme="majorHAnsi" w:cstheme="maj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7B879ED" w14:textId="656C4194" w:rsidR="00B05757" w:rsidRPr="00645D4D" w:rsidRDefault="00B05757" w:rsidP="008D5D99">
            <w:pPr>
              <w:rPr>
                <w:rFonts w:asciiTheme="majorHAnsi" w:hAnsiTheme="majorHAnsi" w:cstheme="majorHAnsi"/>
                <w:b/>
                <w:bCs/>
                <w:sz w:val="20"/>
                <w:szCs w:val="20"/>
              </w:rPr>
            </w:pPr>
            <w:r w:rsidRPr="00645D4D">
              <w:rPr>
                <w:rFonts w:asciiTheme="majorHAnsi" w:hAnsiTheme="majorHAnsi" w:cstheme="majorHAnsi"/>
                <w:b/>
                <w:bCs/>
                <w:sz w:val="20"/>
                <w:szCs w:val="20"/>
              </w:rPr>
              <w:t>e.        Paquet multi-usage</w:t>
            </w:r>
          </w:p>
        </w:tc>
        <w:tc>
          <w:tcPr>
            <w:tcW w:w="95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B2A2515" w14:textId="77777777" w:rsidR="00B05757" w:rsidRPr="00F703CB" w:rsidRDefault="00B05757" w:rsidP="00BA4FD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ADD6202" w14:textId="77777777" w:rsidR="00B05757" w:rsidRPr="00F703CB" w:rsidRDefault="00B05757" w:rsidP="00BA4FD5">
            <w:pPr>
              <w:pStyle w:val="BSFTableText"/>
              <w:rPr>
                <w:rFonts w:asciiTheme="majorHAnsi" w:hAnsiTheme="majorHAnsi" w:cstheme="maj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A05B639" w14:textId="77777777" w:rsidR="00B05757" w:rsidRPr="00F703CB" w:rsidRDefault="00B05757" w:rsidP="00BA4FD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6953A35" w14:textId="77777777" w:rsidR="00B05757" w:rsidRPr="00F703CB" w:rsidRDefault="00B05757" w:rsidP="00BA4FD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82C9E32" w14:textId="7A187032" w:rsidR="00B05757" w:rsidRPr="00F703CB" w:rsidRDefault="00B05757" w:rsidP="00BA4FD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6B3ACA4" w14:textId="77777777" w:rsidR="00B05757" w:rsidRPr="00F703CB" w:rsidRDefault="00B05757" w:rsidP="00BA4FD5">
            <w:pPr>
              <w:pStyle w:val="BSFTableText"/>
              <w:rPr>
                <w:rFonts w:asciiTheme="majorHAnsi" w:hAnsiTheme="majorHAnsi" w:cstheme="majorHAnsi"/>
                <w:sz w:val="20"/>
                <w:szCs w:val="20"/>
              </w:rPr>
            </w:pPr>
          </w:p>
        </w:tc>
      </w:tr>
      <w:tr w:rsidR="00B05757" w:rsidRPr="00645D4D" w14:paraId="558401D9" w14:textId="15F3095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5DBCCE09" w14:textId="1496B663"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e</w:t>
            </w:r>
            <w:proofErr w:type="gramEnd"/>
            <w:r w:rsidRPr="00645D4D">
              <w:rPr>
                <w:rFonts w:asciiTheme="majorHAnsi" w:hAnsiTheme="majorHAnsi" w:cstheme="maj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2F391F97" w14:textId="74DFB9F2" w:rsidR="00B05757" w:rsidRPr="00F703CB"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SMART TV grande taille</w:t>
            </w:r>
          </w:p>
        </w:tc>
        <w:tc>
          <w:tcPr>
            <w:tcW w:w="958" w:type="dxa"/>
            <w:tcBorders>
              <w:top w:val="single" w:sz="6" w:space="0" w:color="auto"/>
              <w:left w:val="single" w:sz="6" w:space="0" w:color="auto"/>
              <w:bottom w:val="single" w:sz="6" w:space="0" w:color="auto"/>
              <w:right w:val="single" w:sz="6" w:space="0" w:color="auto"/>
            </w:tcBorders>
            <w:vAlign w:val="center"/>
          </w:tcPr>
          <w:p w14:paraId="3D7DA20C" w14:textId="03CCE084"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7BE770F" w14:textId="404C9CAA"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00EA45FB" w14:textId="77777777"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1CB9546"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68B6542" w14:textId="75E6C975"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7BA0874"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4978DF3A" w14:textId="26E3064F"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447B3A7" w14:textId="56230AC3"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e</w:t>
            </w:r>
            <w:proofErr w:type="gramEnd"/>
            <w:r w:rsidRPr="00645D4D">
              <w:rPr>
                <w:rFonts w:asciiTheme="majorHAnsi" w:hAnsiTheme="majorHAnsi" w:cstheme="maj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0DC3F4FF" w14:textId="1960AEFD" w:rsidR="00B05757" w:rsidRPr="00F703CB"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Photocopieuse</w:t>
            </w:r>
          </w:p>
        </w:tc>
        <w:tc>
          <w:tcPr>
            <w:tcW w:w="958" w:type="dxa"/>
            <w:tcBorders>
              <w:top w:val="single" w:sz="6" w:space="0" w:color="auto"/>
              <w:left w:val="single" w:sz="6" w:space="0" w:color="auto"/>
              <w:bottom w:val="single" w:sz="6" w:space="0" w:color="auto"/>
              <w:right w:val="single" w:sz="6" w:space="0" w:color="auto"/>
            </w:tcBorders>
            <w:vAlign w:val="center"/>
          </w:tcPr>
          <w:p w14:paraId="319AA09F" w14:textId="65CDE41E"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410C044" w14:textId="1F116FCE"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61ACB5A3" w14:textId="77777777"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B1837F1"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9C10C40" w14:textId="6A2A7D5D"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E75D911"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51587DCF" w14:textId="3A154F3F"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D18A0CB" w14:textId="7AFAE396"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e</w:t>
            </w:r>
            <w:proofErr w:type="gramEnd"/>
            <w:r w:rsidRPr="00645D4D">
              <w:rPr>
                <w:rFonts w:asciiTheme="majorHAnsi" w:hAnsiTheme="majorHAnsi" w:cstheme="maj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74DD54B9" w14:textId="05F9E2B6" w:rsidR="00B05757" w:rsidRPr="00F703CB"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Scanner</w:t>
            </w:r>
          </w:p>
        </w:tc>
        <w:tc>
          <w:tcPr>
            <w:tcW w:w="958" w:type="dxa"/>
            <w:tcBorders>
              <w:top w:val="single" w:sz="6" w:space="0" w:color="auto"/>
              <w:left w:val="single" w:sz="6" w:space="0" w:color="auto"/>
              <w:bottom w:val="single" w:sz="6" w:space="0" w:color="auto"/>
              <w:right w:val="single" w:sz="6" w:space="0" w:color="auto"/>
            </w:tcBorders>
            <w:vAlign w:val="center"/>
          </w:tcPr>
          <w:p w14:paraId="6A083A43" w14:textId="26B54DA2"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8AFFC52" w14:textId="3551E15F"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726FC9C6" w14:textId="77777777"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41BCACF"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59CB806" w14:textId="6B270C9D"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E8DF748"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7AC33EA6" w14:textId="0754655E"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582CB21B" w14:textId="213FC56B"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lastRenderedPageBreak/>
              <w:t>e</w:t>
            </w:r>
            <w:proofErr w:type="gramEnd"/>
            <w:r w:rsidRPr="00645D4D">
              <w:rPr>
                <w:rFonts w:asciiTheme="majorHAnsi" w:hAnsiTheme="majorHAnsi" w:cstheme="maj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45B99DE2" w14:textId="26854D6C" w:rsidR="00B05757" w:rsidRPr="00F703CB"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Appareil photo Compact</w:t>
            </w:r>
          </w:p>
        </w:tc>
        <w:tc>
          <w:tcPr>
            <w:tcW w:w="958" w:type="dxa"/>
            <w:tcBorders>
              <w:top w:val="single" w:sz="6" w:space="0" w:color="auto"/>
              <w:left w:val="single" w:sz="6" w:space="0" w:color="auto"/>
              <w:bottom w:val="single" w:sz="6" w:space="0" w:color="auto"/>
              <w:right w:val="single" w:sz="6" w:space="0" w:color="auto"/>
            </w:tcBorders>
            <w:vAlign w:val="center"/>
          </w:tcPr>
          <w:p w14:paraId="7CEACC67" w14:textId="14700790"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6B07B6F" w14:textId="5F4666A4"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4B7C4071" w14:textId="77777777"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4590848"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8C11733" w14:textId="49405711"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BC18351"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59175789" w14:textId="59D78ECB"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2F476635" w14:textId="2ADC968B"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e</w:t>
            </w:r>
            <w:proofErr w:type="gramEnd"/>
            <w:r w:rsidRPr="00645D4D">
              <w:rPr>
                <w:rFonts w:asciiTheme="majorHAnsi" w:hAnsiTheme="majorHAnsi" w:cstheme="maj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6128DB7D" w14:textId="6B881ABA" w:rsidR="00B05757" w:rsidRPr="00F703CB"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Ecran d'affichage</w:t>
            </w:r>
          </w:p>
        </w:tc>
        <w:tc>
          <w:tcPr>
            <w:tcW w:w="958" w:type="dxa"/>
            <w:tcBorders>
              <w:top w:val="single" w:sz="6" w:space="0" w:color="auto"/>
              <w:left w:val="single" w:sz="6" w:space="0" w:color="auto"/>
              <w:bottom w:val="single" w:sz="6" w:space="0" w:color="auto"/>
              <w:right w:val="single" w:sz="6" w:space="0" w:color="auto"/>
            </w:tcBorders>
            <w:vAlign w:val="center"/>
          </w:tcPr>
          <w:p w14:paraId="77793B40" w14:textId="28DECC45"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0E2F539" w14:textId="5401A62A"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1DE63FA2" w14:textId="77777777"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4206C68"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523FEF9" w14:textId="269F9B95"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D8DEFD1"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75BF8053" w14:textId="0935F840"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6F861003" w14:textId="5E508980" w:rsidR="00B05757" w:rsidRPr="00645D4D" w:rsidRDefault="00B05757" w:rsidP="00AE6B45">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e</w:t>
            </w:r>
            <w:proofErr w:type="gramEnd"/>
            <w:r w:rsidRPr="00645D4D">
              <w:rPr>
                <w:rFonts w:asciiTheme="majorHAnsi" w:hAnsiTheme="majorHAnsi" w:cstheme="maj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05213CDA" w14:textId="52B7D116" w:rsidR="00B05757" w:rsidRPr="00F703CB"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 xml:space="preserve">Tableau magnétique Blanc </w:t>
            </w:r>
          </w:p>
        </w:tc>
        <w:tc>
          <w:tcPr>
            <w:tcW w:w="958" w:type="dxa"/>
            <w:tcBorders>
              <w:top w:val="single" w:sz="6" w:space="0" w:color="auto"/>
              <w:left w:val="single" w:sz="6" w:space="0" w:color="auto"/>
              <w:bottom w:val="single" w:sz="6" w:space="0" w:color="auto"/>
              <w:right w:val="single" w:sz="6" w:space="0" w:color="auto"/>
            </w:tcBorders>
            <w:vAlign w:val="center"/>
          </w:tcPr>
          <w:p w14:paraId="6728311D" w14:textId="064F4C4F" w:rsidR="00B05757" w:rsidRPr="00F703CB" w:rsidRDefault="00B05757" w:rsidP="00AE6B4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BF10F0A" w14:textId="6B67AFB7" w:rsidR="00B05757" w:rsidRPr="00F703CB" w:rsidRDefault="00B05757" w:rsidP="00AE6B45">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39DA9C85" w14:textId="77777777" w:rsidR="00B05757" w:rsidRPr="00F703CB" w:rsidRDefault="00B05757" w:rsidP="00AE6B4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1D859C2" w14:textId="77777777"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2B36267" w14:textId="7AEBC458" w:rsidR="00B05757" w:rsidRPr="00F703CB" w:rsidRDefault="00B05757" w:rsidP="00AE6B4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6816220" w14:textId="77777777" w:rsidR="00B05757" w:rsidRPr="00F703CB" w:rsidRDefault="00B05757" w:rsidP="00AE6B45">
            <w:pPr>
              <w:pStyle w:val="BSFTableText"/>
              <w:rPr>
                <w:rFonts w:asciiTheme="majorHAnsi" w:hAnsiTheme="majorHAnsi" w:cstheme="majorHAnsi"/>
                <w:sz w:val="20"/>
                <w:szCs w:val="20"/>
              </w:rPr>
            </w:pPr>
          </w:p>
        </w:tc>
      </w:tr>
      <w:tr w:rsidR="00B05757" w:rsidRPr="00645D4D" w14:paraId="4EBB20F6" w14:textId="5C9E4C46" w:rsidTr="00B05757">
        <w:trPr>
          <w:cantSplit/>
          <w:trHeight w:hRule="exact" w:val="889"/>
          <w:jc w:val="center"/>
        </w:trPr>
        <w:tc>
          <w:tcPr>
            <w:tcW w:w="714" w:type="dxa"/>
            <w:tcBorders>
              <w:top w:val="single" w:sz="6" w:space="0" w:color="auto"/>
              <w:bottom w:val="single" w:sz="6" w:space="0" w:color="auto"/>
              <w:right w:val="single" w:sz="6" w:space="0" w:color="auto"/>
            </w:tcBorders>
            <w:shd w:val="clear" w:color="auto" w:fill="DAEEF3" w:themeFill="accent5" w:themeFillTint="33"/>
          </w:tcPr>
          <w:p w14:paraId="038618C9" w14:textId="77777777" w:rsidR="00B05757" w:rsidRPr="00645D4D" w:rsidRDefault="00B05757" w:rsidP="00BA4FD5">
            <w:pPr>
              <w:pStyle w:val="BSFTableText"/>
              <w:rPr>
                <w:rFonts w:asciiTheme="majorHAnsi" w:hAnsiTheme="majorHAnsi" w:cstheme="maj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A7183E7" w14:textId="2D79E258" w:rsidR="00B05757" w:rsidRPr="00F703CB" w:rsidRDefault="00B05757" w:rsidP="00BA4FD5">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f.         Education Musicale : Secondaire collégial et qualifiant</w:t>
            </w:r>
          </w:p>
        </w:tc>
        <w:tc>
          <w:tcPr>
            <w:tcW w:w="95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FDE0730" w14:textId="77777777" w:rsidR="00B05757" w:rsidRPr="00F703CB" w:rsidRDefault="00B05757" w:rsidP="00BA4FD5">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3C6A737" w14:textId="77777777" w:rsidR="00B05757" w:rsidRPr="00F703CB" w:rsidRDefault="00B05757" w:rsidP="00BA4FD5">
            <w:pPr>
              <w:pStyle w:val="BSFTableText"/>
              <w:rPr>
                <w:rFonts w:asciiTheme="majorHAnsi" w:hAnsiTheme="majorHAnsi" w:cstheme="maj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709964F" w14:textId="77777777" w:rsidR="00B05757" w:rsidRPr="00F703CB" w:rsidRDefault="00B05757" w:rsidP="00BA4FD5">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348309F" w14:textId="77777777" w:rsidR="00B05757" w:rsidRPr="00645D4D" w:rsidRDefault="00B05757" w:rsidP="00BA4FD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5D850C8" w14:textId="23F82FA2" w:rsidR="00B05757" w:rsidRPr="00645D4D" w:rsidRDefault="00B05757" w:rsidP="00BA4FD5">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FE113F0" w14:textId="77777777" w:rsidR="00B05757" w:rsidRPr="00645D4D" w:rsidRDefault="00B05757" w:rsidP="00BA4FD5">
            <w:pPr>
              <w:pStyle w:val="BSFTableText"/>
              <w:rPr>
                <w:rFonts w:asciiTheme="majorHAnsi" w:hAnsiTheme="majorHAnsi" w:cstheme="majorHAnsi"/>
                <w:sz w:val="20"/>
                <w:szCs w:val="20"/>
              </w:rPr>
            </w:pPr>
          </w:p>
        </w:tc>
      </w:tr>
      <w:tr w:rsidR="00B05757" w:rsidRPr="00645D4D" w14:paraId="35E14AED" w14:textId="38C6B75A"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7BEC4AFD" w14:textId="51D8DBA3"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3305D302" w14:textId="076ED1B6" w:rsidR="00B05757" w:rsidRPr="00F703CB" w:rsidRDefault="00B05757" w:rsidP="003528ED">
            <w:pPr>
              <w:pStyle w:val="BSFTableText"/>
              <w:jc w:val="left"/>
              <w:rPr>
                <w:rFonts w:asciiTheme="majorHAnsi" w:hAnsiTheme="majorHAnsi" w:cstheme="majorHAnsi"/>
                <w:sz w:val="20"/>
                <w:szCs w:val="20"/>
              </w:rPr>
            </w:pPr>
            <w:proofErr w:type="gramStart"/>
            <w:r w:rsidRPr="00645D4D">
              <w:rPr>
                <w:rFonts w:asciiTheme="majorHAnsi" w:hAnsiTheme="majorHAnsi" w:cstheme="majorHAnsi"/>
                <w:color w:val="000000"/>
                <w:sz w:val="20"/>
                <w:szCs w:val="20"/>
              </w:rPr>
              <w:t>Clavier  (</w:t>
            </w:r>
            <w:proofErr w:type="gramEnd"/>
            <w:r w:rsidRPr="00645D4D">
              <w:rPr>
                <w:rFonts w:asciiTheme="majorHAnsi" w:hAnsiTheme="majorHAnsi" w:cstheme="majorHAnsi"/>
                <w:color w:val="000000"/>
                <w:sz w:val="20"/>
                <w:szCs w:val="20"/>
              </w:rPr>
              <w:t xml:space="preserve">Synthétiseur)   </w:t>
            </w:r>
          </w:p>
        </w:tc>
        <w:tc>
          <w:tcPr>
            <w:tcW w:w="958" w:type="dxa"/>
            <w:tcBorders>
              <w:top w:val="single" w:sz="6" w:space="0" w:color="auto"/>
              <w:left w:val="single" w:sz="6" w:space="0" w:color="auto"/>
              <w:bottom w:val="single" w:sz="6" w:space="0" w:color="auto"/>
              <w:right w:val="single" w:sz="6" w:space="0" w:color="auto"/>
            </w:tcBorders>
            <w:vAlign w:val="center"/>
          </w:tcPr>
          <w:p w14:paraId="017CBA63" w14:textId="63F56E59"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9072675" w14:textId="7E60F634"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125B1CB7"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476DA56"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C695F06" w14:textId="037E044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A74D761"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2FC7FCB7" w14:textId="2F777C5B"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F044093" w14:textId="68D22E1C"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012E1ABA" w14:textId="623FE6E0" w:rsidR="00B05757" w:rsidRPr="00F703CB"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Haut-parleur (</w:t>
            </w:r>
            <w:proofErr w:type="spellStart"/>
            <w:r w:rsidRPr="00645D4D">
              <w:rPr>
                <w:rFonts w:asciiTheme="majorHAnsi" w:hAnsiTheme="majorHAnsi" w:cstheme="majorHAnsi"/>
                <w:color w:val="000000"/>
                <w:sz w:val="20"/>
                <w:szCs w:val="20"/>
              </w:rPr>
              <w:t>USB+bluethooth</w:t>
            </w:r>
            <w:proofErr w:type="spellEnd"/>
            <w:r w:rsidRPr="00645D4D">
              <w:rPr>
                <w:rFonts w:asciiTheme="majorHAnsi" w:hAnsiTheme="majorHAnsi" w:cstheme="majorHAnsi"/>
                <w:color w:val="000000"/>
                <w:sz w:val="20"/>
                <w:szCs w:val="20"/>
              </w:rPr>
              <w:t>)</w:t>
            </w:r>
          </w:p>
        </w:tc>
        <w:tc>
          <w:tcPr>
            <w:tcW w:w="958" w:type="dxa"/>
            <w:tcBorders>
              <w:top w:val="single" w:sz="6" w:space="0" w:color="auto"/>
              <w:left w:val="single" w:sz="6" w:space="0" w:color="auto"/>
              <w:bottom w:val="single" w:sz="6" w:space="0" w:color="auto"/>
              <w:right w:val="single" w:sz="6" w:space="0" w:color="auto"/>
            </w:tcBorders>
            <w:vAlign w:val="center"/>
          </w:tcPr>
          <w:p w14:paraId="60C40472" w14:textId="599742CB"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AEB7011" w14:textId="4AB09A6F"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15371BA3"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5625765"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E2BFF6C" w14:textId="2EA2C4BD"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5EA79EA"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3136CE45" w14:textId="5F53CB1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67B7BE9" w14:textId="7421816B"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3A4D6A0B" w14:textId="446ED1B1" w:rsidR="00B05757" w:rsidRPr="00F703CB" w:rsidRDefault="00B05757" w:rsidP="003528ED">
            <w:pPr>
              <w:pStyle w:val="BSFTableText"/>
              <w:jc w:val="left"/>
              <w:rPr>
                <w:rFonts w:asciiTheme="majorHAnsi" w:hAnsiTheme="majorHAnsi" w:cstheme="majorHAnsi"/>
                <w:sz w:val="20"/>
                <w:szCs w:val="20"/>
              </w:rPr>
            </w:pPr>
            <w:r w:rsidRPr="00645D4D">
              <w:rPr>
                <w:rFonts w:asciiTheme="majorHAnsi" w:hAnsiTheme="majorHAnsi" w:cstheme="majorHAnsi"/>
                <w:color w:val="000000"/>
                <w:sz w:val="20"/>
                <w:szCs w:val="20"/>
              </w:rPr>
              <w:t>Table de mixage 4 entrées micro</w:t>
            </w:r>
          </w:p>
        </w:tc>
        <w:tc>
          <w:tcPr>
            <w:tcW w:w="958" w:type="dxa"/>
            <w:tcBorders>
              <w:top w:val="single" w:sz="6" w:space="0" w:color="auto"/>
              <w:left w:val="single" w:sz="6" w:space="0" w:color="auto"/>
              <w:bottom w:val="single" w:sz="6" w:space="0" w:color="auto"/>
              <w:right w:val="single" w:sz="6" w:space="0" w:color="auto"/>
            </w:tcBorders>
            <w:vAlign w:val="center"/>
          </w:tcPr>
          <w:p w14:paraId="46E9FE04" w14:textId="1AEA4642"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9C2A703" w14:textId="4D229667"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B8DE379"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A658FB3"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D5C7A70" w14:textId="18BF9FE3"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CA31D54"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5A60524B" w14:textId="08A8EF8B"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F5ABA3B" w14:textId="5C1CA476" w:rsidR="00B05757" w:rsidRPr="00F703CB" w:rsidRDefault="00B05757" w:rsidP="008D5D99">
            <w:pPr>
              <w:pStyle w:val="BSFTableText"/>
              <w:rPr>
                <w:rFonts w:asciiTheme="majorHAnsi" w:hAnsiTheme="majorHAnsi" w:cstheme="majorHAnsi"/>
                <w:sz w:val="20"/>
                <w:szCs w:val="20"/>
              </w:rPr>
            </w:pPr>
            <w:r w:rsidRPr="00645D4D">
              <w:rPr>
                <w:rFonts w:asciiTheme="majorHAnsi" w:hAnsiTheme="majorHAnsi" w:cstheme="majorHAnsi"/>
                <w:b/>
                <w:bCs/>
                <w:color w:val="000000"/>
                <w:sz w:val="20"/>
                <w:szCs w:val="20"/>
              </w:rPr>
              <w:t>F</w:t>
            </w:r>
            <w:r>
              <w:rPr>
                <w:rFonts w:asciiTheme="majorHAnsi" w:hAnsiTheme="majorHAnsi" w:cstheme="maj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16A72FA5" w14:textId="3BE5C207"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Microphone sans fil</w:t>
            </w:r>
          </w:p>
        </w:tc>
        <w:tc>
          <w:tcPr>
            <w:tcW w:w="958" w:type="dxa"/>
            <w:tcBorders>
              <w:top w:val="single" w:sz="6" w:space="0" w:color="auto"/>
              <w:left w:val="single" w:sz="6" w:space="0" w:color="auto"/>
              <w:bottom w:val="single" w:sz="6" w:space="0" w:color="auto"/>
              <w:right w:val="single" w:sz="6" w:space="0" w:color="auto"/>
            </w:tcBorders>
            <w:vAlign w:val="center"/>
          </w:tcPr>
          <w:p w14:paraId="26DB87FD" w14:textId="1E1707EB"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EFCAD7B" w14:textId="66B74C94"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4E9826D8"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C4594D0"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E16FA2B" w14:textId="75467D65"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3FA5AAC"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49094FBE" w14:textId="467554A5"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61A97B19" w14:textId="51DE295E" w:rsidR="00B05757" w:rsidRPr="00645D4D"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lastRenderedPageBreak/>
              <w:t>f</w:t>
            </w:r>
            <w:proofErr w:type="gramEnd"/>
            <w:r w:rsidRPr="00645D4D">
              <w:rPr>
                <w:rFonts w:asciiTheme="majorHAnsi" w:hAnsiTheme="majorHAnsi" w:cstheme="maj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3DE45F13" w14:textId="5B8E8DB2"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 xml:space="preserve">Flûtes à bec </w:t>
            </w:r>
          </w:p>
        </w:tc>
        <w:tc>
          <w:tcPr>
            <w:tcW w:w="958" w:type="dxa"/>
            <w:tcBorders>
              <w:top w:val="single" w:sz="6" w:space="0" w:color="auto"/>
              <w:left w:val="single" w:sz="6" w:space="0" w:color="auto"/>
              <w:bottom w:val="single" w:sz="6" w:space="0" w:color="auto"/>
              <w:right w:val="single" w:sz="6" w:space="0" w:color="auto"/>
            </w:tcBorders>
            <w:vAlign w:val="center"/>
          </w:tcPr>
          <w:p w14:paraId="7D203271" w14:textId="74978B93"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73C1162" w14:textId="2E98992B"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3673D204"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C536D69"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44CAF22" w14:textId="046AB2A1"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E3D27D1"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73953860" w14:textId="2B2D49A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5450531" w14:textId="52E5E792"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43E4E21F" w14:textId="32F3ECF5"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Derbouka avec 6 vis</w:t>
            </w:r>
          </w:p>
        </w:tc>
        <w:tc>
          <w:tcPr>
            <w:tcW w:w="958" w:type="dxa"/>
            <w:tcBorders>
              <w:top w:val="single" w:sz="6" w:space="0" w:color="auto"/>
              <w:left w:val="single" w:sz="6" w:space="0" w:color="auto"/>
              <w:bottom w:val="single" w:sz="6" w:space="0" w:color="auto"/>
              <w:right w:val="single" w:sz="6" w:space="0" w:color="auto"/>
            </w:tcBorders>
            <w:vAlign w:val="center"/>
          </w:tcPr>
          <w:p w14:paraId="3EC39761" w14:textId="74D271FF"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0932F17" w14:textId="7E49BA70"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98270CD"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2E164F9"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C2E5497" w14:textId="7798FAFB"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36F6583"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06CE7DEE" w14:textId="6395FDE6"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EA0BBD4" w14:textId="58F19F82"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37527EB8" w14:textId="39B5534E"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Paires de claves</w:t>
            </w:r>
          </w:p>
        </w:tc>
        <w:tc>
          <w:tcPr>
            <w:tcW w:w="958" w:type="dxa"/>
            <w:tcBorders>
              <w:top w:val="single" w:sz="6" w:space="0" w:color="auto"/>
              <w:left w:val="single" w:sz="6" w:space="0" w:color="auto"/>
              <w:bottom w:val="single" w:sz="6" w:space="0" w:color="auto"/>
              <w:right w:val="single" w:sz="6" w:space="0" w:color="auto"/>
            </w:tcBorders>
            <w:vAlign w:val="center"/>
          </w:tcPr>
          <w:p w14:paraId="72D4365A" w14:textId="486C3D8B"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2360EE9" w14:textId="3047723B"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7EE6CFFD"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1B299CD"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7C62AD2" w14:textId="5BEB6C9D"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C3A39F3"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73660BDC" w14:textId="30CDC724"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C098F97" w14:textId="48812567"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55D66BD2" w14:textId="5D4237F7"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Paires de Maracas</w:t>
            </w:r>
          </w:p>
        </w:tc>
        <w:tc>
          <w:tcPr>
            <w:tcW w:w="958" w:type="dxa"/>
            <w:tcBorders>
              <w:top w:val="single" w:sz="6" w:space="0" w:color="auto"/>
              <w:left w:val="single" w:sz="6" w:space="0" w:color="auto"/>
              <w:bottom w:val="single" w:sz="6" w:space="0" w:color="auto"/>
              <w:right w:val="single" w:sz="6" w:space="0" w:color="auto"/>
            </w:tcBorders>
            <w:vAlign w:val="center"/>
          </w:tcPr>
          <w:p w14:paraId="1DF33A92" w14:textId="7B81EBB6"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71AC05E" w14:textId="0A5DCB6B"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78529B01"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ABC234F"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41172CC" w14:textId="6BC33459"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15D7BD4"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23147E78" w14:textId="5A64665B"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2CE1E093" w14:textId="1D84BED4"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70711F5F" w14:textId="0FEA5786"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Métronome</w:t>
            </w:r>
          </w:p>
        </w:tc>
        <w:tc>
          <w:tcPr>
            <w:tcW w:w="958" w:type="dxa"/>
            <w:tcBorders>
              <w:top w:val="single" w:sz="6" w:space="0" w:color="auto"/>
              <w:left w:val="single" w:sz="6" w:space="0" w:color="auto"/>
              <w:bottom w:val="single" w:sz="6" w:space="0" w:color="auto"/>
              <w:right w:val="single" w:sz="6" w:space="0" w:color="auto"/>
            </w:tcBorders>
            <w:vAlign w:val="center"/>
          </w:tcPr>
          <w:p w14:paraId="3ECD73A7" w14:textId="423CACBD"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ADA961F" w14:textId="404BEB87"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EBE15E7"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ACB4D35"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D5B1576" w14:textId="5EA3539B"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8B791F1"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5DF65F32" w14:textId="15669F13"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64448ED8" w14:textId="08999FC3"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3528D8B9" w14:textId="3C4576C6"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 xml:space="preserve">Violon </w:t>
            </w:r>
          </w:p>
        </w:tc>
        <w:tc>
          <w:tcPr>
            <w:tcW w:w="958" w:type="dxa"/>
            <w:tcBorders>
              <w:top w:val="single" w:sz="6" w:space="0" w:color="auto"/>
              <w:left w:val="single" w:sz="6" w:space="0" w:color="auto"/>
              <w:bottom w:val="single" w:sz="6" w:space="0" w:color="auto"/>
              <w:right w:val="single" w:sz="6" w:space="0" w:color="auto"/>
            </w:tcBorders>
            <w:vAlign w:val="center"/>
          </w:tcPr>
          <w:p w14:paraId="7B0F0C64" w14:textId="2CBB9FCF"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B5B5AB5" w14:textId="6DF10F03"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4AB38754"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9B4BB5C"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45B767B" w14:textId="245DB350"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CF14B2F"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28BF2C92" w14:textId="6FDE1526"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275A592" w14:textId="0892C007"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765D7EFE" w14:textId="6748354E"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Guitare</w:t>
            </w:r>
          </w:p>
        </w:tc>
        <w:tc>
          <w:tcPr>
            <w:tcW w:w="958" w:type="dxa"/>
            <w:tcBorders>
              <w:top w:val="single" w:sz="6" w:space="0" w:color="auto"/>
              <w:left w:val="single" w:sz="6" w:space="0" w:color="auto"/>
              <w:bottom w:val="single" w:sz="6" w:space="0" w:color="auto"/>
              <w:right w:val="single" w:sz="6" w:space="0" w:color="auto"/>
            </w:tcBorders>
            <w:vAlign w:val="center"/>
          </w:tcPr>
          <w:p w14:paraId="7BDDD5E0" w14:textId="34EE972D"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862F009" w14:textId="0B65D6D7"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69F2DE9"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A36A2A7"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3B116AB" w14:textId="65849435"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5DE5328"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04630D4F" w14:textId="2D29053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91DB65A" w14:textId="4E343E17"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12</w:t>
            </w:r>
          </w:p>
        </w:tc>
        <w:tc>
          <w:tcPr>
            <w:tcW w:w="2949" w:type="dxa"/>
            <w:tcBorders>
              <w:top w:val="single" w:sz="6" w:space="0" w:color="auto"/>
              <w:left w:val="single" w:sz="6" w:space="0" w:color="auto"/>
              <w:bottom w:val="single" w:sz="6" w:space="0" w:color="auto"/>
              <w:right w:val="single" w:sz="6" w:space="0" w:color="auto"/>
            </w:tcBorders>
            <w:vAlign w:val="center"/>
          </w:tcPr>
          <w:p w14:paraId="13E98852" w14:textId="70B6F165"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Luth</w:t>
            </w:r>
          </w:p>
        </w:tc>
        <w:tc>
          <w:tcPr>
            <w:tcW w:w="958" w:type="dxa"/>
            <w:tcBorders>
              <w:top w:val="single" w:sz="6" w:space="0" w:color="auto"/>
              <w:left w:val="single" w:sz="6" w:space="0" w:color="auto"/>
              <w:bottom w:val="single" w:sz="6" w:space="0" w:color="auto"/>
              <w:right w:val="single" w:sz="6" w:space="0" w:color="auto"/>
            </w:tcBorders>
            <w:vAlign w:val="center"/>
          </w:tcPr>
          <w:p w14:paraId="011F5B4E" w14:textId="402A5E0F"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AFE6494" w14:textId="7CF2F951"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7C653FCE"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B01942E"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34DB676" w14:textId="0D0A9BA4"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9B9E719"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2537E364" w14:textId="0BE374F0"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67023CA7" w14:textId="453ECD66"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13</w:t>
            </w:r>
          </w:p>
        </w:tc>
        <w:tc>
          <w:tcPr>
            <w:tcW w:w="2949" w:type="dxa"/>
            <w:tcBorders>
              <w:top w:val="single" w:sz="6" w:space="0" w:color="auto"/>
              <w:left w:val="single" w:sz="6" w:space="0" w:color="auto"/>
              <w:bottom w:val="single" w:sz="6" w:space="0" w:color="auto"/>
              <w:right w:val="single" w:sz="6" w:space="0" w:color="auto"/>
            </w:tcBorders>
            <w:vAlign w:val="center"/>
          </w:tcPr>
          <w:p w14:paraId="5BDDD245" w14:textId="7038DFA5"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Piano</w:t>
            </w:r>
          </w:p>
        </w:tc>
        <w:tc>
          <w:tcPr>
            <w:tcW w:w="958" w:type="dxa"/>
            <w:tcBorders>
              <w:top w:val="single" w:sz="6" w:space="0" w:color="auto"/>
              <w:left w:val="single" w:sz="6" w:space="0" w:color="auto"/>
              <w:bottom w:val="single" w:sz="6" w:space="0" w:color="auto"/>
              <w:right w:val="single" w:sz="6" w:space="0" w:color="auto"/>
            </w:tcBorders>
            <w:vAlign w:val="center"/>
          </w:tcPr>
          <w:p w14:paraId="67D887B7" w14:textId="34672E95"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8DB71D6" w14:textId="0C1D2139"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15AB1056"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B6D5CAC"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E9E74CE" w14:textId="369E8BFE"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009E046"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6A189948" w14:textId="05EDA30B"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224912A6" w14:textId="155AAD94"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lastRenderedPageBreak/>
              <w:t>f</w:t>
            </w:r>
            <w:proofErr w:type="gramEnd"/>
            <w:r w:rsidRPr="00645D4D">
              <w:rPr>
                <w:rFonts w:asciiTheme="majorHAnsi" w:hAnsiTheme="majorHAnsi" w:cstheme="majorHAnsi"/>
                <w:b/>
                <w:bCs/>
                <w:color w:val="000000"/>
                <w:sz w:val="20"/>
                <w:szCs w:val="20"/>
              </w:rPr>
              <w:t>14</w:t>
            </w:r>
          </w:p>
        </w:tc>
        <w:tc>
          <w:tcPr>
            <w:tcW w:w="2949" w:type="dxa"/>
            <w:tcBorders>
              <w:top w:val="single" w:sz="6" w:space="0" w:color="auto"/>
              <w:left w:val="single" w:sz="6" w:space="0" w:color="auto"/>
              <w:bottom w:val="single" w:sz="6" w:space="0" w:color="auto"/>
              <w:right w:val="single" w:sz="6" w:space="0" w:color="auto"/>
            </w:tcBorders>
            <w:vAlign w:val="center"/>
          </w:tcPr>
          <w:p w14:paraId="685D36A8" w14:textId="3D29E103"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Trompette</w:t>
            </w:r>
          </w:p>
        </w:tc>
        <w:tc>
          <w:tcPr>
            <w:tcW w:w="958" w:type="dxa"/>
            <w:tcBorders>
              <w:top w:val="single" w:sz="6" w:space="0" w:color="auto"/>
              <w:left w:val="single" w:sz="6" w:space="0" w:color="auto"/>
              <w:bottom w:val="single" w:sz="6" w:space="0" w:color="auto"/>
              <w:right w:val="single" w:sz="6" w:space="0" w:color="auto"/>
            </w:tcBorders>
            <w:vAlign w:val="center"/>
          </w:tcPr>
          <w:p w14:paraId="5B06A864" w14:textId="7572C864"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976EA9B" w14:textId="38B61C59"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21313D3"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150D3CC"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0EC657C" w14:textId="2D8924AD"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89486A9"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0893E826" w14:textId="44FEB492"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CBD4416" w14:textId="52C1D357"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15</w:t>
            </w:r>
          </w:p>
        </w:tc>
        <w:tc>
          <w:tcPr>
            <w:tcW w:w="2949" w:type="dxa"/>
            <w:tcBorders>
              <w:top w:val="single" w:sz="6" w:space="0" w:color="auto"/>
              <w:left w:val="single" w:sz="6" w:space="0" w:color="auto"/>
              <w:bottom w:val="single" w:sz="6" w:space="0" w:color="auto"/>
              <w:right w:val="single" w:sz="6" w:space="0" w:color="auto"/>
            </w:tcBorders>
            <w:vAlign w:val="center"/>
          </w:tcPr>
          <w:p w14:paraId="13E9CD2C" w14:textId="3472F4C1"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 xml:space="preserve">Tam </w:t>
            </w:r>
            <w:proofErr w:type="spellStart"/>
            <w:r w:rsidRPr="00F703CB">
              <w:rPr>
                <w:rFonts w:asciiTheme="majorHAnsi" w:hAnsiTheme="majorHAnsi" w:cstheme="majorHAnsi"/>
                <w:color w:val="000000"/>
                <w:sz w:val="20"/>
                <w:szCs w:val="20"/>
              </w:rPr>
              <w:t>Tam</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0B70C7E9" w14:textId="4F7EA25B"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0B1EE98" w14:textId="409D99E1"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451AF27E"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7C62320"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5D5AB3C" w14:textId="14D9EF83"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A622133"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2F10CDA3" w14:textId="21A08B6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2D3DB693" w14:textId="70D5A2DE" w:rsidR="00B05757" w:rsidRPr="00F703CB" w:rsidRDefault="00B05757" w:rsidP="00405F52">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f</w:t>
            </w:r>
            <w:proofErr w:type="gramEnd"/>
            <w:r w:rsidRPr="00645D4D">
              <w:rPr>
                <w:rFonts w:asciiTheme="majorHAnsi" w:hAnsiTheme="majorHAnsi" w:cstheme="majorHAnsi"/>
                <w:b/>
                <w:bCs/>
                <w:color w:val="000000"/>
                <w:sz w:val="20"/>
                <w:szCs w:val="20"/>
              </w:rPr>
              <w:t>16</w:t>
            </w:r>
          </w:p>
        </w:tc>
        <w:tc>
          <w:tcPr>
            <w:tcW w:w="2949" w:type="dxa"/>
            <w:tcBorders>
              <w:top w:val="single" w:sz="6" w:space="0" w:color="auto"/>
              <w:left w:val="single" w:sz="6" w:space="0" w:color="auto"/>
              <w:bottom w:val="single" w:sz="6" w:space="0" w:color="auto"/>
              <w:right w:val="single" w:sz="6" w:space="0" w:color="auto"/>
            </w:tcBorders>
            <w:vAlign w:val="center"/>
          </w:tcPr>
          <w:p w14:paraId="3391E4CB" w14:textId="21376E16"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Tambourin</w:t>
            </w:r>
          </w:p>
        </w:tc>
        <w:tc>
          <w:tcPr>
            <w:tcW w:w="958" w:type="dxa"/>
            <w:tcBorders>
              <w:top w:val="single" w:sz="6" w:space="0" w:color="auto"/>
              <w:left w:val="single" w:sz="6" w:space="0" w:color="auto"/>
              <w:bottom w:val="single" w:sz="6" w:space="0" w:color="auto"/>
              <w:right w:val="single" w:sz="6" w:space="0" w:color="auto"/>
            </w:tcBorders>
            <w:vAlign w:val="center"/>
          </w:tcPr>
          <w:p w14:paraId="7F030CD8" w14:textId="48276AFA" w:rsidR="00B05757" w:rsidRPr="00F703CB" w:rsidRDefault="00B05757" w:rsidP="00405F52">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310B727" w14:textId="658BEB58" w:rsidR="00B05757" w:rsidRPr="00F703CB" w:rsidRDefault="00B05757" w:rsidP="00405F52">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234F103D" w14:textId="77777777" w:rsidR="00B05757" w:rsidRPr="00F703CB" w:rsidRDefault="00B05757" w:rsidP="00405F52">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93F7E97" w14:textId="77777777"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B2EA910" w14:textId="573E39E2" w:rsidR="00B05757" w:rsidRPr="00F703CB" w:rsidRDefault="00B05757" w:rsidP="00405F52">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710BB39" w14:textId="77777777" w:rsidR="00B05757" w:rsidRPr="00F703CB" w:rsidRDefault="00B05757" w:rsidP="00405F52">
            <w:pPr>
              <w:pStyle w:val="BSFTableText"/>
              <w:rPr>
                <w:rFonts w:asciiTheme="majorHAnsi" w:hAnsiTheme="majorHAnsi" w:cstheme="majorHAnsi"/>
                <w:sz w:val="20"/>
                <w:szCs w:val="20"/>
              </w:rPr>
            </w:pPr>
          </w:p>
        </w:tc>
      </w:tr>
      <w:tr w:rsidR="00B05757" w:rsidRPr="00645D4D" w14:paraId="7361B632" w14:textId="47EB3427" w:rsidTr="00B05757">
        <w:trPr>
          <w:cantSplit/>
          <w:trHeight w:hRule="exact" w:val="562"/>
          <w:jc w:val="center"/>
        </w:trPr>
        <w:tc>
          <w:tcPr>
            <w:tcW w:w="714" w:type="dxa"/>
            <w:tcBorders>
              <w:top w:val="single" w:sz="6" w:space="0" w:color="auto"/>
              <w:bottom w:val="single" w:sz="6" w:space="0" w:color="auto"/>
              <w:right w:val="single" w:sz="6" w:space="0" w:color="auto"/>
            </w:tcBorders>
            <w:shd w:val="clear" w:color="auto" w:fill="DAEEF3" w:themeFill="accent5" w:themeFillTint="33"/>
            <w:vAlign w:val="center"/>
          </w:tcPr>
          <w:p w14:paraId="718B32C0" w14:textId="4EA91FA6" w:rsidR="00B05757" w:rsidRPr="00645D4D" w:rsidRDefault="00B05757" w:rsidP="008D5D99">
            <w:pPr>
              <w:pStyle w:val="BSFTableText"/>
              <w:rPr>
                <w:rFonts w:asciiTheme="majorHAnsi" w:hAnsiTheme="majorHAnsi" w:cstheme="maj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426E46B" w14:textId="4D307028" w:rsidR="00B05757" w:rsidRPr="00F703CB" w:rsidRDefault="00B05757" w:rsidP="008D5D99">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g.        Arts Plastiques</w:t>
            </w:r>
          </w:p>
        </w:tc>
        <w:tc>
          <w:tcPr>
            <w:tcW w:w="95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315894D" w14:textId="5D461EE2" w:rsidR="00B05757" w:rsidRPr="00F703CB" w:rsidRDefault="00B05757" w:rsidP="008D5D99">
            <w:pPr>
              <w:pStyle w:val="BSFTableText"/>
              <w:rPr>
                <w:rFonts w:asciiTheme="majorHAnsi" w:hAnsiTheme="majorHAnsi" w:cstheme="maj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C414429" w14:textId="7FE708B6" w:rsidR="00B05757" w:rsidRPr="00F703CB" w:rsidRDefault="00B05757" w:rsidP="008D5D99">
            <w:pPr>
              <w:pStyle w:val="BSFTableText"/>
              <w:rPr>
                <w:rFonts w:asciiTheme="majorHAnsi" w:hAnsiTheme="majorHAnsi" w:cstheme="maj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EE0B607" w14:textId="77777777" w:rsidR="00B05757" w:rsidRPr="00F703CB" w:rsidRDefault="00B05757" w:rsidP="008D5D99">
            <w:pPr>
              <w:pStyle w:val="BSFTableText"/>
              <w:rPr>
                <w:rFonts w:asciiTheme="majorHAnsi" w:hAnsiTheme="majorHAnsi" w:cstheme="maj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AA5DC48" w14:textId="77777777" w:rsidR="00B05757" w:rsidRPr="00F703CB" w:rsidRDefault="00B05757" w:rsidP="008D5D99">
            <w:pPr>
              <w:pStyle w:val="BSFTableText"/>
              <w:rPr>
                <w:rFonts w:asciiTheme="majorHAnsi" w:hAnsiTheme="majorHAnsi" w:cstheme="maj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DB42248" w14:textId="63E81CCD" w:rsidR="00B05757" w:rsidRPr="00F703CB" w:rsidRDefault="00B05757" w:rsidP="008D5D99">
            <w:pPr>
              <w:pStyle w:val="BSFTableText"/>
              <w:rPr>
                <w:rFonts w:asciiTheme="majorHAnsi" w:hAnsiTheme="majorHAnsi" w:cstheme="maj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53C89B9" w14:textId="77777777" w:rsidR="00B05757" w:rsidRPr="00F703CB" w:rsidRDefault="00B05757" w:rsidP="008D5D99">
            <w:pPr>
              <w:pStyle w:val="BSFTableText"/>
              <w:rPr>
                <w:rFonts w:asciiTheme="majorHAnsi" w:hAnsiTheme="majorHAnsi" w:cstheme="majorHAnsi"/>
                <w:b/>
                <w:bCs/>
                <w:sz w:val="20"/>
                <w:szCs w:val="20"/>
              </w:rPr>
            </w:pPr>
          </w:p>
        </w:tc>
      </w:tr>
      <w:tr w:rsidR="00B05757" w:rsidRPr="00645D4D" w14:paraId="328411F4" w14:textId="1E7C319C"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6979D58" w14:textId="548E6344"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017BF225" w14:textId="75830E34"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 xml:space="preserve">Crayons </w:t>
            </w:r>
          </w:p>
        </w:tc>
        <w:tc>
          <w:tcPr>
            <w:tcW w:w="958" w:type="dxa"/>
            <w:tcBorders>
              <w:top w:val="single" w:sz="6" w:space="0" w:color="auto"/>
              <w:left w:val="single" w:sz="6" w:space="0" w:color="auto"/>
              <w:bottom w:val="single" w:sz="6" w:space="0" w:color="auto"/>
              <w:right w:val="single" w:sz="6" w:space="0" w:color="auto"/>
            </w:tcBorders>
            <w:vAlign w:val="center"/>
          </w:tcPr>
          <w:p w14:paraId="0B051943" w14:textId="432F338B"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DA6CC12" w14:textId="7C05499B"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9000</w:t>
            </w:r>
          </w:p>
        </w:tc>
        <w:tc>
          <w:tcPr>
            <w:tcW w:w="1536" w:type="dxa"/>
            <w:tcBorders>
              <w:top w:val="single" w:sz="6" w:space="0" w:color="auto"/>
              <w:left w:val="single" w:sz="6" w:space="0" w:color="auto"/>
              <w:bottom w:val="single" w:sz="6" w:space="0" w:color="auto"/>
              <w:right w:val="single" w:sz="6" w:space="0" w:color="auto"/>
            </w:tcBorders>
          </w:tcPr>
          <w:p w14:paraId="62EFC4BD"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B2D7DF4"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35B61ED" w14:textId="2800A101"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D87F861"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469EA64E" w14:textId="04505864"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FB19336" w14:textId="71E5AD73"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2A6942BB" w14:textId="133C1595"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Crayons de couleurs</w:t>
            </w:r>
          </w:p>
        </w:tc>
        <w:tc>
          <w:tcPr>
            <w:tcW w:w="958" w:type="dxa"/>
            <w:tcBorders>
              <w:top w:val="single" w:sz="6" w:space="0" w:color="auto"/>
              <w:left w:val="single" w:sz="6" w:space="0" w:color="auto"/>
              <w:bottom w:val="single" w:sz="6" w:space="0" w:color="auto"/>
              <w:right w:val="single" w:sz="6" w:space="0" w:color="auto"/>
            </w:tcBorders>
            <w:vAlign w:val="center"/>
          </w:tcPr>
          <w:p w14:paraId="2331B7AF" w14:textId="04D94034"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5606D72" w14:textId="4BF983F2"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4500</w:t>
            </w:r>
          </w:p>
        </w:tc>
        <w:tc>
          <w:tcPr>
            <w:tcW w:w="1536" w:type="dxa"/>
            <w:tcBorders>
              <w:top w:val="single" w:sz="6" w:space="0" w:color="auto"/>
              <w:left w:val="single" w:sz="6" w:space="0" w:color="auto"/>
              <w:bottom w:val="single" w:sz="6" w:space="0" w:color="auto"/>
              <w:right w:val="single" w:sz="6" w:space="0" w:color="auto"/>
            </w:tcBorders>
          </w:tcPr>
          <w:p w14:paraId="1F538316"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E87619C"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1D8A035" w14:textId="5B45C445"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95B9BD1"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1D6EB9E2" w14:textId="6A757033"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63176E9E" w14:textId="3E47A805"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14FB91B2" w14:textId="5E058EC6"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 xml:space="preserve">Papier canson </w:t>
            </w:r>
          </w:p>
        </w:tc>
        <w:tc>
          <w:tcPr>
            <w:tcW w:w="958" w:type="dxa"/>
            <w:tcBorders>
              <w:top w:val="single" w:sz="6" w:space="0" w:color="auto"/>
              <w:left w:val="single" w:sz="6" w:space="0" w:color="auto"/>
              <w:bottom w:val="single" w:sz="6" w:space="0" w:color="auto"/>
              <w:right w:val="single" w:sz="6" w:space="0" w:color="auto"/>
            </w:tcBorders>
            <w:vAlign w:val="center"/>
          </w:tcPr>
          <w:p w14:paraId="12111B87" w14:textId="1D80C32A"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559D6EC" w14:textId="27A14556"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9000</w:t>
            </w:r>
          </w:p>
        </w:tc>
        <w:tc>
          <w:tcPr>
            <w:tcW w:w="1536" w:type="dxa"/>
            <w:tcBorders>
              <w:top w:val="single" w:sz="6" w:space="0" w:color="auto"/>
              <w:left w:val="single" w:sz="6" w:space="0" w:color="auto"/>
              <w:bottom w:val="single" w:sz="6" w:space="0" w:color="auto"/>
              <w:right w:val="single" w:sz="6" w:space="0" w:color="auto"/>
            </w:tcBorders>
          </w:tcPr>
          <w:p w14:paraId="5296DD25"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09FDBD8"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0AEC43D" w14:textId="4AB86FA5"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65E351C"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0C39B084" w14:textId="5728522E"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BDDDAF5" w14:textId="70EDB0C8"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4925CA43" w14:textId="69A3DFDD"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Pinceaux</w:t>
            </w:r>
          </w:p>
        </w:tc>
        <w:tc>
          <w:tcPr>
            <w:tcW w:w="958" w:type="dxa"/>
            <w:tcBorders>
              <w:top w:val="single" w:sz="6" w:space="0" w:color="auto"/>
              <w:left w:val="single" w:sz="6" w:space="0" w:color="auto"/>
              <w:bottom w:val="single" w:sz="6" w:space="0" w:color="auto"/>
              <w:right w:val="single" w:sz="6" w:space="0" w:color="auto"/>
            </w:tcBorders>
            <w:vAlign w:val="center"/>
          </w:tcPr>
          <w:p w14:paraId="49CD3D56" w14:textId="6FCBE58A"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1B6F3A4" w14:textId="21960A9A"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6300</w:t>
            </w:r>
          </w:p>
        </w:tc>
        <w:tc>
          <w:tcPr>
            <w:tcW w:w="1536" w:type="dxa"/>
            <w:tcBorders>
              <w:top w:val="single" w:sz="6" w:space="0" w:color="auto"/>
              <w:left w:val="single" w:sz="6" w:space="0" w:color="auto"/>
              <w:bottom w:val="single" w:sz="6" w:space="0" w:color="auto"/>
              <w:right w:val="single" w:sz="6" w:space="0" w:color="auto"/>
            </w:tcBorders>
          </w:tcPr>
          <w:p w14:paraId="42ADCDE5"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3D203DF"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0C09293" w14:textId="2FC1AB36"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0E594D7"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13D2DEDE" w14:textId="428BC5AF"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ADC051B" w14:textId="14217975"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25BCB7EC" w14:textId="633D4A3B"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Brosses</w:t>
            </w:r>
          </w:p>
        </w:tc>
        <w:tc>
          <w:tcPr>
            <w:tcW w:w="958" w:type="dxa"/>
            <w:tcBorders>
              <w:top w:val="single" w:sz="6" w:space="0" w:color="auto"/>
              <w:left w:val="single" w:sz="6" w:space="0" w:color="auto"/>
              <w:bottom w:val="single" w:sz="6" w:space="0" w:color="auto"/>
              <w:right w:val="single" w:sz="6" w:space="0" w:color="auto"/>
            </w:tcBorders>
            <w:vAlign w:val="center"/>
          </w:tcPr>
          <w:p w14:paraId="53E8ADC7" w14:textId="7C31E3AD"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05F8B5A" w14:textId="0AFFB61B"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2700</w:t>
            </w:r>
          </w:p>
        </w:tc>
        <w:tc>
          <w:tcPr>
            <w:tcW w:w="1536" w:type="dxa"/>
            <w:tcBorders>
              <w:top w:val="single" w:sz="6" w:space="0" w:color="auto"/>
              <w:left w:val="single" w:sz="6" w:space="0" w:color="auto"/>
              <w:bottom w:val="single" w:sz="6" w:space="0" w:color="auto"/>
              <w:right w:val="single" w:sz="6" w:space="0" w:color="auto"/>
            </w:tcBorders>
          </w:tcPr>
          <w:p w14:paraId="0C71D04B"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DFF5C1B"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5508380" w14:textId="1AEB3FE8"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72BB2A7"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03E6143F" w14:textId="32716F9C"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BBCB521" w14:textId="0EF9DCD7"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lastRenderedPageBreak/>
              <w:t>g</w:t>
            </w:r>
            <w:proofErr w:type="gramEnd"/>
            <w:r w:rsidRPr="00645D4D">
              <w:rPr>
                <w:rFonts w:asciiTheme="majorHAnsi" w:hAnsiTheme="majorHAnsi" w:cstheme="maj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317D7B98" w14:textId="2299CBF8"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Peinture acrylique</w:t>
            </w:r>
          </w:p>
        </w:tc>
        <w:tc>
          <w:tcPr>
            <w:tcW w:w="958" w:type="dxa"/>
            <w:tcBorders>
              <w:top w:val="single" w:sz="6" w:space="0" w:color="auto"/>
              <w:left w:val="single" w:sz="6" w:space="0" w:color="auto"/>
              <w:bottom w:val="single" w:sz="6" w:space="0" w:color="auto"/>
              <w:right w:val="single" w:sz="6" w:space="0" w:color="auto"/>
            </w:tcBorders>
            <w:vAlign w:val="center"/>
          </w:tcPr>
          <w:p w14:paraId="35FB506F" w14:textId="20F8707E"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549807A" w14:textId="1150B4D0"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6FD28D1A"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B057B3A"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B7C14E7" w14:textId="587D53D2"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4D37D54"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1FD7222D" w14:textId="007BC833"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2CA37A59" w14:textId="60354A15"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16996A6C" w14:textId="7767E7A5"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Palette en plastique</w:t>
            </w:r>
          </w:p>
        </w:tc>
        <w:tc>
          <w:tcPr>
            <w:tcW w:w="958" w:type="dxa"/>
            <w:tcBorders>
              <w:top w:val="single" w:sz="6" w:space="0" w:color="auto"/>
              <w:left w:val="single" w:sz="6" w:space="0" w:color="auto"/>
              <w:bottom w:val="single" w:sz="6" w:space="0" w:color="auto"/>
              <w:right w:val="single" w:sz="6" w:space="0" w:color="auto"/>
            </w:tcBorders>
            <w:vAlign w:val="center"/>
          </w:tcPr>
          <w:p w14:paraId="16946CA8" w14:textId="76004300"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7191E14" w14:textId="6211DC49"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79A3D62E"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BE099B8"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D5C98A7" w14:textId="7C553509"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7BC0759"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5D5B0278" w14:textId="7372AB5C"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B46D498" w14:textId="623CC677"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07568032" w14:textId="5096BD4A"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Pistolet à colle électrique</w:t>
            </w:r>
          </w:p>
        </w:tc>
        <w:tc>
          <w:tcPr>
            <w:tcW w:w="958" w:type="dxa"/>
            <w:tcBorders>
              <w:top w:val="single" w:sz="6" w:space="0" w:color="auto"/>
              <w:left w:val="single" w:sz="6" w:space="0" w:color="auto"/>
              <w:bottom w:val="single" w:sz="6" w:space="0" w:color="auto"/>
              <w:right w:val="single" w:sz="6" w:space="0" w:color="auto"/>
            </w:tcBorders>
            <w:vAlign w:val="center"/>
          </w:tcPr>
          <w:p w14:paraId="1C80C1C0" w14:textId="03173DCE"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295B673" w14:textId="12C006FF"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14850923"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9C2E7EB"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EBC2F66" w14:textId="22762700"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124DF73"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02036F6C" w14:textId="4E9CF3C0"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77A9654" w14:textId="6BD91424"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04E5DB1A" w14:textId="01E68911"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Chevalet</w:t>
            </w:r>
          </w:p>
        </w:tc>
        <w:tc>
          <w:tcPr>
            <w:tcW w:w="958" w:type="dxa"/>
            <w:tcBorders>
              <w:top w:val="single" w:sz="6" w:space="0" w:color="auto"/>
              <w:left w:val="single" w:sz="6" w:space="0" w:color="auto"/>
              <w:bottom w:val="single" w:sz="6" w:space="0" w:color="auto"/>
              <w:right w:val="single" w:sz="6" w:space="0" w:color="auto"/>
            </w:tcBorders>
            <w:vAlign w:val="center"/>
          </w:tcPr>
          <w:p w14:paraId="01132BF9" w14:textId="2DAAC368"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78A936C" w14:textId="195EA14C"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7A467744"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3C36AE3"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C5A599F" w14:textId="3547EFB3"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63FF6B2"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1DEBC5FF" w14:textId="0EE804BA"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58D63329" w14:textId="5E5E93B3"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2C759D31" w14:textId="6D552655"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Tissu en toile pour peinture</w:t>
            </w:r>
          </w:p>
        </w:tc>
        <w:tc>
          <w:tcPr>
            <w:tcW w:w="958" w:type="dxa"/>
            <w:tcBorders>
              <w:top w:val="single" w:sz="6" w:space="0" w:color="auto"/>
              <w:left w:val="single" w:sz="6" w:space="0" w:color="auto"/>
              <w:bottom w:val="single" w:sz="6" w:space="0" w:color="auto"/>
              <w:right w:val="single" w:sz="6" w:space="0" w:color="auto"/>
            </w:tcBorders>
            <w:vAlign w:val="center"/>
          </w:tcPr>
          <w:p w14:paraId="371C1D7E" w14:textId="0B172FC6"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CA4498F" w14:textId="54B99271"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55A6C42C"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F5906CB"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9C0A1ED" w14:textId="1AE85D89"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60A02FF"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3AB5B0FC" w14:textId="7921F003"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7917896C" w14:textId="527D48AC"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g</w:t>
            </w:r>
            <w:proofErr w:type="gramEnd"/>
            <w:r w:rsidRPr="00645D4D">
              <w:rPr>
                <w:rFonts w:asciiTheme="majorHAnsi" w:hAnsiTheme="majorHAnsi" w:cstheme="maj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16FFE082" w14:textId="2B59D67D"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Cadres photo</w:t>
            </w:r>
          </w:p>
        </w:tc>
        <w:tc>
          <w:tcPr>
            <w:tcW w:w="958" w:type="dxa"/>
            <w:tcBorders>
              <w:top w:val="single" w:sz="6" w:space="0" w:color="auto"/>
              <w:left w:val="single" w:sz="6" w:space="0" w:color="auto"/>
              <w:bottom w:val="single" w:sz="6" w:space="0" w:color="auto"/>
              <w:right w:val="single" w:sz="6" w:space="0" w:color="auto"/>
            </w:tcBorders>
            <w:vAlign w:val="center"/>
          </w:tcPr>
          <w:p w14:paraId="7154A0D5" w14:textId="139071E2"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6AB01C4" w14:textId="27214A61"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796F95BD" w14:textId="77777777" w:rsidR="00B05757" w:rsidRPr="00F703CB"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636759E" w14:textId="77777777"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8D0762F" w14:textId="75667229" w:rsidR="00B05757" w:rsidRPr="00F703CB"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6019B34" w14:textId="77777777" w:rsidR="00B05757" w:rsidRPr="00F703CB" w:rsidRDefault="00B05757" w:rsidP="008D5D99">
            <w:pPr>
              <w:pStyle w:val="BSFTableText"/>
              <w:rPr>
                <w:rFonts w:asciiTheme="majorHAnsi" w:hAnsiTheme="majorHAnsi" w:cstheme="majorHAnsi"/>
                <w:sz w:val="20"/>
                <w:szCs w:val="20"/>
              </w:rPr>
            </w:pPr>
          </w:p>
        </w:tc>
      </w:tr>
      <w:tr w:rsidR="00B05757" w:rsidRPr="00645D4D" w14:paraId="0CE4DD8C" w14:textId="26ABD3F6" w:rsidTr="00B05757">
        <w:trPr>
          <w:cantSplit/>
          <w:trHeight w:hRule="exact" w:val="562"/>
          <w:jc w:val="center"/>
        </w:trPr>
        <w:tc>
          <w:tcPr>
            <w:tcW w:w="714" w:type="dxa"/>
            <w:tcBorders>
              <w:top w:val="single" w:sz="6" w:space="0" w:color="auto"/>
              <w:bottom w:val="single" w:sz="6" w:space="0" w:color="auto"/>
              <w:right w:val="single" w:sz="6" w:space="0" w:color="auto"/>
            </w:tcBorders>
            <w:shd w:val="clear" w:color="auto" w:fill="DAEEF3" w:themeFill="accent5" w:themeFillTint="33"/>
          </w:tcPr>
          <w:p w14:paraId="67539457" w14:textId="77777777" w:rsidR="00B05757" w:rsidRPr="00645D4D" w:rsidRDefault="00B05757" w:rsidP="00BA4FD5">
            <w:pPr>
              <w:pStyle w:val="BSFTableText"/>
              <w:rPr>
                <w:rFonts w:asciiTheme="majorHAnsi" w:hAnsiTheme="majorHAnsi" w:cstheme="maj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C6EAAAB" w14:textId="3660434C" w:rsidR="00B05757" w:rsidRPr="00F703CB" w:rsidRDefault="00B05757" w:rsidP="00BA4FD5">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h.        Environnement</w:t>
            </w:r>
          </w:p>
        </w:tc>
        <w:tc>
          <w:tcPr>
            <w:tcW w:w="95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C962C87" w14:textId="77777777" w:rsidR="00B05757" w:rsidRPr="00F703CB" w:rsidRDefault="00B05757" w:rsidP="00BA4FD5">
            <w:pPr>
              <w:pStyle w:val="BSFTableText"/>
              <w:rPr>
                <w:rFonts w:asciiTheme="majorHAnsi" w:hAnsiTheme="majorHAnsi" w:cstheme="maj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836F8AD" w14:textId="77777777" w:rsidR="00B05757" w:rsidRPr="00F703CB" w:rsidRDefault="00B05757" w:rsidP="00BA4FD5">
            <w:pPr>
              <w:pStyle w:val="BSFTableText"/>
              <w:rPr>
                <w:rFonts w:asciiTheme="majorHAnsi" w:hAnsiTheme="majorHAnsi" w:cstheme="maj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FEF098B" w14:textId="77777777" w:rsidR="00B05757" w:rsidRPr="00F703CB" w:rsidRDefault="00B05757" w:rsidP="00BA4FD5">
            <w:pPr>
              <w:pStyle w:val="BSFTableText"/>
              <w:rPr>
                <w:rFonts w:asciiTheme="majorHAnsi" w:hAnsiTheme="majorHAnsi" w:cstheme="maj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97599A0" w14:textId="77777777" w:rsidR="00B05757" w:rsidRPr="00F703CB" w:rsidRDefault="00B05757" w:rsidP="00BA4FD5">
            <w:pPr>
              <w:pStyle w:val="BSFTableText"/>
              <w:rPr>
                <w:rFonts w:asciiTheme="majorHAnsi" w:hAnsiTheme="majorHAnsi" w:cstheme="maj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04E0DB6" w14:textId="224B2FCD" w:rsidR="00B05757" w:rsidRPr="00F703CB" w:rsidRDefault="00B05757" w:rsidP="00BA4FD5">
            <w:pPr>
              <w:pStyle w:val="BSFTableText"/>
              <w:rPr>
                <w:rFonts w:asciiTheme="majorHAnsi" w:hAnsiTheme="majorHAnsi" w:cstheme="maj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8EF5571" w14:textId="77777777" w:rsidR="00B05757" w:rsidRPr="00F703CB" w:rsidRDefault="00B05757" w:rsidP="00BA4FD5">
            <w:pPr>
              <w:pStyle w:val="BSFTableText"/>
              <w:rPr>
                <w:rFonts w:asciiTheme="majorHAnsi" w:hAnsiTheme="majorHAnsi" w:cstheme="majorHAnsi"/>
                <w:b/>
                <w:bCs/>
                <w:sz w:val="20"/>
                <w:szCs w:val="20"/>
              </w:rPr>
            </w:pPr>
          </w:p>
        </w:tc>
      </w:tr>
      <w:tr w:rsidR="00B05757" w:rsidRPr="00645D4D" w14:paraId="7196850B" w14:textId="00AD9810"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3140400" w14:textId="66DEDF27"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h</w:t>
            </w:r>
            <w:proofErr w:type="gramEnd"/>
            <w:r w:rsidRPr="00645D4D">
              <w:rPr>
                <w:rFonts w:asciiTheme="majorHAnsi" w:hAnsiTheme="majorHAnsi" w:cstheme="maj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71EA3A0E" w14:textId="0F23B755"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Arrosoir</w:t>
            </w:r>
          </w:p>
        </w:tc>
        <w:tc>
          <w:tcPr>
            <w:tcW w:w="958" w:type="dxa"/>
            <w:tcBorders>
              <w:top w:val="single" w:sz="6" w:space="0" w:color="auto"/>
              <w:left w:val="single" w:sz="6" w:space="0" w:color="auto"/>
              <w:bottom w:val="single" w:sz="6" w:space="0" w:color="auto"/>
              <w:right w:val="single" w:sz="6" w:space="0" w:color="auto"/>
            </w:tcBorders>
            <w:vAlign w:val="center"/>
          </w:tcPr>
          <w:p w14:paraId="41C224EB" w14:textId="590B6F42"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00F32B2" w14:textId="0684F80F"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68</w:t>
            </w:r>
          </w:p>
        </w:tc>
        <w:tc>
          <w:tcPr>
            <w:tcW w:w="1536" w:type="dxa"/>
            <w:tcBorders>
              <w:top w:val="single" w:sz="6" w:space="0" w:color="auto"/>
              <w:left w:val="single" w:sz="6" w:space="0" w:color="auto"/>
              <w:bottom w:val="single" w:sz="6" w:space="0" w:color="auto"/>
              <w:right w:val="single" w:sz="6" w:space="0" w:color="auto"/>
            </w:tcBorders>
          </w:tcPr>
          <w:p w14:paraId="7218C302"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206E1BF"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AFE1698" w14:textId="6F9353E8"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EAF4048"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3F142781" w14:textId="4441D2EA" w:rsidTr="00B05757">
        <w:trPr>
          <w:cantSplit/>
          <w:trHeight w:hRule="exact" w:val="1032"/>
          <w:jc w:val="center"/>
        </w:trPr>
        <w:tc>
          <w:tcPr>
            <w:tcW w:w="714" w:type="dxa"/>
            <w:tcBorders>
              <w:top w:val="single" w:sz="6" w:space="0" w:color="auto"/>
              <w:bottom w:val="single" w:sz="6" w:space="0" w:color="auto"/>
              <w:right w:val="single" w:sz="6" w:space="0" w:color="auto"/>
            </w:tcBorders>
            <w:vAlign w:val="center"/>
          </w:tcPr>
          <w:p w14:paraId="512A6088" w14:textId="362D0AED"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lastRenderedPageBreak/>
              <w:t>h</w:t>
            </w:r>
            <w:proofErr w:type="gramEnd"/>
            <w:r w:rsidRPr="00645D4D">
              <w:rPr>
                <w:rFonts w:asciiTheme="majorHAnsi" w:hAnsiTheme="majorHAnsi" w:cstheme="maj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61C62ECD" w14:textId="7908F7C4"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 xml:space="preserve">Enrouleur de tuyau d'arrosage équipé de 50m de </w:t>
            </w:r>
            <w:proofErr w:type="gramStart"/>
            <w:r w:rsidRPr="00F703CB">
              <w:rPr>
                <w:rFonts w:asciiTheme="majorHAnsi" w:hAnsiTheme="majorHAnsi" w:cstheme="majorHAnsi"/>
                <w:color w:val="000000"/>
                <w:sz w:val="20"/>
                <w:szCs w:val="20"/>
              </w:rPr>
              <w:t>tuyau  +</w:t>
            </w:r>
            <w:proofErr w:type="gramEnd"/>
            <w:r w:rsidRPr="00F703CB">
              <w:rPr>
                <w:rFonts w:asciiTheme="majorHAnsi" w:hAnsiTheme="majorHAnsi" w:cstheme="majorHAnsi"/>
                <w:color w:val="000000"/>
                <w:sz w:val="20"/>
                <w:szCs w:val="20"/>
              </w:rPr>
              <w:t xml:space="preserve"> accessoires</w:t>
            </w:r>
          </w:p>
        </w:tc>
        <w:tc>
          <w:tcPr>
            <w:tcW w:w="958" w:type="dxa"/>
            <w:tcBorders>
              <w:top w:val="single" w:sz="6" w:space="0" w:color="auto"/>
              <w:left w:val="single" w:sz="6" w:space="0" w:color="auto"/>
              <w:bottom w:val="single" w:sz="6" w:space="0" w:color="auto"/>
              <w:right w:val="single" w:sz="6" w:space="0" w:color="auto"/>
            </w:tcBorders>
            <w:vAlign w:val="center"/>
          </w:tcPr>
          <w:p w14:paraId="0AFE4FCF" w14:textId="26B812EA"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94869CD" w14:textId="32EE9A4E"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4A0FC0C1"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6E31752"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9627970" w14:textId="5D0F169B"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C45284C"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6572B50A" w14:textId="7427C020"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33C5848" w14:textId="06A27510"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h</w:t>
            </w:r>
            <w:proofErr w:type="gramEnd"/>
            <w:r w:rsidRPr="00645D4D">
              <w:rPr>
                <w:rFonts w:asciiTheme="majorHAnsi" w:hAnsiTheme="majorHAnsi" w:cstheme="maj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3D138285" w14:textId="2171884F"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Pioche</w:t>
            </w:r>
          </w:p>
        </w:tc>
        <w:tc>
          <w:tcPr>
            <w:tcW w:w="958" w:type="dxa"/>
            <w:tcBorders>
              <w:top w:val="single" w:sz="6" w:space="0" w:color="auto"/>
              <w:left w:val="single" w:sz="6" w:space="0" w:color="auto"/>
              <w:bottom w:val="single" w:sz="6" w:space="0" w:color="auto"/>
              <w:right w:val="single" w:sz="6" w:space="0" w:color="auto"/>
            </w:tcBorders>
            <w:vAlign w:val="center"/>
          </w:tcPr>
          <w:p w14:paraId="30830348" w14:textId="7EBA6FF9"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D21BF45" w14:textId="24220D38"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02B372F1"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74ADD77"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94D35DB" w14:textId="71027B8E"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40287A2"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6B1EFB21" w14:textId="601A1D01"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7C984062" w14:textId="4961DE62"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h</w:t>
            </w:r>
            <w:proofErr w:type="gramEnd"/>
            <w:r w:rsidRPr="00645D4D">
              <w:rPr>
                <w:rFonts w:asciiTheme="majorHAnsi" w:hAnsiTheme="majorHAnsi" w:cstheme="maj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77EAE430" w14:textId="4A9D228D"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Pelle chauffe</w:t>
            </w:r>
          </w:p>
        </w:tc>
        <w:tc>
          <w:tcPr>
            <w:tcW w:w="958" w:type="dxa"/>
            <w:tcBorders>
              <w:top w:val="single" w:sz="6" w:space="0" w:color="auto"/>
              <w:left w:val="single" w:sz="6" w:space="0" w:color="auto"/>
              <w:bottom w:val="single" w:sz="6" w:space="0" w:color="auto"/>
              <w:right w:val="single" w:sz="6" w:space="0" w:color="auto"/>
            </w:tcBorders>
            <w:vAlign w:val="center"/>
          </w:tcPr>
          <w:p w14:paraId="0940F78F" w14:textId="5166A2E9"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C65CEA4" w14:textId="7A451466"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08B52B12"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1A4844D"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941FB93" w14:textId="5E1EE0D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4D79052"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3D26A00E" w14:textId="3CC8754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E950279" w14:textId="472C8DEE"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h</w:t>
            </w:r>
            <w:proofErr w:type="gramEnd"/>
            <w:r w:rsidRPr="00645D4D">
              <w:rPr>
                <w:rFonts w:asciiTheme="majorHAnsi" w:hAnsiTheme="majorHAnsi" w:cstheme="maj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558C9B92" w14:textId="134DCD7D"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Pelle de terrassier</w:t>
            </w:r>
          </w:p>
        </w:tc>
        <w:tc>
          <w:tcPr>
            <w:tcW w:w="958" w:type="dxa"/>
            <w:tcBorders>
              <w:top w:val="single" w:sz="6" w:space="0" w:color="auto"/>
              <w:left w:val="single" w:sz="6" w:space="0" w:color="auto"/>
              <w:bottom w:val="single" w:sz="6" w:space="0" w:color="auto"/>
              <w:right w:val="single" w:sz="6" w:space="0" w:color="auto"/>
            </w:tcBorders>
            <w:vAlign w:val="center"/>
          </w:tcPr>
          <w:p w14:paraId="0E39120C" w14:textId="69849D6F"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E762050" w14:textId="2B7C5FB7"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54C2819E"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F030518"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4F35B19" w14:textId="7F7462E6"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147F650"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327570DD" w14:textId="70C14CE0"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0DD70C7C" w14:textId="5D70C1E6"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h</w:t>
            </w:r>
            <w:proofErr w:type="gramEnd"/>
            <w:r w:rsidRPr="00645D4D">
              <w:rPr>
                <w:rFonts w:asciiTheme="majorHAnsi" w:hAnsiTheme="majorHAnsi" w:cstheme="maj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0E06AAE5" w14:textId="49CB8D44"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Serfouette panne et fourche</w:t>
            </w:r>
          </w:p>
        </w:tc>
        <w:tc>
          <w:tcPr>
            <w:tcW w:w="958" w:type="dxa"/>
            <w:tcBorders>
              <w:top w:val="single" w:sz="6" w:space="0" w:color="auto"/>
              <w:left w:val="single" w:sz="6" w:space="0" w:color="auto"/>
              <w:bottom w:val="single" w:sz="6" w:space="0" w:color="auto"/>
              <w:right w:val="single" w:sz="6" w:space="0" w:color="auto"/>
            </w:tcBorders>
            <w:vAlign w:val="center"/>
          </w:tcPr>
          <w:p w14:paraId="30D6CF5C" w14:textId="1F988E88"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BDDD0CB" w14:textId="46BC3621"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479FC374"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0A1906A"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71A0C76" w14:textId="21E74728"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2AF2A48"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7FCCBFBB" w14:textId="54F5DE34"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5E779983" w14:textId="3D755F1D"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h</w:t>
            </w:r>
            <w:proofErr w:type="gramEnd"/>
            <w:r w:rsidRPr="00645D4D">
              <w:rPr>
                <w:rFonts w:asciiTheme="majorHAnsi" w:hAnsiTheme="majorHAnsi" w:cstheme="maj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2D491E84" w14:textId="5ACEAE2E"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Serfouette panne et langue</w:t>
            </w:r>
          </w:p>
        </w:tc>
        <w:tc>
          <w:tcPr>
            <w:tcW w:w="958" w:type="dxa"/>
            <w:tcBorders>
              <w:top w:val="single" w:sz="6" w:space="0" w:color="auto"/>
              <w:left w:val="single" w:sz="6" w:space="0" w:color="auto"/>
              <w:bottom w:val="single" w:sz="6" w:space="0" w:color="auto"/>
              <w:right w:val="single" w:sz="6" w:space="0" w:color="auto"/>
            </w:tcBorders>
            <w:vAlign w:val="center"/>
          </w:tcPr>
          <w:p w14:paraId="69248551" w14:textId="3AA0BDC4"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91B6CB0" w14:textId="16411FBF"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6C2563DE"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DA54F21"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17523DF" w14:textId="112E05E8"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75A46C1"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52048DD0" w14:textId="5D596075"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6CE465B0" w14:textId="5B6BB302"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h</w:t>
            </w:r>
            <w:proofErr w:type="gramEnd"/>
            <w:r w:rsidRPr="00645D4D">
              <w:rPr>
                <w:rFonts w:asciiTheme="majorHAnsi" w:hAnsiTheme="majorHAnsi" w:cstheme="maj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111DFB6A" w14:textId="4DBF3EA6"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Râteau</w:t>
            </w:r>
          </w:p>
        </w:tc>
        <w:tc>
          <w:tcPr>
            <w:tcW w:w="958" w:type="dxa"/>
            <w:tcBorders>
              <w:top w:val="single" w:sz="6" w:space="0" w:color="auto"/>
              <w:left w:val="single" w:sz="6" w:space="0" w:color="auto"/>
              <w:bottom w:val="single" w:sz="6" w:space="0" w:color="auto"/>
              <w:right w:val="single" w:sz="6" w:space="0" w:color="auto"/>
            </w:tcBorders>
            <w:vAlign w:val="center"/>
          </w:tcPr>
          <w:p w14:paraId="4642C954" w14:textId="439CD12F"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B3281B9" w14:textId="1078AFCC"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2BA74065"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3710FE6"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A5E2048" w14:textId="39D96128"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8D65C91"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46AB5456" w14:textId="62AA0E60"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13C1479F" w14:textId="00FCD5AB"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h</w:t>
            </w:r>
            <w:proofErr w:type="gramEnd"/>
            <w:r w:rsidRPr="00645D4D">
              <w:rPr>
                <w:rFonts w:asciiTheme="majorHAnsi" w:hAnsiTheme="majorHAnsi" w:cstheme="maj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78E5572E" w14:textId="7E9DA934"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Brouette</w:t>
            </w:r>
          </w:p>
        </w:tc>
        <w:tc>
          <w:tcPr>
            <w:tcW w:w="958" w:type="dxa"/>
            <w:tcBorders>
              <w:top w:val="single" w:sz="6" w:space="0" w:color="auto"/>
              <w:left w:val="single" w:sz="6" w:space="0" w:color="auto"/>
              <w:bottom w:val="single" w:sz="6" w:space="0" w:color="auto"/>
              <w:right w:val="single" w:sz="6" w:space="0" w:color="auto"/>
            </w:tcBorders>
            <w:vAlign w:val="center"/>
          </w:tcPr>
          <w:p w14:paraId="114E774D" w14:textId="7211CEC3"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A43748E" w14:textId="6F547A29"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58DB2C2C"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1324572"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B3A83DA" w14:textId="037BD8A1"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0F661B3"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7D90EB4B" w14:textId="770EEE49"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35CF3372" w14:textId="16DF57DB"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lastRenderedPageBreak/>
              <w:t>h</w:t>
            </w:r>
            <w:proofErr w:type="gramEnd"/>
            <w:r w:rsidRPr="00645D4D">
              <w:rPr>
                <w:rFonts w:asciiTheme="majorHAnsi" w:hAnsiTheme="majorHAnsi" w:cstheme="maj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68F56BD6" w14:textId="113A2D3A"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Cisaille à gazon</w:t>
            </w:r>
          </w:p>
        </w:tc>
        <w:tc>
          <w:tcPr>
            <w:tcW w:w="958" w:type="dxa"/>
            <w:tcBorders>
              <w:top w:val="single" w:sz="6" w:space="0" w:color="auto"/>
              <w:left w:val="single" w:sz="6" w:space="0" w:color="auto"/>
              <w:bottom w:val="single" w:sz="6" w:space="0" w:color="auto"/>
              <w:right w:val="single" w:sz="6" w:space="0" w:color="auto"/>
            </w:tcBorders>
            <w:vAlign w:val="center"/>
          </w:tcPr>
          <w:p w14:paraId="2A36DF43" w14:textId="3036151D"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61FE41C" w14:textId="2A3E25B3"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607EC6AF"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EC29052"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A991078" w14:textId="409EFFA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2D853B1"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3D84631A" w14:textId="100F79CE"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59DA9A65" w14:textId="2D39078A" w:rsidR="00B05757" w:rsidRPr="00645D4D" w:rsidRDefault="00B05757" w:rsidP="008D5D99">
            <w:pPr>
              <w:pStyle w:val="BSFTableText"/>
              <w:rPr>
                <w:rFonts w:asciiTheme="majorHAnsi" w:hAnsiTheme="majorHAnsi" w:cstheme="majorHAnsi"/>
                <w:sz w:val="20"/>
                <w:szCs w:val="20"/>
              </w:rPr>
            </w:pPr>
            <w:proofErr w:type="gramStart"/>
            <w:r w:rsidRPr="00645D4D">
              <w:rPr>
                <w:rFonts w:asciiTheme="majorHAnsi" w:hAnsiTheme="majorHAnsi" w:cstheme="majorHAnsi"/>
                <w:b/>
                <w:bCs/>
                <w:color w:val="000000"/>
                <w:sz w:val="20"/>
                <w:szCs w:val="20"/>
              </w:rPr>
              <w:t>h</w:t>
            </w:r>
            <w:proofErr w:type="gramEnd"/>
            <w:r w:rsidRPr="00645D4D">
              <w:rPr>
                <w:rFonts w:asciiTheme="majorHAnsi" w:hAnsiTheme="majorHAnsi" w:cstheme="maj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3261EF6E" w14:textId="7FE305DB" w:rsidR="00B05757" w:rsidRPr="00F703CB" w:rsidRDefault="00B05757" w:rsidP="003528ED">
            <w:pPr>
              <w:pStyle w:val="BSFTableText"/>
              <w:jc w:val="left"/>
              <w:rPr>
                <w:rFonts w:asciiTheme="majorHAnsi" w:hAnsiTheme="majorHAnsi" w:cstheme="majorHAnsi"/>
                <w:sz w:val="20"/>
                <w:szCs w:val="20"/>
              </w:rPr>
            </w:pPr>
            <w:r w:rsidRPr="00F703CB">
              <w:rPr>
                <w:rFonts w:asciiTheme="majorHAnsi" w:hAnsiTheme="majorHAnsi" w:cstheme="majorHAnsi"/>
                <w:color w:val="000000"/>
                <w:sz w:val="20"/>
                <w:szCs w:val="20"/>
              </w:rPr>
              <w:t>Sécateur</w:t>
            </w:r>
          </w:p>
        </w:tc>
        <w:tc>
          <w:tcPr>
            <w:tcW w:w="958" w:type="dxa"/>
            <w:tcBorders>
              <w:top w:val="single" w:sz="6" w:space="0" w:color="auto"/>
              <w:left w:val="single" w:sz="6" w:space="0" w:color="auto"/>
              <w:bottom w:val="single" w:sz="6" w:space="0" w:color="auto"/>
              <w:right w:val="single" w:sz="6" w:space="0" w:color="auto"/>
            </w:tcBorders>
            <w:vAlign w:val="center"/>
          </w:tcPr>
          <w:p w14:paraId="722B2786" w14:textId="25D4C032"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C983457" w14:textId="06C4E497" w:rsidR="00B05757" w:rsidRPr="00F703CB" w:rsidRDefault="00B05757" w:rsidP="008D5D99">
            <w:pPr>
              <w:pStyle w:val="BSFTableText"/>
              <w:rPr>
                <w:rFonts w:asciiTheme="majorHAnsi" w:hAnsiTheme="majorHAnsi" w:cstheme="majorHAnsi"/>
                <w:sz w:val="20"/>
                <w:szCs w:val="20"/>
              </w:rPr>
            </w:pPr>
            <w:r w:rsidRPr="00F703CB">
              <w:rPr>
                <w:rFonts w:asciiTheme="majorHAnsi" w:hAnsiTheme="majorHAnsi" w:cstheme="maj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761CE6C3"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8AB833F"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DCDBC1A" w14:textId="79276DC8"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CC098C5" w14:textId="77777777" w:rsidR="00B05757" w:rsidRPr="00645D4D" w:rsidRDefault="00B05757" w:rsidP="008D5D99">
            <w:pPr>
              <w:pStyle w:val="BSFTableText"/>
              <w:rPr>
                <w:rFonts w:asciiTheme="majorHAnsi" w:hAnsiTheme="majorHAnsi" w:cstheme="majorHAnsi"/>
                <w:sz w:val="20"/>
                <w:szCs w:val="20"/>
              </w:rPr>
            </w:pPr>
          </w:p>
        </w:tc>
      </w:tr>
      <w:tr w:rsidR="00B05757" w:rsidRPr="00645D4D" w14:paraId="7A58D5FB" w14:textId="77777777" w:rsidTr="00B05757">
        <w:trPr>
          <w:cantSplit/>
          <w:trHeight w:hRule="exact" w:val="562"/>
          <w:jc w:val="center"/>
        </w:trPr>
        <w:tc>
          <w:tcPr>
            <w:tcW w:w="714" w:type="dxa"/>
            <w:tcBorders>
              <w:top w:val="single" w:sz="6" w:space="0" w:color="auto"/>
              <w:bottom w:val="single" w:sz="6" w:space="0" w:color="auto"/>
              <w:right w:val="single" w:sz="6" w:space="0" w:color="auto"/>
            </w:tcBorders>
            <w:vAlign w:val="center"/>
          </w:tcPr>
          <w:p w14:paraId="4479B873" w14:textId="77777777" w:rsidR="00B05757" w:rsidRPr="00645D4D" w:rsidRDefault="00B05757" w:rsidP="008D5D99">
            <w:pPr>
              <w:pStyle w:val="BSFTableText"/>
              <w:rPr>
                <w:rFonts w:asciiTheme="majorHAnsi" w:hAnsiTheme="majorHAnsi" w:cstheme="majorHAnsi"/>
                <w:b/>
                <w:bCs/>
                <w:color w:val="000000"/>
                <w:sz w:val="20"/>
                <w:szCs w:val="20"/>
              </w:rPr>
            </w:pPr>
          </w:p>
        </w:tc>
        <w:tc>
          <w:tcPr>
            <w:tcW w:w="2949" w:type="dxa"/>
            <w:tcBorders>
              <w:top w:val="single" w:sz="6" w:space="0" w:color="auto"/>
              <w:left w:val="single" w:sz="6" w:space="0" w:color="auto"/>
              <w:bottom w:val="single" w:sz="6" w:space="0" w:color="auto"/>
              <w:right w:val="single" w:sz="6" w:space="0" w:color="auto"/>
            </w:tcBorders>
            <w:vAlign w:val="center"/>
          </w:tcPr>
          <w:p w14:paraId="0CA5F6C3" w14:textId="77777777" w:rsidR="00B05757" w:rsidRPr="00F703CB" w:rsidRDefault="00B05757" w:rsidP="003528ED">
            <w:pPr>
              <w:pStyle w:val="BSFTableText"/>
              <w:jc w:val="left"/>
              <w:rPr>
                <w:rFonts w:asciiTheme="majorHAnsi" w:hAnsiTheme="majorHAnsi" w:cstheme="majorHAnsi"/>
                <w:color w:val="000000"/>
                <w:sz w:val="20"/>
                <w:szCs w:val="20"/>
              </w:rPr>
            </w:pPr>
          </w:p>
        </w:tc>
        <w:tc>
          <w:tcPr>
            <w:tcW w:w="958" w:type="dxa"/>
            <w:tcBorders>
              <w:top w:val="single" w:sz="6" w:space="0" w:color="auto"/>
              <w:left w:val="single" w:sz="6" w:space="0" w:color="auto"/>
              <w:bottom w:val="single" w:sz="6" w:space="0" w:color="auto"/>
              <w:right w:val="single" w:sz="6" w:space="0" w:color="auto"/>
            </w:tcBorders>
            <w:vAlign w:val="center"/>
          </w:tcPr>
          <w:p w14:paraId="55F8484B" w14:textId="77777777" w:rsidR="00B05757" w:rsidRPr="00F703CB" w:rsidRDefault="00B05757" w:rsidP="008D5D99">
            <w:pPr>
              <w:pStyle w:val="BSFTableText"/>
              <w:rPr>
                <w:rFonts w:asciiTheme="majorHAnsi" w:hAnsiTheme="majorHAnsi" w:cstheme="maj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0FA3A97" w14:textId="77777777" w:rsidR="00B05757" w:rsidRPr="00F703CB" w:rsidRDefault="00B05757" w:rsidP="008D5D99">
            <w:pPr>
              <w:pStyle w:val="BSFTableText"/>
              <w:rPr>
                <w:rFonts w:asciiTheme="majorHAnsi" w:hAnsiTheme="majorHAnsi" w:cstheme="majorHAnsi"/>
                <w:b/>
                <w:bCs/>
                <w:color w:val="000000"/>
                <w:sz w:val="20"/>
                <w:szCs w:val="20"/>
              </w:rPr>
            </w:pPr>
          </w:p>
        </w:tc>
        <w:tc>
          <w:tcPr>
            <w:tcW w:w="1536" w:type="dxa"/>
            <w:tcBorders>
              <w:top w:val="single" w:sz="6" w:space="0" w:color="auto"/>
              <w:left w:val="single" w:sz="6" w:space="0" w:color="auto"/>
              <w:bottom w:val="single" w:sz="6" w:space="0" w:color="auto"/>
              <w:right w:val="single" w:sz="6" w:space="0" w:color="auto"/>
            </w:tcBorders>
          </w:tcPr>
          <w:p w14:paraId="0AA6886D" w14:textId="77777777" w:rsidR="00B05757" w:rsidRPr="00645D4D" w:rsidRDefault="00B05757" w:rsidP="008D5D99">
            <w:pPr>
              <w:pStyle w:val="BSFTableText"/>
              <w:rPr>
                <w:rFonts w:asciiTheme="majorHAnsi" w:hAnsiTheme="majorHAnsi" w:cstheme="maj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1CC81B5" w14:textId="77777777" w:rsidR="00B05757" w:rsidRPr="00645D4D" w:rsidRDefault="00B05757" w:rsidP="008D5D99">
            <w:pPr>
              <w:pStyle w:val="BSFTableText"/>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D98DADE" w14:textId="72544488" w:rsidR="00B05757" w:rsidRPr="00645D4D" w:rsidRDefault="00B05757" w:rsidP="008D5D99">
            <w:pPr>
              <w:pStyle w:val="BSFTableText"/>
              <w:rPr>
                <w:rFonts w:asciiTheme="majorHAnsi" w:hAnsiTheme="majorHAnsi" w:cstheme="majorHAnsi"/>
                <w:sz w:val="20"/>
                <w:szCs w:val="20"/>
              </w:rPr>
            </w:pPr>
            <w:r>
              <w:rPr>
                <w:rFonts w:asciiTheme="majorHAnsi" w:hAnsiTheme="majorHAnsi" w:cstheme="majorHAnsi"/>
                <w:sz w:val="20"/>
                <w:szCs w:val="20"/>
              </w:rPr>
              <w:t>Prix total de l’Offre</w:t>
            </w:r>
          </w:p>
        </w:tc>
        <w:tc>
          <w:tcPr>
            <w:tcW w:w="2551" w:type="dxa"/>
            <w:tcBorders>
              <w:top w:val="single" w:sz="6" w:space="0" w:color="auto"/>
              <w:left w:val="single" w:sz="6" w:space="0" w:color="auto"/>
              <w:bottom w:val="single" w:sz="6" w:space="0" w:color="auto"/>
              <w:right w:val="single" w:sz="6" w:space="0" w:color="auto"/>
            </w:tcBorders>
          </w:tcPr>
          <w:p w14:paraId="3C112F85" w14:textId="77777777" w:rsidR="00B05757" w:rsidRPr="00645D4D" w:rsidRDefault="00B05757" w:rsidP="008D5D99">
            <w:pPr>
              <w:pStyle w:val="BSFTableText"/>
              <w:rPr>
                <w:rFonts w:asciiTheme="majorHAnsi" w:hAnsiTheme="majorHAnsi" w:cstheme="majorHAnsi"/>
                <w:sz w:val="20"/>
                <w:szCs w:val="20"/>
              </w:rPr>
            </w:pPr>
          </w:p>
        </w:tc>
      </w:tr>
    </w:tbl>
    <w:p w14:paraId="5A58FB5E" w14:textId="77777777" w:rsidR="00D02078" w:rsidRPr="00645D4D" w:rsidRDefault="00D02078" w:rsidP="00D02078">
      <w:pPr>
        <w:suppressAutoHyphens/>
        <w:rPr>
          <w:rFonts w:asciiTheme="majorHAnsi" w:hAnsiTheme="majorHAnsi" w:cstheme="majorHAnsi"/>
          <w:vertAlign w:val="superscript"/>
        </w:rPr>
      </w:pPr>
    </w:p>
    <w:p w14:paraId="22B0383E" w14:textId="77777777" w:rsidR="00D02078" w:rsidRPr="00F703CB" w:rsidRDefault="00D02078" w:rsidP="00D02078">
      <w:pPr>
        <w:rPr>
          <w:rFonts w:asciiTheme="majorHAnsi" w:hAnsiTheme="majorHAnsi" w:cstheme="majorHAnsi"/>
        </w:rPr>
      </w:pPr>
      <w:r w:rsidRPr="00645D4D">
        <w:rPr>
          <w:rFonts w:asciiTheme="majorHAnsi" w:hAnsiTheme="majorHAnsi" w:cstheme="majorHAnsi"/>
        </w:rPr>
        <w:t xml:space="preserve">Nom du Soumissionnaire </w:t>
      </w:r>
      <w:r w:rsidRPr="00F703CB">
        <w:rPr>
          <w:rFonts w:asciiTheme="majorHAnsi" w:hAnsiTheme="majorHAnsi" w:cstheme="majorHAnsi"/>
        </w:rPr>
        <w:t>__________________________Signature du Soumissionnaire _________________________ Date ____________________</w:t>
      </w:r>
    </w:p>
    <w:p w14:paraId="203999C3" w14:textId="77777777" w:rsidR="003F3A2C" w:rsidRDefault="003F3A2C" w:rsidP="00C71381">
      <w:pPr>
        <w:pStyle w:val="BSFHeadings"/>
        <w:numPr>
          <w:ilvl w:val="0"/>
          <w:numId w:val="0"/>
        </w:numPr>
        <w:rPr>
          <w:rFonts w:asciiTheme="majorHAnsi" w:hAnsiTheme="majorHAnsi" w:cstheme="majorHAnsi"/>
        </w:rPr>
        <w:sectPr w:rsidR="003F3A2C" w:rsidSect="00DC7E2E">
          <w:pgSz w:w="15840" w:h="12240" w:orient="landscape" w:code="1"/>
          <w:pgMar w:top="1800" w:right="1440" w:bottom="1800" w:left="1440" w:header="720" w:footer="720" w:gutter="0"/>
          <w:cols w:space="720"/>
          <w:docGrid w:linePitch="360"/>
        </w:sectPr>
      </w:pPr>
    </w:p>
    <w:p w14:paraId="5D6A55FF" w14:textId="2F0DB521" w:rsidR="00D02078" w:rsidRPr="00645D4D" w:rsidRDefault="00D02078" w:rsidP="00C71381">
      <w:pPr>
        <w:pStyle w:val="BSFHeadings"/>
        <w:numPr>
          <w:ilvl w:val="0"/>
          <w:numId w:val="0"/>
        </w:numPr>
        <w:rPr>
          <w:rFonts w:asciiTheme="majorHAnsi" w:hAnsiTheme="majorHAnsi" w:cstheme="majorHAnsi"/>
          <w:bCs/>
        </w:rPr>
      </w:pPr>
      <w:bookmarkStart w:id="243" w:name="_Toc380341292"/>
      <w:bookmarkStart w:id="244" w:name="_Toc22917487"/>
      <w:bookmarkStart w:id="245" w:name="_Toc45282538"/>
      <w:bookmarkStart w:id="246" w:name="_Toc55105508"/>
      <w:r w:rsidRPr="00645D4D">
        <w:rPr>
          <w:rFonts w:asciiTheme="majorHAnsi" w:hAnsiTheme="majorHAnsi" w:cstheme="majorHAnsi"/>
        </w:rPr>
        <w:lastRenderedPageBreak/>
        <w:t>Bordereau des Prix et Calendrier d’exécution des Services Connexes</w:t>
      </w:r>
      <w:bookmarkEnd w:id="243"/>
      <w:bookmarkEnd w:id="244"/>
      <w:bookmarkEnd w:id="245"/>
      <w:bookmarkEnd w:id="246"/>
    </w:p>
    <w:p w14:paraId="7EBA01AB" w14:textId="7BE7DB36" w:rsidR="00AC17A6" w:rsidRPr="00645D4D" w:rsidRDefault="00AC17A6" w:rsidP="00AC17A6">
      <w:pPr>
        <w:jc w:val="center"/>
        <w:rPr>
          <w:rFonts w:asciiTheme="majorHAnsi" w:hAnsiTheme="majorHAnsi" w:cstheme="majorHAnsi"/>
          <w:b/>
        </w:rPr>
      </w:pPr>
      <w:proofErr w:type="gramStart"/>
      <w:r w:rsidRPr="00645D4D">
        <w:rPr>
          <w:rFonts w:asciiTheme="majorHAnsi" w:hAnsiTheme="majorHAnsi" w:cstheme="majorHAnsi"/>
          <w:b/>
        </w:rPr>
        <w:t>Re:</w:t>
      </w:r>
      <w:proofErr w:type="gramEnd"/>
      <w:r w:rsidRPr="00645D4D">
        <w:rPr>
          <w:rFonts w:asciiTheme="majorHAnsi" w:hAnsiTheme="majorHAnsi" w:cstheme="majorHAnsi"/>
          <w:b/>
        </w:rPr>
        <w:t xml:space="preserve"> Acquisition des équipements spécifiques au profit des établissements scolaires bénéficiaires dans le cadre de la composante MIAES/</w:t>
      </w:r>
      <w:r w:rsidR="00BF67EE" w:rsidRPr="00645D4D">
        <w:rPr>
          <w:rFonts w:asciiTheme="majorHAnsi" w:hAnsiTheme="majorHAnsi" w:cstheme="majorHAnsi"/>
          <w:b/>
        </w:rPr>
        <w:t>Modèle</w:t>
      </w:r>
      <w:r w:rsidRPr="00645D4D">
        <w:rPr>
          <w:rFonts w:asciiTheme="majorHAnsi" w:hAnsiTheme="majorHAnsi" w:cstheme="majorHAnsi"/>
          <w:b/>
        </w:rPr>
        <w:t xml:space="preserve"> Lycée </w:t>
      </w:r>
      <w:proofErr w:type="spellStart"/>
      <w:r w:rsidRPr="00645D4D">
        <w:rPr>
          <w:rFonts w:asciiTheme="majorHAnsi" w:hAnsiTheme="majorHAnsi" w:cstheme="majorHAnsi"/>
          <w:b/>
        </w:rPr>
        <w:t>Attahadi</w:t>
      </w:r>
      <w:proofErr w:type="spellEnd"/>
    </w:p>
    <w:p w14:paraId="40DF02F1" w14:textId="77777777" w:rsidR="00AC17A6" w:rsidRPr="00645D4D" w:rsidRDefault="00AC17A6" w:rsidP="00AC17A6">
      <w:pPr>
        <w:jc w:val="center"/>
        <w:rPr>
          <w:rFonts w:asciiTheme="majorHAnsi" w:hAnsiTheme="majorHAnsi" w:cstheme="majorHAnsi"/>
          <w:b/>
        </w:rPr>
      </w:pPr>
      <w:r w:rsidRPr="00645D4D">
        <w:rPr>
          <w:rFonts w:asciiTheme="majorHAnsi" w:hAnsiTheme="majorHAnsi" w:cstheme="majorHAnsi"/>
          <w:b/>
        </w:rPr>
        <w:t xml:space="preserve">Réf. de l’Appel </w:t>
      </w:r>
      <w:proofErr w:type="gramStart"/>
      <w:r w:rsidRPr="00645D4D">
        <w:rPr>
          <w:rFonts w:asciiTheme="majorHAnsi" w:hAnsiTheme="majorHAnsi" w:cstheme="majorHAnsi"/>
          <w:b/>
        </w:rPr>
        <w:t>d’Offres:</w:t>
      </w:r>
      <w:proofErr w:type="gramEnd"/>
      <w:r w:rsidRPr="00645D4D">
        <w:rPr>
          <w:rFonts w:asciiTheme="majorHAnsi" w:hAnsiTheme="majorHAnsi" w:cstheme="majorHAnsi"/>
          <w:b/>
        </w:rPr>
        <w:t xml:space="preserve"> DAO/CB/MCA-M/ES-12-C/Compact</w:t>
      </w:r>
    </w:p>
    <w:p w14:paraId="1E70E99A" w14:textId="77777777" w:rsidR="00D02078" w:rsidRPr="00645D4D" w:rsidRDefault="00D02078" w:rsidP="00D02078">
      <w:pPr>
        <w:jc w:val="center"/>
        <w:rPr>
          <w:rFonts w:asciiTheme="majorHAnsi" w:hAnsiTheme="majorHAnsi" w:cstheme="majorHAnsi"/>
          <w:b/>
          <w:bCs/>
        </w:rPr>
      </w:pPr>
    </w:p>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81"/>
        <w:gridCol w:w="2340"/>
        <w:gridCol w:w="1287"/>
        <w:gridCol w:w="1276"/>
        <w:gridCol w:w="1134"/>
        <w:gridCol w:w="992"/>
        <w:gridCol w:w="1276"/>
      </w:tblGrid>
      <w:tr w:rsidR="00D02078" w:rsidRPr="00645D4D" w14:paraId="0E906B28" w14:textId="77777777" w:rsidTr="00275FA7">
        <w:trPr>
          <w:cantSplit/>
          <w:trHeight w:val="300"/>
        </w:trPr>
        <w:tc>
          <w:tcPr>
            <w:tcW w:w="981" w:type="dxa"/>
            <w:shd w:val="clear" w:color="auto" w:fill="auto"/>
          </w:tcPr>
          <w:p w14:paraId="6CBE84B2"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1</w:t>
            </w:r>
          </w:p>
        </w:tc>
        <w:tc>
          <w:tcPr>
            <w:tcW w:w="2340" w:type="dxa"/>
            <w:shd w:val="clear" w:color="auto" w:fill="auto"/>
          </w:tcPr>
          <w:p w14:paraId="63F59301"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2</w:t>
            </w:r>
          </w:p>
        </w:tc>
        <w:tc>
          <w:tcPr>
            <w:tcW w:w="1287" w:type="dxa"/>
            <w:shd w:val="clear" w:color="auto" w:fill="auto"/>
          </w:tcPr>
          <w:p w14:paraId="5F156E65"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3</w:t>
            </w:r>
          </w:p>
        </w:tc>
        <w:tc>
          <w:tcPr>
            <w:tcW w:w="1276" w:type="dxa"/>
            <w:shd w:val="clear" w:color="auto" w:fill="auto"/>
          </w:tcPr>
          <w:p w14:paraId="5438FB25"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4</w:t>
            </w:r>
          </w:p>
        </w:tc>
        <w:tc>
          <w:tcPr>
            <w:tcW w:w="1134" w:type="dxa"/>
            <w:shd w:val="clear" w:color="auto" w:fill="auto"/>
          </w:tcPr>
          <w:p w14:paraId="2907AE35"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5</w:t>
            </w:r>
          </w:p>
        </w:tc>
        <w:tc>
          <w:tcPr>
            <w:tcW w:w="992" w:type="dxa"/>
            <w:shd w:val="clear" w:color="auto" w:fill="auto"/>
          </w:tcPr>
          <w:p w14:paraId="26B2F315"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6</w:t>
            </w:r>
          </w:p>
        </w:tc>
        <w:tc>
          <w:tcPr>
            <w:tcW w:w="1276" w:type="dxa"/>
            <w:shd w:val="clear" w:color="auto" w:fill="auto"/>
          </w:tcPr>
          <w:p w14:paraId="3A243F93"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7</w:t>
            </w:r>
          </w:p>
          <w:p w14:paraId="1BA7C72B" w14:textId="77777777" w:rsidR="00D02078" w:rsidRPr="00645D4D" w:rsidRDefault="00D02078" w:rsidP="00BA4FD5">
            <w:pPr>
              <w:suppressAutoHyphens/>
              <w:spacing w:before="60" w:after="60"/>
              <w:jc w:val="center"/>
              <w:rPr>
                <w:rFonts w:asciiTheme="majorHAnsi" w:hAnsiTheme="majorHAnsi" w:cstheme="majorHAnsi"/>
                <w:sz w:val="22"/>
                <w:szCs w:val="22"/>
              </w:rPr>
            </w:pPr>
          </w:p>
        </w:tc>
      </w:tr>
      <w:tr w:rsidR="00D02078" w:rsidRPr="00645D4D" w14:paraId="435C3182" w14:textId="77777777" w:rsidTr="00275FA7">
        <w:trPr>
          <w:cantSplit/>
        </w:trPr>
        <w:tc>
          <w:tcPr>
            <w:tcW w:w="981" w:type="dxa"/>
            <w:shd w:val="clear" w:color="auto" w:fill="auto"/>
          </w:tcPr>
          <w:p w14:paraId="556B894A"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Élément</w:t>
            </w:r>
          </w:p>
        </w:tc>
        <w:tc>
          <w:tcPr>
            <w:tcW w:w="2340" w:type="dxa"/>
            <w:shd w:val="clear" w:color="auto" w:fill="auto"/>
          </w:tcPr>
          <w:p w14:paraId="197EB8B9" w14:textId="77777777" w:rsidR="00D02078" w:rsidRPr="00F703CB" w:rsidRDefault="00D02078" w:rsidP="00BA4FD5">
            <w:pPr>
              <w:pStyle w:val="BSFTableText"/>
              <w:rPr>
                <w:rFonts w:asciiTheme="majorHAnsi" w:hAnsiTheme="majorHAnsi" w:cstheme="majorHAnsi"/>
              </w:rPr>
            </w:pPr>
            <w:r w:rsidRPr="00F703CB">
              <w:rPr>
                <w:rFonts w:asciiTheme="majorHAnsi" w:hAnsiTheme="majorHAnsi" w:cstheme="majorHAnsi"/>
              </w:rPr>
              <w:t xml:space="preserve">Description des Services connexes (hors transport intérieur et autres services nécessaires dans le pays de l'Acheteur pour le transport des Biens à leur lieu de destination finale.) </w:t>
            </w:r>
          </w:p>
        </w:tc>
        <w:tc>
          <w:tcPr>
            <w:tcW w:w="1287" w:type="dxa"/>
            <w:shd w:val="clear" w:color="auto" w:fill="auto"/>
          </w:tcPr>
          <w:p w14:paraId="2D8146B5"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Pays d’origine</w:t>
            </w:r>
          </w:p>
        </w:tc>
        <w:tc>
          <w:tcPr>
            <w:tcW w:w="1276" w:type="dxa"/>
            <w:shd w:val="clear" w:color="auto" w:fill="auto"/>
          </w:tcPr>
          <w:p w14:paraId="53825BC1"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Date de livraison au lieu de destination finale.</w:t>
            </w:r>
          </w:p>
        </w:tc>
        <w:tc>
          <w:tcPr>
            <w:tcW w:w="1134" w:type="dxa"/>
            <w:shd w:val="clear" w:color="auto" w:fill="auto"/>
          </w:tcPr>
          <w:p w14:paraId="4B06D853"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Quantité des unités physiques</w:t>
            </w:r>
          </w:p>
        </w:tc>
        <w:tc>
          <w:tcPr>
            <w:tcW w:w="992" w:type="dxa"/>
            <w:shd w:val="clear" w:color="auto" w:fill="auto"/>
          </w:tcPr>
          <w:p w14:paraId="60A5C07E"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 xml:space="preserve">Prix unitaire </w:t>
            </w:r>
          </w:p>
        </w:tc>
        <w:tc>
          <w:tcPr>
            <w:tcW w:w="1276" w:type="dxa"/>
            <w:shd w:val="clear" w:color="auto" w:fill="auto"/>
          </w:tcPr>
          <w:p w14:paraId="51D68188"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Prix total par élément</w:t>
            </w:r>
          </w:p>
          <w:p w14:paraId="2D341D7E" w14:textId="77777777" w:rsidR="00D02078" w:rsidRPr="00645D4D" w:rsidRDefault="00D02078" w:rsidP="00BA4FD5">
            <w:pPr>
              <w:pStyle w:val="BSFTableText"/>
              <w:rPr>
                <w:rFonts w:asciiTheme="majorHAnsi" w:hAnsiTheme="majorHAnsi" w:cstheme="majorHAnsi"/>
              </w:rPr>
            </w:pPr>
            <w:r w:rsidRPr="00645D4D">
              <w:rPr>
                <w:rFonts w:asciiTheme="majorHAnsi" w:hAnsiTheme="majorHAnsi" w:cstheme="majorHAnsi"/>
              </w:rPr>
              <w:t>(Col. 5*6)</w:t>
            </w:r>
          </w:p>
        </w:tc>
      </w:tr>
      <w:tr w:rsidR="00D02078" w:rsidRPr="00645D4D" w14:paraId="3E027CB7" w14:textId="77777777" w:rsidTr="00275FA7">
        <w:trPr>
          <w:cantSplit/>
          <w:trHeight w:val="439"/>
        </w:trPr>
        <w:tc>
          <w:tcPr>
            <w:tcW w:w="981" w:type="dxa"/>
            <w:shd w:val="clear" w:color="auto" w:fill="auto"/>
          </w:tcPr>
          <w:p w14:paraId="42E40DAF" w14:textId="77777777" w:rsidR="00D02078" w:rsidRPr="00645D4D" w:rsidRDefault="00D02078" w:rsidP="00BA4FD5">
            <w:pPr>
              <w:suppressAutoHyphens/>
              <w:spacing w:before="60" w:after="60"/>
              <w:rPr>
                <w:rFonts w:asciiTheme="majorHAnsi" w:hAnsiTheme="majorHAnsi" w:cstheme="majorHAnsi"/>
                <w:sz w:val="22"/>
                <w:szCs w:val="22"/>
              </w:rPr>
            </w:pPr>
          </w:p>
        </w:tc>
        <w:tc>
          <w:tcPr>
            <w:tcW w:w="2340" w:type="dxa"/>
            <w:shd w:val="clear" w:color="auto" w:fill="auto"/>
          </w:tcPr>
          <w:p w14:paraId="41EDDB06" w14:textId="1BCF798F" w:rsidR="00D02078" w:rsidRPr="003528ED" w:rsidRDefault="00567A19" w:rsidP="00BA4FD5">
            <w:pPr>
              <w:suppressAutoHyphens/>
              <w:spacing w:before="60" w:after="60"/>
              <w:rPr>
                <w:rFonts w:asciiTheme="majorHAnsi" w:hAnsiTheme="majorHAnsi" w:cstheme="majorHAnsi"/>
                <w:sz w:val="22"/>
                <w:szCs w:val="22"/>
              </w:rPr>
            </w:pPr>
            <w:r w:rsidRPr="003528ED">
              <w:rPr>
                <w:rFonts w:asciiTheme="majorHAnsi" w:hAnsiTheme="majorHAnsi" w:cstheme="majorHAnsi"/>
                <w:sz w:val="22"/>
                <w:szCs w:val="22"/>
              </w:rPr>
              <w:t>Formation</w:t>
            </w:r>
          </w:p>
        </w:tc>
        <w:tc>
          <w:tcPr>
            <w:tcW w:w="1287" w:type="dxa"/>
            <w:shd w:val="clear" w:color="auto" w:fill="auto"/>
          </w:tcPr>
          <w:p w14:paraId="5CF856F6" w14:textId="77777777" w:rsidR="00D02078" w:rsidRPr="003528ED" w:rsidRDefault="00D02078" w:rsidP="00BA4FD5">
            <w:pPr>
              <w:suppressAutoHyphens/>
              <w:spacing w:before="60" w:after="60"/>
              <w:rPr>
                <w:rFonts w:asciiTheme="majorHAnsi" w:hAnsiTheme="majorHAnsi" w:cstheme="majorHAnsi"/>
                <w:sz w:val="22"/>
                <w:szCs w:val="22"/>
              </w:rPr>
            </w:pPr>
          </w:p>
        </w:tc>
        <w:tc>
          <w:tcPr>
            <w:tcW w:w="1276" w:type="dxa"/>
            <w:shd w:val="clear" w:color="auto" w:fill="auto"/>
          </w:tcPr>
          <w:p w14:paraId="3E2CF6C8" w14:textId="75279F22" w:rsidR="00D02078" w:rsidRPr="003528ED" w:rsidRDefault="00567A19" w:rsidP="00BA4FD5">
            <w:pPr>
              <w:suppressAutoHyphens/>
              <w:spacing w:before="60" w:after="60"/>
              <w:rPr>
                <w:rFonts w:asciiTheme="majorHAnsi" w:hAnsiTheme="majorHAnsi" w:cstheme="majorHAnsi"/>
                <w:sz w:val="22"/>
                <w:szCs w:val="22"/>
              </w:rPr>
            </w:pPr>
            <w:r w:rsidRPr="003528ED">
              <w:rPr>
                <w:rFonts w:asciiTheme="majorHAnsi" w:hAnsiTheme="majorHAnsi" w:cstheme="majorHAnsi"/>
                <w:sz w:val="22"/>
                <w:szCs w:val="22"/>
              </w:rPr>
              <w:t>Annexe 1-1</w:t>
            </w:r>
          </w:p>
        </w:tc>
        <w:tc>
          <w:tcPr>
            <w:tcW w:w="1134" w:type="dxa"/>
            <w:shd w:val="clear" w:color="auto" w:fill="auto"/>
          </w:tcPr>
          <w:p w14:paraId="5E042135" w14:textId="77777777" w:rsidR="00D02078" w:rsidRPr="00645D4D" w:rsidRDefault="00D02078" w:rsidP="00BA4FD5">
            <w:pPr>
              <w:suppressAutoHyphens/>
              <w:spacing w:before="60" w:after="60"/>
              <w:rPr>
                <w:rFonts w:asciiTheme="majorHAnsi" w:hAnsiTheme="majorHAnsi" w:cstheme="majorHAnsi"/>
                <w:sz w:val="22"/>
                <w:szCs w:val="22"/>
              </w:rPr>
            </w:pPr>
          </w:p>
        </w:tc>
        <w:tc>
          <w:tcPr>
            <w:tcW w:w="992" w:type="dxa"/>
            <w:shd w:val="clear" w:color="auto" w:fill="auto"/>
          </w:tcPr>
          <w:p w14:paraId="5F7AE430" w14:textId="77777777" w:rsidR="00D02078" w:rsidRPr="00645D4D" w:rsidRDefault="00D02078" w:rsidP="00BA4FD5">
            <w:pPr>
              <w:suppressAutoHyphens/>
              <w:spacing w:before="60" w:after="60"/>
              <w:rPr>
                <w:rFonts w:asciiTheme="majorHAnsi" w:hAnsiTheme="majorHAnsi" w:cstheme="majorHAnsi"/>
                <w:sz w:val="22"/>
                <w:szCs w:val="22"/>
              </w:rPr>
            </w:pPr>
          </w:p>
        </w:tc>
        <w:tc>
          <w:tcPr>
            <w:tcW w:w="1276" w:type="dxa"/>
            <w:shd w:val="clear" w:color="auto" w:fill="auto"/>
          </w:tcPr>
          <w:p w14:paraId="089101E6" w14:textId="77777777" w:rsidR="00D02078" w:rsidRPr="00645D4D" w:rsidRDefault="00D02078" w:rsidP="00BA4FD5">
            <w:pPr>
              <w:suppressAutoHyphens/>
              <w:spacing w:before="60" w:after="60"/>
              <w:rPr>
                <w:rFonts w:asciiTheme="majorHAnsi" w:hAnsiTheme="majorHAnsi" w:cstheme="majorHAnsi"/>
                <w:sz w:val="22"/>
                <w:szCs w:val="22"/>
              </w:rPr>
            </w:pPr>
          </w:p>
        </w:tc>
      </w:tr>
      <w:tr w:rsidR="00D02078" w:rsidRPr="00645D4D" w14:paraId="77CACC0C" w14:textId="77777777" w:rsidTr="00275FA7">
        <w:trPr>
          <w:cantSplit/>
          <w:trHeight w:val="439"/>
        </w:trPr>
        <w:tc>
          <w:tcPr>
            <w:tcW w:w="981" w:type="dxa"/>
            <w:shd w:val="clear" w:color="auto" w:fill="auto"/>
          </w:tcPr>
          <w:p w14:paraId="0077601C" w14:textId="77777777" w:rsidR="00D02078" w:rsidRPr="00645D4D" w:rsidRDefault="00D02078" w:rsidP="00BA4FD5">
            <w:pPr>
              <w:suppressAutoHyphens/>
              <w:spacing w:before="60" w:after="60"/>
              <w:rPr>
                <w:rFonts w:asciiTheme="majorHAnsi" w:hAnsiTheme="majorHAnsi" w:cstheme="majorHAnsi"/>
                <w:sz w:val="22"/>
                <w:szCs w:val="22"/>
              </w:rPr>
            </w:pPr>
          </w:p>
        </w:tc>
        <w:tc>
          <w:tcPr>
            <w:tcW w:w="2340" w:type="dxa"/>
            <w:shd w:val="clear" w:color="auto" w:fill="auto"/>
          </w:tcPr>
          <w:p w14:paraId="7EAECDA9" w14:textId="30A757B8" w:rsidR="00D02078" w:rsidRPr="003528ED" w:rsidRDefault="00567A19" w:rsidP="00BA4FD5">
            <w:pPr>
              <w:suppressAutoHyphens/>
              <w:spacing w:before="60" w:after="60"/>
              <w:rPr>
                <w:rFonts w:asciiTheme="majorHAnsi" w:hAnsiTheme="majorHAnsi" w:cstheme="majorHAnsi"/>
                <w:sz w:val="22"/>
                <w:szCs w:val="22"/>
              </w:rPr>
            </w:pPr>
            <w:r w:rsidRPr="003528ED">
              <w:rPr>
                <w:rFonts w:asciiTheme="majorHAnsi" w:hAnsiTheme="majorHAnsi" w:cstheme="majorHAnsi"/>
                <w:sz w:val="22"/>
                <w:szCs w:val="22"/>
              </w:rPr>
              <w:t>Formation</w:t>
            </w:r>
          </w:p>
        </w:tc>
        <w:tc>
          <w:tcPr>
            <w:tcW w:w="1287" w:type="dxa"/>
            <w:shd w:val="clear" w:color="auto" w:fill="auto"/>
          </w:tcPr>
          <w:p w14:paraId="1314D525" w14:textId="77777777" w:rsidR="00D02078" w:rsidRPr="003528ED" w:rsidRDefault="00D02078" w:rsidP="00BA4FD5">
            <w:pPr>
              <w:suppressAutoHyphens/>
              <w:spacing w:before="60" w:after="60"/>
              <w:rPr>
                <w:rFonts w:asciiTheme="majorHAnsi" w:hAnsiTheme="majorHAnsi" w:cstheme="majorHAnsi"/>
                <w:sz w:val="22"/>
                <w:szCs w:val="22"/>
              </w:rPr>
            </w:pPr>
          </w:p>
        </w:tc>
        <w:tc>
          <w:tcPr>
            <w:tcW w:w="1276" w:type="dxa"/>
            <w:shd w:val="clear" w:color="auto" w:fill="auto"/>
          </w:tcPr>
          <w:p w14:paraId="21419820" w14:textId="4ED61EED" w:rsidR="00D02078" w:rsidRPr="003528ED" w:rsidRDefault="00567A19" w:rsidP="00BA4FD5">
            <w:pPr>
              <w:suppressAutoHyphens/>
              <w:spacing w:before="60" w:after="60"/>
              <w:rPr>
                <w:rFonts w:asciiTheme="majorHAnsi" w:hAnsiTheme="majorHAnsi" w:cstheme="majorHAnsi"/>
                <w:sz w:val="22"/>
                <w:szCs w:val="22"/>
              </w:rPr>
            </w:pPr>
            <w:r w:rsidRPr="003528ED">
              <w:rPr>
                <w:rFonts w:asciiTheme="majorHAnsi" w:hAnsiTheme="majorHAnsi" w:cstheme="majorHAnsi"/>
                <w:sz w:val="22"/>
                <w:szCs w:val="22"/>
              </w:rPr>
              <w:t>Annexe 1-</w:t>
            </w:r>
            <w:r w:rsidR="00521E68" w:rsidRPr="003528ED">
              <w:rPr>
                <w:rFonts w:asciiTheme="majorHAnsi" w:hAnsiTheme="majorHAnsi" w:cstheme="majorHAnsi"/>
                <w:sz w:val="22"/>
                <w:szCs w:val="22"/>
              </w:rPr>
              <w:t>2</w:t>
            </w:r>
          </w:p>
        </w:tc>
        <w:tc>
          <w:tcPr>
            <w:tcW w:w="1134" w:type="dxa"/>
            <w:shd w:val="clear" w:color="auto" w:fill="auto"/>
          </w:tcPr>
          <w:p w14:paraId="6C75D97E" w14:textId="77777777" w:rsidR="00D02078" w:rsidRPr="00645D4D" w:rsidRDefault="00D02078" w:rsidP="00BA4FD5">
            <w:pPr>
              <w:suppressAutoHyphens/>
              <w:spacing w:before="60" w:after="60"/>
              <w:rPr>
                <w:rFonts w:asciiTheme="majorHAnsi" w:hAnsiTheme="majorHAnsi" w:cstheme="majorHAnsi"/>
                <w:sz w:val="22"/>
                <w:szCs w:val="22"/>
              </w:rPr>
            </w:pPr>
          </w:p>
        </w:tc>
        <w:tc>
          <w:tcPr>
            <w:tcW w:w="992" w:type="dxa"/>
            <w:shd w:val="clear" w:color="auto" w:fill="auto"/>
          </w:tcPr>
          <w:p w14:paraId="002596C3" w14:textId="77777777" w:rsidR="00D02078" w:rsidRPr="00645D4D" w:rsidRDefault="00D02078" w:rsidP="00BA4FD5">
            <w:pPr>
              <w:suppressAutoHyphens/>
              <w:spacing w:before="60" w:after="60"/>
              <w:rPr>
                <w:rFonts w:asciiTheme="majorHAnsi" w:hAnsiTheme="majorHAnsi" w:cstheme="majorHAnsi"/>
                <w:sz w:val="22"/>
                <w:szCs w:val="22"/>
              </w:rPr>
            </w:pPr>
          </w:p>
        </w:tc>
        <w:tc>
          <w:tcPr>
            <w:tcW w:w="1276" w:type="dxa"/>
            <w:shd w:val="clear" w:color="auto" w:fill="auto"/>
          </w:tcPr>
          <w:p w14:paraId="3D155E2D" w14:textId="77777777" w:rsidR="00D02078" w:rsidRPr="00645D4D" w:rsidRDefault="00D02078" w:rsidP="00BA4FD5">
            <w:pPr>
              <w:suppressAutoHyphens/>
              <w:spacing w:before="60" w:after="60"/>
              <w:rPr>
                <w:rFonts w:asciiTheme="majorHAnsi" w:hAnsiTheme="majorHAnsi" w:cstheme="majorHAnsi"/>
                <w:sz w:val="22"/>
                <w:szCs w:val="22"/>
              </w:rPr>
            </w:pPr>
          </w:p>
        </w:tc>
      </w:tr>
      <w:tr w:rsidR="00D02078" w:rsidRPr="00645D4D" w14:paraId="25AD62C1" w14:textId="77777777" w:rsidTr="00275FA7">
        <w:trPr>
          <w:cantSplit/>
          <w:trHeight w:val="439"/>
        </w:trPr>
        <w:tc>
          <w:tcPr>
            <w:tcW w:w="981" w:type="dxa"/>
            <w:shd w:val="clear" w:color="auto" w:fill="auto"/>
          </w:tcPr>
          <w:p w14:paraId="3A02DF92" w14:textId="77777777" w:rsidR="00D02078" w:rsidRPr="00645D4D" w:rsidRDefault="00D02078" w:rsidP="00BA4FD5">
            <w:pPr>
              <w:suppressAutoHyphens/>
              <w:spacing w:before="60" w:after="60"/>
              <w:rPr>
                <w:rFonts w:asciiTheme="majorHAnsi" w:hAnsiTheme="majorHAnsi" w:cstheme="majorHAnsi"/>
                <w:sz w:val="22"/>
                <w:szCs w:val="22"/>
              </w:rPr>
            </w:pPr>
          </w:p>
        </w:tc>
        <w:tc>
          <w:tcPr>
            <w:tcW w:w="2340" w:type="dxa"/>
            <w:shd w:val="clear" w:color="auto" w:fill="auto"/>
          </w:tcPr>
          <w:p w14:paraId="1B47BD95" w14:textId="60E81C15" w:rsidR="00D02078" w:rsidRPr="003528ED" w:rsidRDefault="00567A19" w:rsidP="00BA4FD5">
            <w:pPr>
              <w:suppressAutoHyphens/>
              <w:spacing w:before="60" w:after="60"/>
              <w:rPr>
                <w:rFonts w:asciiTheme="majorHAnsi" w:hAnsiTheme="majorHAnsi" w:cstheme="majorHAnsi"/>
                <w:sz w:val="22"/>
                <w:szCs w:val="22"/>
              </w:rPr>
            </w:pPr>
            <w:r w:rsidRPr="003528ED">
              <w:rPr>
                <w:rFonts w:asciiTheme="majorHAnsi" w:hAnsiTheme="majorHAnsi" w:cstheme="majorHAnsi"/>
                <w:sz w:val="22"/>
                <w:szCs w:val="22"/>
              </w:rPr>
              <w:t>Formation</w:t>
            </w:r>
          </w:p>
        </w:tc>
        <w:tc>
          <w:tcPr>
            <w:tcW w:w="1287" w:type="dxa"/>
            <w:shd w:val="clear" w:color="auto" w:fill="auto"/>
          </w:tcPr>
          <w:p w14:paraId="2A40B2EE" w14:textId="77777777" w:rsidR="00D02078" w:rsidRPr="003528ED" w:rsidRDefault="00D02078" w:rsidP="00BA4FD5">
            <w:pPr>
              <w:suppressAutoHyphens/>
              <w:spacing w:before="60" w:after="60"/>
              <w:rPr>
                <w:rFonts w:asciiTheme="majorHAnsi" w:hAnsiTheme="majorHAnsi" w:cstheme="majorHAnsi"/>
                <w:sz w:val="22"/>
                <w:szCs w:val="22"/>
              </w:rPr>
            </w:pPr>
          </w:p>
        </w:tc>
        <w:tc>
          <w:tcPr>
            <w:tcW w:w="1276" w:type="dxa"/>
            <w:shd w:val="clear" w:color="auto" w:fill="auto"/>
          </w:tcPr>
          <w:p w14:paraId="0F1D17FA" w14:textId="046AE779" w:rsidR="00D02078" w:rsidRPr="003528ED" w:rsidRDefault="00567A19" w:rsidP="00BA4FD5">
            <w:pPr>
              <w:suppressAutoHyphens/>
              <w:spacing w:before="60" w:after="60"/>
              <w:rPr>
                <w:rFonts w:asciiTheme="majorHAnsi" w:hAnsiTheme="majorHAnsi" w:cstheme="majorHAnsi"/>
                <w:sz w:val="22"/>
                <w:szCs w:val="22"/>
              </w:rPr>
            </w:pPr>
            <w:r w:rsidRPr="003528ED">
              <w:rPr>
                <w:rFonts w:asciiTheme="majorHAnsi" w:hAnsiTheme="majorHAnsi" w:cstheme="majorHAnsi"/>
                <w:sz w:val="22"/>
                <w:szCs w:val="22"/>
              </w:rPr>
              <w:t>Annexe 1-3</w:t>
            </w:r>
          </w:p>
        </w:tc>
        <w:tc>
          <w:tcPr>
            <w:tcW w:w="1134" w:type="dxa"/>
            <w:shd w:val="clear" w:color="auto" w:fill="auto"/>
          </w:tcPr>
          <w:p w14:paraId="6A2D782E" w14:textId="77777777" w:rsidR="00D02078" w:rsidRPr="00645D4D" w:rsidRDefault="00D02078" w:rsidP="00BA4FD5">
            <w:pPr>
              <w:suppressAutoHyphens/>
              <w:spacing w:before="60" w:after="60"/>
              <w:rPr>
                <w:rFonts w:asciiTheme="majorHAnsi" w:hAnsiTheme="majorHAnsi" w:cstheme="majorHAnsi"/>
                <w:sz w:val="22"/>
                <w:szCs w:val="22"/>
              </w:rPr>
            </w:pPr>
          </w:p>
        </w:tc>
        <w:tc>
          <w:tcPr>
            <w:tcW w:w="992" w:type="dxa"/>
            <w:shd w:val="clear" w:color="auto" w:fill="auto"/>
          </w:tcPr>
          <w:p w14:paraId="6D687CE9" w14:textId="77777777" w:rsidR="00D02078" w:rsidRPr="00645D4D" w:rsidRDefault="00D02078" w:rsidP="00BA4FD5">
            <w:pPr>
              <w:suppressAutoHyphens/>
              <w:spacing w:before="60" w:after="60"/>
              <w:rPr>
                <w:rFonts w:asciiTheme="majorHAnsi" w:hAnsiTheme="majorHAnsi" w:cstheme="majorHAnsi"/>
                <w:sz w:val="22"/>
                <w:szCs w:val="22"/>
              </w:rPr>
            </w:pPr>
          </w:p>
        </w:tc>
        <w:tc>
          <w:tcPr>
            <w:tcW w:w="1276" w:type="dxa"/>
            <w:shd w:val="clear" w:color="auto" w:fill="auto"/>
          </w:tcPr>
          <w:p w14:paraId="5C8CEEAE" w14:textId="77777777" w:rsidR="00D02078" w:rsidRPr="00645D4D" w:rsidRDefault="00D02078" w:rsidP="00BA4FD5">
            <w:pPr>
              <w:suppressAutoHyphens/>
              <w:spacing w:before="60" w:after="60"/>
              <w:rPr>
                <w:rFonts w:asciiTheme="majorHAnsi" w:hAnsiTheme="majorHAnsi" w:cstheme="majorHAnsi"/>
                <w:sz w:val="22"/>
                <w:szCs w:val="22"/>
              </w:rPr>
            </w:pPr>
          </w:p>
        </w:tc>
      </w:tr>
      <w:tr w:rsidR="00D02078" w:rsidRPr="00645D4D" w14:paraId="2B5909D6" w14:textId="77777777" w:rsidTr="00275FA7">
        <w:trPr>
          <w:cantSplit/>
          <w:trHeight w:val="439"/>
        </w:trPr>
        <w:tc>
          <w:tcPr>
            <w:tcW w:w="5884" w:type="dxa"/>
            <w:gridSpan w:val="4"/>
            <w:tcBorders>
              <w:right w:val="single" w:sz="4" w:space="0" w:color="auto"/>
            </w:tcBorders>
            <w:shd w:val="clear" w:color="auto" w:fill="auto"/>
          </w:tcPr>
          <w:p w14:paraId="07B23BEA" w14:textId="77777777" w:rsidR="00D02078" w:rsidRPr="00645D4D" w:rsidRDefault="00D02078" w:rsidP="00BA4FD5">
            <w:pPr>
              <w:pStyle w:val="BSFTableText"/>
              <w:rPr>
                <w:rFonts w:asciiTheme="majorHAnsi" w:hAnsiTheme="majorHAnsi" w:cstheme="majorHAnsi"/>
              </w:rPr>
            </w:pPr>
          </w:p>
        </w:tc>
        <w:tc>
          <w:tcPr>
            <w:tcW w:w="2126" w:type="dxa"/>
            <w:gridSpan w:val="2"/>
            <w:tcBorders>
              <w:left w:val="single" w:sz="4" w:space="0" w:color="auto"/>
            </w:tcBorders>
            <w:shd w:val="clear" w:color="auto" w:fill="auto"/>
          </w:tcPr>
          <w:p w14:paraId="5BB14384" w14:textId="77777777" w:rsidR="00D02078" w:rsidRPr="00F703CB" w:rsidRDefault="00D02078" w:rsidP="00BA4FD5">
            <w:pPr>
              <w:pStyle w:val="BSFTableText"/>
              <w:rPr>
                <w:rFonts w:asciiTheme="majorHAnsi" w:hAnsiTheme="majorHAnsi" w:cstheme="majorHAnsi"/>
              </w:rPr>
            </w:pPr>
            <w:r w:rsidRPr="00645D4D">
              <w:rPr>
                <w:rFonts w:asciiTheme="majorHAnsi" w:hAnsiTheme="majorHAnsi" w:cstheme="majorHAnsi"/>
              </w:rPr>
              <w:t>Prix total de l’Offre</w:t>
            </w:r>
          </w:p>
        </w:tc>
        <w:tc>
          <w:tcPr>
            <w:tcW w:w="1276" w:type="dxa"/>
            <w:shd w:val="clear" w:color="auto" w:fill="auto"/>
          </w:tcPr>
          <w:p w14:paraId="3A78120B" w14:textId="77777777" w:rsidR="00D02078" w:rsidRPr="00F703CB" w:rsidRDefault="00D02078" w:rsidP="00BA4FD5">
            <w:pPr>
              <w:pStyle w:val="BSFTableText"/>
              <w:rPr>
                <w:rFonts w:asciiTheme="majorHAnsi" w:hAnsiTheme="majorHAnsi" w:cstheme="majorHAnsi"/>
                <w:szCs w:val="22"/>
              </w:rPr>
            </w:pPr>
          </w:p>
        </w:tc>
      </w:tr>
    </w:tbl>
    <w:p w14:paraId="11DB286B" w14:textId="77777777" w:rsidR="00D02078" w:rsidRPr="00645D4D" w:rsidRDefault="00D02078" w:rsidP="00D02078">
      <w:pPr>
        <w:rPr>
          <w:rFonts w:asciiTheme="majorHAnsi" w:hAnsiTheme="majorHAnsi" w:cstheme="majorHAnsi"/>
        </w:rPr>
      </w:pPr>
    </w:p>
    <w:p w14:paraId="1FAA43E6" w14:textId="77777777" w:rsidR="00D02078" w:rsidRPr="00F703CB" w:rsidRDefault="00D02078" w:rsidP="00D02078">
      <w:pPr>
        <w:rPr>
          <w:rFonts w:asciiTheme="majorHAnsi" w:hAnsiTheme="majorHAnsi" w:cstheme="majorHAnsi"/>
        </w:rPr>
      </w:pPr>
      <w:r w:rsidRPr="00645D4D">
        <w:rPr>
          <w:rFonts w:asciiTheme="majorHAnsi" w:hAnsiTheme="majorHAnsi" w:cstheme="majorHAnsi"/>
        </w:rPr>
        <w:t xml:space="preserve">Nom du Soumissionnaire </w:t>
      </w:r>
      <w:r w:rsidRPr="00F703CB">
        <w:rPr>
          <w:rFonts w:asciiTheme="majorHAnsi" w:hAnsiTheme="majorHAnsi" w:cstheme="majorHAnsi"/>
        </w:rPr>
        <w:t>__________________________Signature du Soumissionnaire _________________________ Date ____________________</w:t>
      </w:r>
    </w:p>
    <w:p w14:paraId="5C96C375" w14:textId="08DF2E40" w:rsidR="0091187C" w:rsidRPr="00645D4D" w:rsidRDefault="0091187C" w:rsidP="00572DEE">
      <w:pPr>
        <w:rPr>
          <w:rFonts w:asciiTheme="majorHAnsi" w:hAnsiTheme="majorHAnsi" w:cstheme="majorHAnsi"/>
        </w:rPr>
        <w:sectPr w:rsidR="0091187C" w:rsidRPr="00645D4D" w:rsidSect="00AE3BA7">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52123F" w:rsidRPr="00645D4D" w14:paraId="240BFB8C" w14:textId="77777777" w:rsidTr="00B606A2">
        <w:tc>
          <w:tcPr>
            <w:tcW w:w="8748" w:type="dxa"/>
            <w:shd w:val="clear" w:color="auto" w:fill="D9D9D9"/>
          </w:tcPr>
          <w:p w14:paraId="5A16496F" w14:textId="6558FF48" w:rsidR="0052123F" w:rsidRPr="00645D4D" w:rsidRDefault="0052123F" w:rsidP="00DC7E2E">
            <w:pPr>
              <w:pStyle w:val="HEADERSONE"/>
              <w:numPr>
                <w:ilvl w:val="0"/>
                <w:numId w:val="13"/>
              </w:numPr>
              <w:rPr>
                <w:rFonts w:asciiTheme="majorHAnsi" w:hAnsiTheme="majorHAnsi" w:cstheme="majorHAnsi"/>
              </w:rPr>
            </w:pPr>
            <w:bookmarkStart w:id="247" w:name="_Toc463531771"/>
            <w:bookmarkStart w:id="248" w:name="_Toc464136365"/>
            <w:bookmarkStart w:id="249" w:name="_Toc464136496"/>
            <w:bookmarkStart w:id="250" w:name="_Toc464139706"/>
            <w:bookmarkStart w:id="251" w:name="_Toc489012991"/>
            <w:bookmarkStart w:id="252" w:name="_Toc491425138"/>
            <w:bookmarkStart w:id="253" w:name="_Toc491868994"/>
            <w:bookmarkStart w:id="254" w:name="_Toc491869118"/>
            <w:bookmarkStart w:id="255" w:name="_Toc380341294"/>
            <w:bookmarkStart w:id="256" w:name="_Toc22917488"/>
            <w:bookmarkStart w:id="257" w:name="_Toc45282539"/>
            <w:bookmarkStart w:id="258" w:name="_Toc55105509"/>
            <w:r w:rsidRPr="00645D4D">
              <w:rPr>
                <w:rFonts w:asciiTheme="majorHAnsi" w:hAnsiTheme="majorHAnsi" w:cstheme="majorHAnsi"/>
              </w:rPr>
              <w:lastRenderedPageBreak/>
              <w:t>Spécifications des Biens et Services Connexes</w:t>
            </w:r>
            <w:bookmarkEnd w:id="247"/>
            <w:bookmarkEnd w:id="248"/>
            <w:bookmarkEnd w:id="249"/>
            <w:bookmarkEnd w:id="250"/>
            <w:bookmarkEnd w:id="251"/>
            <w:bookmarkEnd w:id="252"/>
            <w:bookmarkEnd w:id="253"/>
            <w:bookmarkEnd w:id="254"/>
            <w:bookmarkEnd w:id="255"/>
            <w:bookmarkEnd w:id="256"/>
            <w:bookmarkEnd w:id="257"/>
            <w:bookmarkEnd w:id="258"/>
          </w:p>
        </w:tc>
      </w:tr>
      <w:tr w:rsidR="0052123F" w:rsidRPr="00981909" w14:paraId="39BA3925" w14:textId="77777777" w:rsidTr="00B606A2">
        <w:tc>
          <w:tcPr>
            <w:tcW w:w="8748" w:type="dxa"/>
            <w:shd w:val="clear" w:color="auto" w:fill="auto"/>
          </w:tcPr>
          <w:p w14:paraId="128C6945" w14:textId="2C48B95C" w:rsidR="00F663E9" w:rsidRPr="00981909" w:rsidRDefault="00F83139" w:rsidP="0059488D">
            <w:pPr>
              <w:pStyle w:val="TOC1"/>
              <w:rPr>
                <w:rFonts w:asciiTheme="majorHAnsi" w:eastAsiaTheme="minorEastAsia" w:hAnsiTheme="majorHAnsi" w:cstheme="majorHAnsi"/>
              </w:rPr>
            </w:pPr>
            <w:hyperlink w:anchor="_Toc45282541" w:history="1">
              <w:r w:rsidR="00F663E9" w:rsidRPr="00981909">
                <w:rPr>
                  <w:rStyle w:val="Hyperlink"/>
                  <w:rFonts w:asciiTheme="majorHAnsi" w:hAnsiTheme="majorHAnsi" w:cstheme="majorHAnsi"/>
                  <w:color w:val="auto"/>
                </w:rPr>
                <w:t>SR1</w:t>
              </w:r>
              <w:r w:rsidR="00F663E9" w:rsidRPr="00981909">
                <w:rPr>
                  <w:rFonts w:asciiTheme="majorHAnsi" w:eastAsiaTheme="minorEastAsia" w:hAnsiTheme="majorHAnsi" w:cstheme="majorHAnsi"/>
                </w:rPr>
                <w:tab/>
              </w:r>
              <w:r w:rsidR="00F663E9" w:rsidRPr="00981909">
                <w:rPr>
                  <w:rStyle w:val="Hyperlink"/>
                  <w:rFonts w:asciiTheme="majorHAnsi" w:hAnsiTheme="majorHAnsi" w:cstheme="majorHAnsi"/>
                  <w:color w:val="auto"/>
                </w:rPr>
                <w:t>Liste des Biens et Calendrier de livraison</w:t>
              </w:r>
              <w:r w:rsidR="00F663E9" w:rsidRPr="00981909">
                <w:rPr>
                  <w:rFonts w:asciiTheme="majorHAnsi" w:hAnsiTheme="majorHAnsi" w:cstheme="majorHAnsi"/>
                  <w:webHidden/>
                </w:rPr>
                <w:tab/>
              </w:r>
            </w:hyperlink>
          </w:p>
          <w:p w14:paraId="2FAF4353" w14:textId="7CFBBC76" w:rsidR="00F663E9" w:rsidRPr="00981909" w:rsidRDefault="00F83139" w:rsidP="0059488D">
            <w:pPr>
              <w:pStyle w:val="TOC1"/>
              <w:rPr>
                <w:rFonts w:asciiTheme="majorHAnsi" w:eastAsiaTheme="minorEastAsia" w:hAnsiTheme="majorHAnsi" w:cstheme="majorHAnsi"/>
              </w:rPr>
            </w:pPr>
            <w:hyperlink w:anchor="_Toc45282542" w:history="1">
              <w:r w:rsidR="00F663E9" w:rsidRPr="00981909">
                <w:rPr>
                  <w:rStyle w:val="Hyperlink"/>
                  <w:rFonts w:asciiTheme="majorHAnsi" w:hAnsiTheme="majorHAnsi" w:cstheme="majorHAnsi"/>
                  <w:color w:val="auto"/>
                </w:rPr>
                <w:t>SR2</w:t>
              </w:r>
              <w:r w:rsidR="00F663E9" w:rsidRPr="00981909">
                <w:rPr>
                  <w:rFonts w:asciiTheme="majorHAnsi" w:eastAsiaTheme="minorEastAsia" w:hAnsiTheme="majorHAnsi" w:cstheme="majorHAnsi"/>
                </w:rPr>
                <w:tab/>
              </w:r>
              <w:r w:rsidR="00F663E9" w:rsidRPr="00981909">
                <w:rPr>
                  <w:rStyle w:val="Hyperlink"/>
                  <w:rFonts w:asciiTheme="majorHAnsi" w:hAnsiTheme="majorHAnsi" w:cstheme="majorHAnsi"/>
                  <w:color w:val="auto"/>
                </w:rPr>
                <w:t>Liste des Services Connexes et date d’exécution</w:t>
              </w:r>
              <w:r w:rsidR="00F663E9" w:rsidRPr="00981909">
                <w:rPr>
                  <w:rFonts w:asciiTheme="majorHAnsi" w:hAnsiTheme="majorHAnsi" w:cstheme="majorHAnsi"/>
                  <w:webHidden/>
                </w:rPr>
                <w:tab/>
              </w:r>
            </w:hyperlink>
          </w:p>
          <w:p w14:paraId="71B69706" w14:textId="6079E3FD" w:rsidR="00F663E9" w:rsidRPr="00981909" w:rsidRDefault="00F83139" w:rsidP="0059488D">
            <w:pPr>
              <w:pStyle w:val="TOC1"/>
              <w:rPr>
                <w:rFonts w:asciiTheme="majorHAnsi" w:eastAsiaTheme="minorEastAsia" w:hAnsiTheme="majorHAnsi" w:cstheme="majorHAnsi"/>
              </w:rPr>
            </w:pPr>
            <w:hyperlink w:anchor="_Toc45282543" w:history="1">
              <w:r w:rsidR="00F663E9" w:rsidRPr="00981909">
                <w:rPr>
                  <w:rStyle w:val="Hyperlink"/>
                  <w:rFonts w:asciiTheme="majorHAnsi" w:hAnsiTheme="majorHAnsi" w:cstheme="majorHAnsi"/>
                  <w:color w:val="auto"/>
                </w:rPr>
                <w:t>SR3</w:t>
              </w:r>
              <w:r w:rsidR="00F663E9" w:rsidRPr="00981909">
                <w:rPr>
                  <w:rFonts w:asciiTheme="majorHAnsi" w:eastAsiaTheme="minorEastAsia" w:hAnsiTheme="majorHAnsi" w:cstheme="majorHAnsi"/>
                </w:rPr>
                <w:tab/>
              </w:r>
              <w:r w:rsidR="00F663E9" w:rsidRPr="00981909">
                <w:rPr>
                  <w:rStyle w:val="Hyperlink"/>
                  <w:rFonts w:asciiTheme="majorHAnsi" w:hAnsiTheme="majorHAnsi" w:cstheme="majorHAnsi"/>
                  <w:color w:val="auto"/>
                </w:rPr>
                <w:t>Spécifications techniques</w:t>
              </w:r>
              <w:r w:rsidR="00F663E9" w:rsidRPr="00981909">
                <w:rPr>
                  <w:rFonts w:asciiTheme="majorHAnsi" w:hAnsiTheme="majorHAnsi" w:cstheme="majorHAnsi"/>
                  <w:webHidden/>
                </w:rPr>
                <w:tab/>
              </w:r>
            </w:hyperlink>
          </w:p>
          <w:p w14:paraId="04CCB326" w14:textId="3F2C5B1E" w:rsidR="00F663E9" w:rsidRPr="00981909" w:rsidRDefault="00F83139" w:rsidP="0059488D">
            <w:pPr>
              <w:pStyle w:val="TOC1"/>
              <w:rPr>
                <w:rFonts w:asciiTheme="majorHAnsi" w:eastAsiaTheme="minorEastAsia" w:hAnsiTheme="majorHAnsi" w:cstheme="majorHAnsi"/>
              </w:rPr>
            </w:pPr>
            <w:hyperlink w:anchor="_Toc45282544" w:history="1">
              <w:r w:rsidR="00F663E9" w:rsidRPr="00981909">
                <w:rPr>
                  <w:rStyle w:val="Hyperlink"/>
                  <w:rFonts w:asciiTheme="majorHAnsi" w:hAnsiTheme="majorHAnsi" w:cstheme="majorHAnsi"/>
                  <w:color w:val="auto"/>
                </w:rPr>
                <w:t>SR4</w:t>
              </w:r>
              <w:r w:rsidR="00F663E9" w:rsidRPr="00981909">
                <w:rPr>
                  <w:rFonts w:asciiTheme="majorHAnsi" w:eastAsiaTheme="minorEastAsia" w:hAnsiTheme="majorHAnsi" w:cstheme="majorHAnsi"/>
                </w:rPr>
                <w:tab/>
              </w:r>
              <w:r w:rsidR="00F663E9" w:rsidRPr="00981909">
                <w:rPr>
                  <w:rStyle w:val="Hyperlink"/>
                  <w:rFonts w:asciiTheme="majorHAnsi" w:hAnsiTheme="majorHAnsi" w:cstheme="majorHAnsi"/>
                  <w:color w:val="auto"/>
                </w:rPr>
                <w:t>Plans et dessins techniques</w:t>
              </w:r>
              <w:r w:rsidR="00F663E9" w:rsidRPr="00981909">
                <w:rPr>
                  <w:rFonts w:asciiTheme="majorHAnsi" w:hAnsiTheme="majorHAnsi" w:cstheme="majorHAnsi"/>
                  <w:webHidden/>
                </w:rPr>
                <w:tab/>
              </w:r>
            </w:hyperlink>
          </w:p>
          <w:p w14:paraId="3C0176EC" w14:textId="23B0718E" w:rsidR="00F663E9" w:rsidRPr="00981909" w:rsidRDefault="00F83139" w:rsidP="0059488D">
            <w:pPr>
              <w:pStyle w:val="TOC1"/>
              <w:rPr>
                <w:rFonts w:asciiTheme="majorHAnsi" w:eastAsiaTheme="minorEastAsia" w:hAnsiTheme="majorHAnsi" w:cstheme="majorHAnsi"/>
              </w:rPr>
            </w:pPr>
            <w:hyperlink w:anchor="_Toc45282545" w:history="1">
              <w:r w:rsidR="00F663E9" w:rsidRPr="00981909">
                <w:rPr>
                  <w:rStyle w:val="Hyperlink"/>
                  <w:rFonts w:asciiTheme="majorHAnsi" w:hAnsiTheme="majorHAnsi" w:cstheme="majorHAnsi"/>
                  <w:color w:val="auto"/>
                </w:rPr>
                <w:t>SR5</w:t>
              </w:r>
              <w:r w:rsidR="00F663E9" w:rsidRPr="00981909">
                <w:rPr>
                  <w:rFonts w:asciiTheme="majorHAnsi" w:eastAsiaTheme="minorEastAsia" w:hAnsiTheme="majorHAnsi" w:cstheme="majorHAnsi"/>
                </w:rPr>
                <w:tab/>
              </w:r>
              <w:r w:rsidR="00F663E9" w:rsidRPr="00981909">
                <w:rPr>
                  <w:rStyle w:val="Hyperlink"/>
                  <w:rFonts w:asciiTheme="majorHAnsi" w:hAnsiTheme="majorHAnsi" w:cstheme="majorHAnsi"/>
                  <w:color w:val="auto"/>
                </w:rPr>
                <w:t>Inspections et essais</w:t>
              </w:r>
              <w:r w:rsidR="00F663E9" w:rsidRPr="00981909">
                <w:rPr>
                  <w:rFonts w:asciiTheme="majorHAnsi" w:hAnsiTheme="majorHAnsi" w:cstheme="majorHAnsi"/>
                  <w:webHidden/>
                </w:rPr>
                <w:tab/>
              </w:r>
            </w:hyperlink>
          </w:p>
          <w:p w14:paraId="1F3C0577" w14:textId="43011E64" w:rsidR="00F663E9" w:rsidRPr="00981909" w:rsidRDefault="00F83139" w:rsidP="0059488D">
            <w:pPr>
              <w:pStyle w:val="TOC1"/>
              <w:rPr>
                <w:rFonts w:asciiTheme="majorHAnsi" w:eastAsiaTheme="minorEastAsia" w:hAnsiTheme="majorHAnsi" w:cstheme="majorHAnsi"/>
              </w:rPr>
            </w:pPr>
            <w:hyperlink w:anchor="_Toc45282546" w:history="1">
              <w:r w:rsidR="00F663E9" w:rsidRPr="00981909">
                <w:rPr>
                  <w:rStyle w:val="Hyperlink"/>
                  <w:rFonts w:asciiTheme="majorHAnsi" w:hAnsiTheme="majorHAnsi" w:cstheme="majorHAnsi"/>
                  <w:color w:val="auto"/>
                </w:rPr>
                <w:t>SR6</w:t>
              </w:r>
              <w:r w:rsidR="00F663E9" w:rsidRPr="00981909">
                <w:rPr>
                  <w:rFonts w:asciiTheme="majorHAnsi" w:eastAsiaTheme="minorEastAsia" w:hAnsiTheme="majorHAnsi" w:cstheme="majorHAnsi"/>
                </w:rPr>
                <w:tab/>
              </w:r>
              <w:r w:rsidR="00F663E9" w:rsidRPr="00981909">
                <w:rPr>
                  <w:rStyle w:val="Hyperlink"/>
                  <w:rFonts w:asciiTheme="majorHAnsi" w:hAnsiTheme="majorHAnsi" w:cstheme="majorHAnsi"/>
                  <w:color w:val="auto"/>
                </w:rPr>
                <w:t>Procédures environnementales, sanitaires et sécuritaires</w:t>
              </w:r>
              <w:r w:rsidR="00F663E9" w:rsidRPr="00981909">
                <w:rPr>
                  <w:rFonts w:asciiTheme="majorHAnsi" w:hAnsiTheme="majorHAnsi" w:cstheme="majorHAnsi"/>
                  <w:webHidden/>
                </w:rPr>
                <w:tab/>
              </w:r>
            </w:hyperlink>
          </w:p>
          <w:p w14:paraId="6AB8419E" w14:textId="3B2BE3C9" w:rsidR="0052123F" w:rsidRPr="00981909" w:rsidRDefault="0052123F" w:rsidP="00B606A2">
            <w:pPr>
              <w:pStyle w:val="HEADERSTWO"/>
              <w:jc w:val="left"/>
              <w:rPr>
                <w:rFonts w:asciiTheme="majorHAnsi" w:hAnsiTheme="majorHAnsi" w:cstheme="majorHAnsi"/>
                <w:sz w:val="24"/>
                <w:szCs w:val="24"/>
              </w:rPr>
            </w:pPr>
          </w:p>
        </w:tc>
      </w:tr>
    </w:tbl>
    <w:p w14:paraId="382F05C0" w14:textId="77777777" w:rsidR="0052123F" w:rsidRPr="00645D4D" w:rsidRDefault="0052123F" w:rsidP="0052123F">
      <w:pPr>
        <w:rPr>
          <w:rFonts w:asciiTheme="majorHAnsi" w:hAnsiTheme="majorHAnsi" w:cstheme="majorHAnsi"/>
        </w:rPr>
      </w:pPr>
    </w:p>
    <w:p w14:paraId="7EFC7143" w14:textId="77777777" w:rsidR="0052123F" w:rsidRPr="00645D4D" w:rsidRDefault="0052123F" w:rsidP="0052123F">
      <w:pPr>
        <w:pStyle w:val="SRHeadings"/>
        <w:numPr>
          <w:ilvl w:val="0"/>
          <w:numId w:val="0"/>
        </w:numPr>
        <w:jc w:val="left"/>
        <w:rPr>
          <w:rFonts w:asciiTheme="majorHAnsi" w:hAnsiTheme="majorHAnsi" w:cstheme="majorHAnsi"/>
        </w:rPr>
        <w:sectPr w:rsidR="0052123F" w:rsidRPr="00645D4D" w:rsidSect="003213C1">
          <w:headerReference w:type="default" r:id="rId15"/>
          <w:pgSz w:w="12240" w:h="15840" w:code="1"/>
          <w:pgMar w:top="1440" w:right="1800" w:bottom="1440" w:left="1800" w:header="720" w:footer="720" w:gutter="0"/>
          <w:cols w:space="720"/>
          <w:docGrid w:linePitch="360"/>
        </w:sectPr>
      </w:pPr>
    </w:p>
    <w:p w14:paraId="3592015D" w14:textId="33E3C38A" w:rsidR="0052123F" w:rsidRPr="00645D4D" w:rsidRDefault="0052123F" w:rsidP="0031626E">
      <w:pPr>
        <w:pStyle w:val="SRHeadings"/>
        <w:tabs>
          <w:tab w:val="clear" w:pos="1080"/>
        </w:tabs>
        <w:ind w:left="0" w:firstLine="0"/>
        <w:rPr>
          <w:rFonts w:asciiTheme="majorHAnsi" w:hAnsiTheme="majorHAnsi" w:cstheme="majorHAnsi"/>
        </w:rPr>
      </w:pPr>
      <w:bookmarkStart w:id="259" w:name="_Toc463531772"/>
      <w:bookmarkStart w:id="260" w:name="_Toc464136366"/>
      <w:bookmarkStart w:id="261" w:name="_Toc464136497"/>
      <w:bookmarkStart w:id="262" w:name="_Toc464139707"/>
      <w:bookmarkStart w:id="263" w:name="_Toc489012992"/>
      <w:bookmarkStart w:id="264" w:name="_Toc491425139"/>
      <w:bookmarkStart w:id="265" w:name="_Toc491868995"/>
      <w:bookmarkStart w:id="266" w:name="_Toc491869119"/>
      <w:bookmarkStart w:id="267" w:name="_Toc380341295"/>
      <w:bookmarkStart w:id="268" w:name="_Toc22917489"/>
      <w:bookmarkStart w:id="269" w:name="_Toc45282541"/>
      <w:bookmarkStart w:id="270" w:name="_Toc55105510"/>
      <w:r w:rsidRPr="00645D4D">
        <w:rPr>
          <w:rFonts w:asciiTheme="majorHAnsi" w:hAnsiTheme="majorHAnsi" w:cstheme="majorHAnsi"/>
        </w:rPr>
        <w:lastRenderedPageBreak/>
        <w:t>Liste des Biens et Calendrier de livraison</w:t>
      </w:r>
      <w:bookmarkEnd w:id="259"/>
      <w:bookmarkEnd w:id="260"/>
      <w:bookmarkEnd w:id="261"/>
      <w:bookmarkEnd w:id="262"/>
      <w:bookmarkEnd w:id="263"/>
      <w:bookmarkEnd w:id="264"/>
      <w:bookmarkEnd w:id="265"/>
      <w:bookmarkEnd w:id="266"/>
      <w:bookmarkEnd w:id="267"/>
      <w:bookmarkEnd w:id="268"/>
      <w:bookmarkEnd w:id="269"/>
      <w:bookmarkEnd w:id="270"/>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25"/>
        <w:gridCol w:w="1080"/>
        <w:gridCol w:w="990"/>
        <w:gridCol w:w="1490"/>
        <w:gridCol w:w="1724"/>
        <w:gridCol w:w="1826"/>
        <w:gridCol w:w="3420"/>
        <w:gridCol w:w="8"/>
      </w:tblGrid>
      <w:tr w:rsidR="0052123F" w:rsidRPr="00645D4D" w14:paraId="0E06F731" w14:textId="77777777" w:rsidTr="003528ED">
        <w:trPr>
          <w:cantSplit/>
          <w:jc w:val="center"/>
        </w:trPr>
        <w:tc>
          <w:tcPr>
            <w:tcW w:w="14497" w:type="dxa"/>
            <w:gridSpan w:val="9"/>
            <w:tcBorders>
              <w:top w:val="nil"/>
              <w:left w:val="nil"/>
              <w:bottom w:val="double" w:sz="4" w:space="0" w:color="auto"/>
              <w:right w:val="nil"/>
            </w:tcBorders>
          </w:tcPr>
          <w:p w14:paraId="3D4B2786" w14:textId="77777777" w:rsidR="00470A63" w:rsidRPr="00645D4D" w:rsidRDefault="0052123F" w:rsidP="00B606A2">
            <w:pPr>
              <w:pStyle w:val="BSFTableText"/>
              <w:rPr>
                <w:rFonts w:asciiTheme="majorHAnsi" w:hAnsiTheme="majorHAnsi" w:cstheme="majorHAnsi"/>
                <w:i/>
              </w:rPr>
            </w:pPr>
            <w:r w:rsidRPr="00645D4D">
              <w:rPr>
                <w:rFonts w:asciiTheme="majorHAnsi" w:hAnsiTheme="majorHAnsi" w:cstheme="majorHAnsi"/>
              </w:rPr>
              <w:br w:type="page"/>
            </w:r>
          </w:p>
          <w:p w14:paraId="07381840" w14:textId="77777777" w:rsidR="0052123F" w:rsidRPr="00645D4D" w:rsidRDefault="0052123F" w:rsidP="00B606A2">
            <w:pPr>
              <w:pStyle w:val="BSFTableText"/>
              <w:rPr>
                <w:rFonts w:asciiTheme="majorHAnsi" w:hAnsiTheme="majorHAnsi" w:cstheme="majorHAnsi"/>
                <w:i/>
              </w:rPr>
            </w:pPr>
            <w:r w:rsidRPr="00645D4D">
              <w:rPr>
                <w:rFonts w:asciiTheme="majorHAnsi" w:hAnsiTheme="majorHAnsi" w:cstheme="majorHAnsi"/>
                <w:i/>
              </w:rPr>
              <w:t>[Ce tableau doit être complété par l'Acheteur, sauf la colonne « Date de livraison proposée par le Soumissionnaire » qui doit être remplie par le Soumissionnaire .]</w:t>
            </w:r>
          </w:p>
        </w:tc>
      </w:tr>
      <w:tr w:rsidR="0052123F" w:rsidRPr="00645D4D" w14:paraId="326E1849" w14:textId="77777777" w:rsidTr="003528ED">
        <w:trPr>
          <w:gridAfter w:val="1"/>
          <w:wAfter w:w="8" w:type="dxa"/>
          <w:cantSplit/>
          <w:trHeight w:val="240"/>
          <w:jc w:val="center"/>
        </w:trPr>
        <w:tc>
          <w:tcPr>
            <w:tcW w:w="1134" w:type="dxa"/>
            <w:vMerge w:val="restart"/>
            <w:tcBorders>
              <w:top w:val="double" w:sz="4" w:space="0" w:color="auto"/>
              <w:left w:val="double" w:sz="4" w:space="0" w:color="auto"/>
              <w:right w:val="single" w:sz="4" w:space="0" w:color="auto"/>
            </w:tcBorders>
          </w:tcPr>
          <w:p w14:paraId="3C45BF29" w14:textId="77777777" w:rsidR="0052123F" w:rsidRPr="00645D4D" w:rsidRDefault="0052123F" w:rsidP="00B606A2">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Nom des Biens ou Services Connexes</w:t>
            </w:r>
          </w:p>
          <w:p w14:paraId="5AC34FC0" w14:textId="77777777" w:rsidR="0052123F" w:rsidRPr="00645D4D" w:rsidRDefault="0052123F" w:rsidP="00B606A2">
            <w:pPr>
              <w:pStyle w:val="BSFTableText"/>
              <w:rPr>
                <w:rFonts w:asciiTheme="majorHAnsi" w:hAnsiTheme="majorHAnsi" w:cstheme="majorHAnsi"/>
                <w:b/>
                <w:bCs/>
                <w:sz w:val="20"/>
                <w:szCs w:val="20"/>
              </w:rPr>
            </w:pPr>
            <w:r w:rsidRPr="00F703CB">
              <w:rPr>
                <w:rFonts w:asciiTheme="majorHAnsi" w:hAnsiTheme="majorHAnsi" w:cstheme="majorHAnsi"/>
                <w:b/>
                <w:bCs/>
                <w:sz w:val="20"/>
                <w:szCs w:val="20"/>
              </w:rPr>
              <w:t>N</w:t>
            </w:r>
            <w:r w:rsidRPr="00645D4D">
              <w:rPr>
                <w:rFonts w:asciiTheme="majorHAnsi" w:hAnsiTheme="majorHAnsi" w:cstheme="majorHAnsi"/>
                <w:b/>
                <w:bCs/>
                <w:sz w:val="20"/>
                <w:szCs w:val="20"/>
              </w:rPr>
              <w:sym w:font="Symbol" w:char="F0B0"/>
            </w:r>
          </w:p>
        </w:tc>
        <w:tc>
          <w:tcPr>
            <w:tcW w:w="2825" w:type="dxa"/>
            <w:vMerge w:val="restart"/>
            <w:tcBorders>
              <w:top w:val="double" w:sz="4" w:space="0" w:color="auto"/>
              <w:left w:val="single" w:sz="4" w:space="0" w:color="auto"/>
              <w:right w:val="single" w:sz="4" w:space="0" w:color="auto"/>
            </w:tcBorders>
          </w:tcPr>
          <w:p w14:paraId="11D75A03" w14:textId="77777777" w:rsidR="0052123F" w:rsidRPr="00F703CB" w:rsidRDefault="0052123F" w:rsidP="00B606A2">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 xml:space="preserve">Description des </w:t>
            </w:r>
            <w:proofErr w:type="gramStart"/>
            <w:r w:rsidRPr="00645D4D">
              <w:rPr>
                <w:rFonts w:asciiTheme="majorHAnsi" w:hAnsiTheme="majorHAnsi" w:cstheme="majorHAnsi"/>
                <w:b/>
                <w:bCs/>
                <w:sz w:val="20"/>
                <w:szCs w:val="20"/>
              </w:rPr>
              <w:t>Biens;</w:t>
            </w:r>
            <w:proofErr w:type="gramEnd"/>
            <w:r w:rsidRPr="00645D4D">
              <w:rPr>
                <w:rFonts w:asciiTheme="majorHAnsi" w:hAnsiTheme="majorHAnsi" w:cstheme="majorHAnsi"/>
                <w:b/>
                <w:bCs/>
                <w:sz w:val="20"/>
                <w:szCs w:val="20"/>
              </w:rPr>
              <w:t xml:space="preserve"> </w:t>
            </w:r>
          </w:p>
        </w:tc>
        <w:tc>
          <w:tcPr>
            <w:tcW w:w="1080" w:type="dxa"/>
            <w:vMerge w:val="restart"/>
            <w:tcBorders>
              <w:top w:val="double" w:sz="4" w:space="0" w:color="auto"/>
              <w:left w:val="single" w:sz="4" w:space="0" w:color="auto"/>
              <w:right w:val="single" w:sz="4" w:space="0" w:color="auto"/>
            </w:tcBorders>
          </w:tcPr>
          <w:p w14:paraId="0DA4CFBA" w14:textId="77777777" w:rsidR="0052123F" w:rsidRPr="00F703CB" w:rsidRDefault="0052123F" w:rsidP="00B606A2">
            <w:pPr>
              <w:pStyle w:val="BSFTableText"/>
              <w:rPr>
                <w:rFonts w:asciiTheme="majorHAnsi" w:hAnsiTheme="majorHAnsi" w:cstheme="majorHAnsi"/>
                <w:b/>
                <w:bCs/>
                <w:sz w:val="20"/>
                <w:szCs w:val="20"/>
              </w:rPr>
            </w:pPr>
            <w:r w:rsidRPr="00F703CB">
              <w:rPr>
                <w:rFonts w:asciiTheme="majorHAnsi" w:hAnsiTheme="majorHAnsi" w:cstheme="majorHAnsi"/>
                <w:b/>
                <w:bCs/>
                <w:sz w:val="20"/>
                <w:szCs w:val="20"/>
              </w:rPr>
              <w:t>Quantité</w:t>
            </w:r>
          </w:p>
        </w:tc>
        <w:tc>
          <w:tcPr>
            <w:tcW w:w="990" w:type="dxa"/>
            <w:vMerge w:val="restart"/>
            <w:tcBorders>
              <w:top w:val="double" w:sz="4" w:space="0" w:color="auto"/>
              <w:left w:val="single" w:sz="4" w:space="0" w:color="auto"/>
              <w:right w:val="single" w:sz="4" w:space="0" w:color="auto"/>
            </w:tcBorders>
          </w:tcPr>
          <w:p w14:paraId="06C1D39D" w14:textId="77777777" w:rsidR="0052123F" w:rsidRPr="00F703CB" w:rsidRDefault="0052123F" w:rsidP="00B606A2">
            <w:pPr>
              <w:pStyle w:val="BSFTableText"/>
              <w:rPr>
                <w:rFonts w:asciiTheme="majorHAnsi" w:hAnsiTheme="majorHAnsi" w:cstheme="majorHAnsi"/>
                <w:b/>
                <w:bCs/>
                <w:sz w:val="20"/>
                <w:szCs w:val="20"/>
              </w:rPr>
            </w:pPr>
            <w:r w:rsidRPr="00F703CB">
              <w:rPr>
                <w:rFonts w:asciiTheme="majorHAnsi" w:hAnsiTheme="majorHAnsi" w:cstheme="majorHAnsi"/>
                <w:b/>
                <w:bCs/>
                <w:sz w:val="20"/>
                <w:szCs w:val="20"/>
              </w:rPr>
              <w:t>Unité physique</w:t>
            </w:r>
          </w:p>
        </w:tc>
        <w:tc>
          <w:tcPr>
            <w:tcW w:w="1490" w:type="dxa"/>
            <w:vMerge w:val="restart"/>
            <w:tcBorders>
              <w:top w:val="double" w:sz="4" w:space="0" w:color="auto"/>
              <w:left w:val="single" w:sz="4" w:space="0" w:color="auto"/>
              <w:right w:val="single" w:sz="4" w:space="0" w:color="auto"/>
            </w:tcBorders>
          </w:tcPr>
          <w:p w14:paraId="54DFD49F" w14:textId="77777777" w:rsidR="0052123F" w:rsidRPr="00645D4D" w:rsidRDefault="0052123F" w:rsidP="00B606A2">
            <w:pPr>
              <w:pStyle w:val="BSFTableText"/>
              <w:rPr>
                <w:rFonts w:asciiTheme="majorHAnsi" w:hAnsiTheme="majorHAnsi" w:cstheme="majorHAnsi"/>
                <w:b/>
                <w:bCs/>
                <w:sz w:val="20"/>
                <w:szCs w:val="20"/>
              </w:rPr>
            </w:pPr>
            <w:r w:rsidRPr="00F703CB">
              <w:rPr>
                <w:rFonts w:asciiTheme="majorHAnsi" w:hAnsiTheme="majorHAnsi" w:cstheme="majorHAnsi"/>
                <w:b/>
                <w:bCs/>
                <w:sz w:val="20"/>
                <w:szCs w:val="20"/>
              </w:rPr>
              <w:t xml:space="preserve">Lieu de destination finale comme indiqué à la Clause 15.6 IS des DPAO </w:t>
            </w:r>
          </w:p>
        </w:tc>
        <w:tc>
          <w:tcPr>
            <w:tcW w:w="3550" w:type="dxa"/>
            <w:gridSpan w:val="2"/>
            <w:tcBorders>
              <w:top w:val="double" w:sz="4" w:space="0" w:color="auto"/>
              <w:left w:val="single" w:sz="4" w:space="0" w:color="auto"/>
              <w:bottom w:val="single" w:sz="4" w:space="0" w:color="auto"/>
              <w:right w:val="single" w:sz="4" w:space="0" w:color="auto"/>
            </w:tcBorders>
          </w:tcPr>
          <w:p w14:paraId="29ECC682" w14:textId="77777777" w:rsidR="0052123F" w:rsidRPr="00645D4D" w:rsidRDefault="0052123F" w:rsidP="00B606A2">
            <w:pPr>
              <w:pStyle w:val="BSFTableText"/>
              <w:rPr>
                <w:rFonts w:asciiTheme="majorHAnsi" w:hAnsiTheme="majorHAnsi" w:cstheme="majorHAnsi"/>
                <w:b/>
                <w:sz w:val="20"/>
                <w:szCs w:val="20"/>
              </w:rPr>
            </w:pPr>
            <w:r w:rsidRPr="00645D4D">
              <w:rPr>
                <w:rFonts w:asciiTheme="majorHAnsi" w:hAnsiTheme="majorHAnsi" w:cstheme="majorHAnsi"/>
                <w:b/>
                <w:bCs/>
                <w:sz w:val="20"/>
                <w:szCs w:val="20"/>
              </w:rPr>
              <w:t>Date de livraison demandée par l’Acheteur (selon les Incoterms)</w:t>
            </w:r>
          </w:p>
        </w:tc>
        <w:tc>
          <w:tcPr>
            <w:tcW w:w="3420" w:type="dxa"/>
            <w:tcBorders>
              <w:top w:val="double" w:sz="4" w:space="0" w:color="auto"/>
              <w:left w:val="single" w:sz="4" w:space="0" w:color="auto"/>
              <w:bottom w:val="single" w:sz="4" w:space="0" w:color="auto"/>
              <w:right w:val="double" w:sz="4" w:space="0" w:color="auto"/>
            </w:tcBorders>
          </w:tcPr>
          <w:p w14:paraId="7B882E88" w14:textId="77777777" w:rsidR="0052123F" w:rsidRPr="00645D4D" w:rsidRDefault="0052123F" w:rsidP="00B606A2">
            <w:pPr>
              <w:pStyle w:val="BSFTableText"/>
              <w:rPr>
                <w:rFonts w:asciiTheme="majorHAnsi" w:hAnsiTheme="majorHAnsi" w:cstheme="majorHAnsi"/>
                <w:b/>
                <w:sz w:val="20"/>
                <w:szCs w:val="20"/>
              </w:rPr>
            </w:pPr>
            <w:r w:rsidRPr="00645D4D">
              <w:rPr>
                <w:rFonts w:asciiTheme="majorHAnsi" w:hAnsiTheme="majorHAnsi" w:cstheme="majorHAnsi"/>
                <w:b/>
                <w:bCs/>
                <w:sz w:val="20"/>
                <w:szCs w:val="20"/>
              </w:rPr>
              <w:t>Date de livraison proposée par le Soumissionnaire</w:t>
            </w:r>
          </w:p>
        </w:tc>
      </w:tr>
      <w:tr w:rsidR="0052123F" w:rsidRPr="00645D4D" w14:paraId="63E898C4" w14:textId="77777777" w:rsidTr="003528ED">
        <w:trPr>
          <w:gridAfter w:val="1"/>
          <w:wAfter w:w="8" w:type="dxa"/>
          <w:cantSplit/>
          <w:trHeight w:val="240"/>
          <w:jc w:val="center"/>
        </w:trPr>
        <w:tc>
          <w:tcPr>
            <w:tcW w:w="1134" w:type="dxa"/>
            <w:vMerge/>
            <w:tcBorders>
              <w:left w:val="double" w:sz="4" w:space="0" w:color="auto"/>
              <w:bottom w:val="single" w:sz="4" w:space="0" w:color="auto"/>
              <w:right w:val="single" w:sz="4" w:space="0" w:color="auto"/>
            </w:tcBorders>
          </w:tcPr>
          <w:p w14:paraId="44A66C2E" w14:textId="77777777" w:rsidR="0052123F" w:rsidRPr="00645D4D" w:rsidRDefault="0052123F" w:rsidP="00B606A2">
            <w:pPr>
              <w:pStyle w:val="BSFTableText"/>
              <w:rPr>
                <w:rFonts w:asciiTheme="majorHAnsi" w:hAnsiTheme="majorHAnsi" w:cstheme="majorHAnsi"/>
                <w:b/>
                <w:sz w:val="18"/>
                <w:szCs w:val="18"/>
              </w:rPr>
            </w:pPr>
          </w:p>
        </w:tc>
        <w:tc>
          <w:tcPr>
            <w:tcW w:w="2825" w:type="dxa"/>
            <w:vMerge/>
            <w:tcBorders>
              <w:left w:val="single" w:sz="4" w:space="0" w:color="auto"/>
              <w:bottom w:val="single" w:sz="4" w:space="0" w:color="auto"/>
              <w:right w:val="single" w:sz="4" w:space="0" w:color="auto"/>
            </w:tcBorders>
          </w:tcPr>
          <w:p w14:paraId="3F90FB60" w14:textId="77777777" w:rsidR="0052123F" w:rsidRPr="00645D4D" w:rsidRDefault="0052123F" w:rsidP="00B606A2">
            <w:pPr>
              <w:pStyle w:val="BSFTableText"/>
              <w:rPr>
                <w:rFonts w:asciiTheme="majorHAnsi" w:hAnsiTheme="majorHAnsi" w:cstheme="majorHAnsi"/>
                <w:b/>
                <w:sz w:val="18"/>
                <w:szCs w:val="18"/>
              </w:rPr>
            </w:pPr>
          </w:p>
        </w:tc>
        <w:tc>
          <w:tcPr>
            <w:tcW w:w="1080" w:type="dxa"/>
            <w:vMerge/>
            <w:tcBorders>
              <w:left w:val="single" w:sz="4" w:space="0" w:color="auto"/>
              <w:bottom w:val="single" w:sz="4" w:space="0" w:color="auto"/>
              <w:right w:val="single" w:sz="4" w:space="0" w:color="auto"/>
            </w:tcBorders>
          </w:tcPr>
          <w:p w14:paraId="38086379" w14:textId="77777777" w:rsidR="0052123F" w:rsidRPr="00645D4D" w:rsidRDefault="0052123F" w:rsidP="00B606A2">
            <w:pPr>
              <w:pStyle w:val="BSFTableText"/>
              <w:rPr>
                <w:rFonts w:asciiTheme="majorHAnsi" w:hAnsiTheme="majorHAnsi" w:cstheme="majorHAnsi"/>
                <w:b/>
                <w:sz w:val="18"/>
                <w:szCs w:val="18"/>
              </w:rPr>
            </w:pPr>
          </w:p>
        </w:tc>
        <w:tc>
          <w:tcPr>
            <w:tcW w:w="990" w:type="dxa"/>
            <w:vMerge/>
            <w:tcBorders>
              <w:left w:val="single" w:sz="4" w:space="0" w:color="auto"/>
              <w:bottom w:val="single" w:sz="4" w:space="0" w:color="auto"/>
              <w:right w:val="single" w:sz="4" w:space="0" w:color="auto"/>
            </w:tcBorders>
          </w:tcPr>
          <w:p w14:paraId="34DCEB61" w14:textId="77777777" w:rsidR="0052123F" w:rsidRPr="00645D4D" w:rsidRDefault="0052123F" w:rsidP="00B606A2">
            <w:pPr>
              <w:pStyle w:val="BSFTableText"/>
              <w:rPr>
                <w:rFonts w:asciiTheme="majorHAnsi" w:hAnsiTheme="majorHAnsi" w:cstheme="majorHAnsi"/>
                <w:b/>
                <w:sz w:val="18"/>
                <w:szCs w:val="18"/>
              </w:rPr>
            </w:pPr>
          </w:p>
        </w:tc>
        <w:tc>
          <w:tcPr>
            <w:tcW w:w="1490" w:type="dxa"/>
            <w:vMerge/>
            <w:tcBorders>
              <w:left w:val="single" w:sz="4" w:space="0" w:color="auto"/>
              <w:bottom w:val="single" w:sz="4" w:space="0" w:color="auto"/>
              <w:right w:val="single" w:sz="4" w:space="0" w:color="auto"/>
            </w:tcBorders>
          </w:tcPr>
          <w:p w14:paraId="1A3EBA96" w14:textId="77777777" w:rsidR="0052123F" w:rsidRPr="00645D4D" w:rsidRDefault="0052123F" w:rsidP="00B606A2">
            <w:pPr>
              <w:pStyle w:val="BSFTableText"/>
              <w:rPr>
                <w:rFonts w:asciiTheme="majorHAnsi" w:hAnsiTheme="majorHAnsi" w:cstheme="majorHAnsi"/>
                <w:b/>
                <w:sz w:val="18"/>
                <w:szCs w:val="18"/>
              </w:rPr>
            </w:pPr>
          </w:p>
        </w:tc>
        <w:tc>
          <w:tcPr>
            <w:tcW w:w="1724" w:type="dxa"/>
            <w:tcBorders>
              <w:top w:val="single" w:sz="4" w:space="0" w:color="auto"/>
              <w:left w:val="single" w:sz="4" w:space="0" w:color="auto"/>
              <w:right w:val="single" w:sz="4" w:space="0" w:color="auto"/>
            </w:tcBorders>
          </w:tcPr>
          <w:p w14:paraId="7388D7DE" w14:textId="77777777" w:rsidR="0052123F" w:rsidRPr="00645D4D" w:rsidRDefault="0052123F" w:rsidP="00B606A2">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Date de livraison anticipée</w:t>
            </w:r>
          </w:p>
        </w:tc>
        <w:tc>
          <w:tcPr>
            <w:tcW w:w="1826" w:type="dxa"/>
            <w:tcBorders>
              <w:top w:val="single" w:sz="4" w:space="0" w:color="auto"/>
              <w:left w:val="single" w:sz="4" w:space="0" w:color="auto"/>
              <w:right w:val="single" w:sz="4" w:space="0" w:color="auto"/>
            </w:tcBorders>
          </w:tcPr>
          <w:p w14:paraId="63CE5582" w14:textId="77777777" w:rsidR="0052123F" w:rsidRPr="00645D4D" w:rsidRDefault="0052123F" w:rsidP="00B606A2">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 xml:space="preserve">Date de livraison au plus tard </w:t>
            </w:r>
          </w:p>
          <w:p w14:paraId="7DB351C9" w14:textId="77777777" w:rsidR="0052123F" w:rsidRPr="00645D4D" w:rsidRDefault="0052123F" w:rsidP="00B606A2">
            <w:pPr>
              <w:pStyle w:val="BSFTableText"/>
              <w:rPr>
                <w:rFonts w:asciiTheme="majorHAnsi" w:hAnsiTheme="majorHAnsi" w:cstheme="majorHAnsi"/>
                <w:b/>
                <w:bCs/>
                <w:sz w:val="20"/>
                <w:szCs w:val="20"/>
              </w:rPr>
            </w:pPr>
          </w:p>
        </w:tc>
        <w:tc>
          <w:tcPr>
            <w:tcW w:w="3420" w:type="dxa"/>
            <w:tcBorders>
              <w:top w:val="single" w:sz="4" w:space="0" w:color="auto"/>
              <w:left w:val="single" w:sz="4" w:space="0" w:color="auto"/>
              <w:bottom w:val="single" w:sz="4" w:space="0" w:color="auto"/>
              <w:right w:val="double" w:sz="4" w:space="0" w:color="auto"/>
            </w:tcBorders>
          </w:tcPr>
          <w:p w14:paraId="63558BFF" w14:textId="77777777" w:rsidR="0052123F" w:rsidRPr="00645D4D" w:rsidRDefault="0052123F" w:rsidP="00B606A2">
            <w:pPr>
              <w:pStyle w:val="BSFTableText"/>
              <w:rPr>
                <w:rFonts w:asciiTheme="majorHAnsi" w:hAnsiTheme="majorHAnsi" w:cstheme="majorHAnsi"/>
                <w:b/>
                <w:bCs/>
                <w:sz w:val="18"/>
                <w:szCs w:val="18"/>
              </w:rPr>
            </w:pPr>
          </w:p>
        </w:tc>
      </w:tr>
      <w:tr w:rsidR="0052123F" w:rsidRPr="00645D4D" w14:paraId="55269E5A" w14:textId="77777777" w:rsidTr="003528ED">
        <w:trPr>
          <w:gridAfter w:val="1"/>
          <w:wAfter w:w="8" w:type="dxa"/>
          <w:cantSplit/>
          <w:trHeight w:val="1380"/>
          <w:jc w:val="center"/>
        </w:trPr>
        <w:tc>
          <w:tcPr>
            <w:tcW w:w="1134" w:type="dxa"/>
            <w:tcBorders>
              <w:top w:val="single" w:sz="4" w:space="0" w:color="auto"/>
              <w:left w:val="double" w:sz="4" w:space="0" w:color="auto"/>
              <w:bottom w:val="single" w:sz="4" w:space="0" w:color="auto"/>
              <w:right w:val="single" w:sz="4" w:space="0" w:color="auto"/>
            </w:tcBorders>
          </w:tcPr>
          <w:p w14:paraId="6D397CF4" w14:textId="77777777" w:rsidR="0052123F" w:rsidRPr="00645D4D" w:rsidRDefault="0052123F" w:rsidP="00B606A2">
            <w:pPr>
              <w:pStyle w:val="BSFTableText"/>
              <w:rPr>
                <w:rFonts w:asciiTheme="majorHAnsi" w:hAnsiTheme="majorHAnsi" w:cstheme="majorHAnsi"/>
                <w:sz w:val="20"/>
                <w:szCs w:val="20"/>
              </w:rPr>
            </w:pPr>
            <w:r w:rsidRPr="00645D4D">
              <w:rPr>
                <w:rFonts w:asciiTheme="majorHAnsi" w:hAnsiTheme="majorHAnsi" w:cstheme="majorHAnsi"/>
                <w:sz w:val="20"/>
                <w:szCs w:val="20"/>
              </w:rPr>
              <w:t>[</w:t>
            </w:r>
            <w:proofErr w:type="gramStart"/>
            <w:r w:rsidRPr="00645D4D">
              <w:rPr>
                <w:rFonts w:asciiTheme="majorHAnsi" w:hAnsiTheme="majorHAnsi" w:cstheme="majorHAnsi"/>
                <w:sz w:val="20"/>
                <w:szCs w:val="20"/>
              </w:rPr>
              <w:t>insérer</w:t>
            </w:r>
            <w:proofErr w:type="gramEnd"/>
            <w:r w:rsidRPr="00645D4D">
              <w:rPr>
                <w:rFonts w:asciiTheme="majorHAnsi" w:hAnsiTheme="majorHAnsi" w:cstheme="majorHAnsi"/>
                <w:sz w:val="20"/>
                <w:szCs w:val="20"/>
              </w:rPr>
              <w:t xml:space="preserve"> le No. De l'élément]</w:t>
            </w:r>
          </w:p>
        </w:tc>
        <w:tc>
          <w:tcPr>
            <w:tcW w:w="2825" w:type="dxa"/>
            <w:tcBorders>
              <w:top w:val="single" w:sz="4" w:space="0" w:color="auto"/>
              <w:left w:val="single" w:sz="4" w:space="0" w:color="auto"/>
              <w:bottom w:val="single" w:sz="4" w:space="0" w:color="auto"/>
              <w:right w:val="single" w:sz="4" w:space="0" w:color="auto"/>
            </w:tcBorders>
          </w:tcPr>
          <w:p w14:paraId="517B901B" w14:textId="77777777" w:rsidR="0052123F" w:rsidRPr="00F703CB" w:rsidRDefault="0052123F" w:rsidP="00B606A2">
            <w:pPr>
              <w:pStyle w:val="BSFTableText"/>
              <w:rPr>
                <w:rFonts w:asciiTheme="majorHAnsi" w:hAnsiTheme="majorHAnsi" w:cstheme="majorHAnsi"/>
                <w:sz w:val="20"/>
                <w:szCs w:val="20"/>
              </w:rPr>
            </w:pPr>
            <w:r w:rsidRPr="00F703CB">
              <w:rPr>
                <w:rFonts w:asciiTheme="majorHAnsi" w:hAnsiTheme="majorHAnsi" w:cstheme="majorHAnsi"/>
                <w:sz w:val="20"/>
                <w:szCs w:val="20"/>
              </w:rPr>
              <w:t>[</w:t>
            </w:r>
            <w:proofErr w:type="gramStart"/>
            <w:r w:rsidRPr="00F703CB">
              <w:rPr>
                <w:rFonts w:asciiTheme="majorHAnsi" w:hAnsiTheme="majorHAnsi" w:cstheme="majorHAnsi"/>
                <w:sz w:val="20"/>
                <w:szCs w:val="20"/>
              </w:rPr>
              <w:t>insérer</w:t>
            </w:r>
            <w:proofErr w:type="gramEnd"/>
            <w:r w:rsidRPr="00F703CB">
              <w:rPr>
                <w:rFonts w:asciiTheme="majorHAnsi" w:hAnsiTheme="majorHAnsi" w:cstheme="majorHAnsi"/>
                <w:sz w:val="20"/>
                <w:szCs w:val="20"/>
              </w:rPr>
              <w:t xml:space="preserve"> la description des Biens]</w:t>
            </w:r>
          </w:p>
        </w:tc>
        <w:tc>
          <w:tcPr>
            <w:tcW w:w="1080" w:type="dxa"/>
            <w:tcBorders>
              <w:top w:val="single" w:sz="4" w:space="0" w:color="auto"/>
              <w:left w:val="single" w:sz="4" w:space="0" w:color="auto"/>
              <w:bottom w:val="single" w:sz="4" w:space="0" w:color="auto"/>
              <w:right w:val="single" w:sz="4" w:space="0" w:color="auto"/>
            </w:tcBorders>
          </w:tcPr>
          <w:p w14:paraId="0C543234" w14:textId="77777777" w:rsidR="0052123F" w:rsidRPr="00F703CB" w:rsidRDefault="0052123F" w:rsidP="00B606A2">
            <w:pPr>
              <w:pStyle w:val="BSFTableText"/>
              <w:rPr>
                <w:rFonts w:asciiTheme="majorHAnsi" w:hAnsiTheme="majorHAnsi" w:cstheme="majorHAnsi"/>
                <w:sz w:val="20"/>
                <w:szCs w:val="20"/>
              </w:rPr>
            </w:pPr>
            <w:r w:rsidRPr="00F703CB">
              <w:rPr>
                <w:rFonts w:asciiTheme="majorHAnsi" w:hAnsiTheme="majorHAnsi" w:cstheme="majorHAnsi"/>
                <w:sz w:val="20"/>
                <w:szCs w:val="20"/>
              </w:rPr>
              <w:t>[</w:t>
            </w:r>
            <w:proofErr w:type="gramStart"/>
            <w:r w:rsidRPr="00F703CB">
              <w:rPr>
                <w:rFonts w:asciiTheme="majorHAnsi" w:hAnsiTheme="majorHAnsi" w:cstheme="majorHAnsi"/>
                <w:sz w:val="20"/>
                <w:szCs w:val="20"/>
              </w:rPr>
              <w:t>insérer</w:t>
            </w:r>
            <w:proofErr w:type="gramEnd"/>
            <w:r w:rsidRPr="00F703CB">
              <w:rPr>
                <w:rFonts w:asciiTheme="majorHAnsi" w:hAnsiTheme="majorHAnsi" w:cstheme="majorHAnsi"/>
                <w:sz w:val="20"/>
                <w:szCs w:val="20"/>
              </w:rPr>
              <w:t xml:space="preserve"> la quantité des éléments à fournir]</w:t>
            </w:r>
          </w:p>
        </w:tc>
        <w:tc>
          <w:tcPr>
            <w:tcW w:w="990" w:type="dxa"/>
            <w:tcBorders>
              <w:top w:val="single" w:sz="4" w:space="0" w:color="auto"/>
              <w:left w:val="single" w:sz="4" w:space="0" w:color="auto"/>
              <w:bottom w:val="single" w:sz="4" w:space="0" w:color="auto"/>
              <w:right w:val="single" w:sz="4" w:space="0" w:color="auto"/>
            </w:tcBorders>
          </w:tcPr>
          <w:p w14:paraId="1516B8EE" w14:textId="77777777" w:rsidR="0052123F" w:rsidRPr="00645D4D" w:rsidRDefault="0052123F" w:rsidP="00B606A2">
            <w:pPr>
              <w:pStyle w:val="BSFTableText"/>
              <w:rPr>
                <w:rFonts w:asciiTheme="majorHAnsi" w:hAnsiTheme="majorHAnsi" w:cstheme="majorHAnsi"/>
                <w:sz w:val="20"/>
                <w:szCs w:val="20"/>
              </w:rPr>
            </w:pPr>
            <w:r w:rsidRPr="00F703CB">
              <w:rPr>
                <w:rFonts w:asciiTheme="majorHAnsi" w:hAnsiTheme="majorHAnsi" w:cstheme="majorHAnsi"/>
                <w:sz w:val="20"/>
                <w:szCs w:val="20"/>
              </w:rPr>
              <w:t>[</w:t>
            </w:r>
            <w:proofErr w:type="gramStart"/>
            <w:r w:rsidRPr="00F703CB">
              <w:rPr>
                <w:rFonts w:asciiTheme="majorHAnsi" w:hAnsiTheme="majorHAnsi" w:cstheme="majorHAnsi"/>
                <w:sz w:val="20"/>
                <w:szCs w:val="20"/>
              </w:rPr>
              <w:t>insérer</w:t>
            </w:r>
            <w:proofErr w:type="gramEnd"/>
            <w:r w:rsidRPr="00F703CB">
              <w:rPr>
                <w:rFonts w:asciiTheme="majorHAnsi" w:hAnsiTheme="majorHAnsi" w:cstheme="majorHAnsi"/>
                <w:sz w:val="20"/>
                <w:szCs w:val="20"/>
              </w:rPr>
              <w:t xml:space="preserve"> le nombre d’unités physiques]</w:t>
            </w:r>
          </w:p>
        </w:tc>
        <w:tc>
          <w:tcPr>
            <w:tcW w:w="1490" w:type="dxa"/>
            <w:tcBorders>
              <w:top w:val="single" w:sz="4" w:space="0" w:color="auto"/>
              <w:left w:val="single" w:sz="4" w:space="0" w:color="auto"/>
              <w:bottom w:val="single" w:sz="4" w:space="0" w:color="auto"/>
              <w:right w:val="single" w:sz="4" w:space="0" w:color="auto"/>
            </w:tcBorders>
          </w:tcPr>
          <w:p w14:paraId="23C1333E" w14:textId="77777777" w:rsidR="0052123F" w:rsidRPr="00645D4D" w:rsidRDefault="0052123F" w:rsidP="00B606A2">
            <w:pPr>
              <w:pStyle w:val="BSFTableText"/>
              <w:rPr>
                <w:rFonts w:asciiTheme="majorHAnsi" w:hAnsiTheme="majorHAnsi" w:cstheme="majorHAnsi"/>
                <w:sz w:val="20"/>
                <w:szCs w:val="20"/>
              </w:rPr>
            </w:pPr>
            <w:r w:rsidRPr="00645D4D">
              <w:rPr>
                <w:rFonts w:asciiTheme="majorHAnsi" w:hAnsiTheme="majorHAnsi" w:cstheme="majorHAnsi"/>
                <w:sz w:val="20"/>
                <w:szCs w:val="20"/>
              </w:rPr>
              <w:t>[</w:t>
            </w:r>
            <w:proofErr w:type="gramStart"/>
            <w:r w:rsidRPr="00645D4D">
              <w:rPr>
                <w:rFonts w:asciiTheme="majorHAnsi" w:hAnsiTheme="majorHAnsi" w:cstheme="majorHAnsi"/>
                <w:sz w:val="20"/>
                <w:szCs w:val="20"/>
              </w:rPr>
              <w:t>insérer</w:t>
            </w:r>
            <w:proofErr w:type="gramEnd"/>
            <w:r w:rsidRPr="00645D4D">
              <w:rPr>
                <w:rFonts w:asciiTheme="majorHAnsi" w:hAnsiTheme="majorHAnsi" w:cstheme="majorHAnsi"/>
                <w:sz w:val="20"/>
                <w:szCs w:val="20"/>
              </w:rPr>
              <w:t xml:space="preserve"> le lieu de livraison]</w:t>
            </w:r>
          </w:p>
        </w:tc>
        <w:tc>
          <w:tcPr>
            <w:tcW w:w="1724" w:type="dxa"/>
            <w:tcBorders>
              <w:left w:val="single" w:sz="4" w:space="0" w:color="auto"/>
              <w:right w:val="single" w:sz="4" w:space="0" w:color="auto"/>
            </w:tcBorders>
          </w:tcPr>
          <w:p w14:paraId="45D78E84" w14:textId="5EC6846C" w:rsidR="0052123F" w:rsidRPr="00645D4D" w:rsidRDefault="0052123F" w:rsidP="00B606A2">
            <w:pPr>
              <w:pStyle w:val="BSFTableText"/>
              <w:rPr>
                <w:rFonts w:asciiTheme="majorHAnsi" w:hAnsiTheme="majorHAnsi" w:cstheme="majorHAnsi"/>
                <w:sz w:val="20"/>
                <w:szCs w:val="20"/>
              </w:rPr>
            </w:pPr>
            <w:r w:rsidRPr="00645D4D">
              <w:rPr>
                <w:rFonts w:asciiTheme="majorHAnsi" w:hAnsiTheme="majorHAnsi" w:cstheme="majorHAnsi"/>
                <w:sz w:val="20"/>
                <w:szCs w:val="20"/>
              </w:rPr>
              <w:t xml:space="preserve">[Insérer le nombre de </w:t>
            </w:r>
            <w:r w:rsidRPr="00D83371">
              <w:rPr>
                <w:rFonts w:asciiTheme="majorHAnsi" w:hAnsiTheme="majorHAnsi" w:cstheme="majorHAnsi"/>
                <w:sz w:val="20"/>
                <w:szCs w:val="20"/>
              </w:rPr>
              <w:t xml:space="preserve">jours </w:t>
            </w:r>
            <w:r w:rsidR="007F358E" w:rsidRPr="00D83371">
              <w:rPr>
                <w:rFonts w:asciiTheme="majorHAnsi" w:hAnsiTheme="majorHAnsi" w:cstheme="majorHAnsi"/>
                <w:sz w:val="20"/>
                <w:szCs w:val="20"/>
              </w:rPr>
              <w:t>à compter l’ordre de démarrage</w:t>
            </w:r>
            <w:r w:rsidRPr="00D83371">
              <w:rPr>
                <w:rFonts w:asciiTheme="majorHAnsi" w:hAnsiTheme="majorHAnsi" w:cstheme="majorHAnsi"/>
                <w:sz w:val="20"/>
                <w:szCs w:val="20"/>
              </w:rPr>
              <w:t>]</w:t>
            </w:r>
          </w:p>
        </w:tc>
        <w:tc>
          <w:tcPr>
            <w:tcW w:w="1826" w:type="dxa"/>
            <w:tcBorders>
              <w:left w:val="single" w:sz="4" w:space="0" w:color="auto"/>
              <w:right w:val="single" w:sz="4" w:space="0" w:color="auto"/>
            </w:tcBorders>
          </w:tcPr>
          <w:p w14:paraId="7983323F" w14:textId="2DD8ADBB" w:rsidR="0052123F" w:rsidRPr="00F703CB" w:rsidRDefault="0052123F" w:rsidP="00B606A2">
            <w:pPr>
              <w:pStyle w:val="BSFTableText"/>
              <w:rPr>
                <w:rFonts w:asciiTheme="majorHAnsi" w:hAnsiTheme="majorHAnsi" w:cstheme="majorHAnsi"/>
                <w:sz w:val="20"/>
                <w:szCs w:val="20"/>
              </w:rPr>
            </w:pPr>
            <w:r w:rsidRPr="00F703CB">
              <w:rPr>
                <w:rFonts w:asciiTheme="majorHAnsi" w:hAnsiTheme="majorHAnsi" w:cstheme="majorHAnsi"/>
                <w:sz w:val="20"/>
                <w:szCs w:val="20"/>
              </w:rPr>
              <w:t xml:space="preserve">[Insérer le nombre de jours après </w:t>
            </w:r>
            <w:r w:rsidR="007F358E" w:rsidRPr="00F703CB">
              <w:rPr>
                <w:rFonts w:asciiTheme="majorHAnsi" w:hAnsiTheme="majorHAnsi" w:cstheme="majorHAnsi"/>
                <w:sz w:val="20"/>
                <w:szCs w:val="20"/>
              </w:rPr>
              <w:t>la validation des 2 sites pilotes</w:t>
            </w:r>
            <w:r w:rsidRPr="00F703CB">
              <w:rPr>
                <w:rFonts w:asciiTheme="majorHAnsi" w:hAnsiTheme="majorHAnsi" w:cstheme="majorHAnsi"/>
                <w:sz w:val="20"/>
                <w:szCs w:val="20"/>
              </w:rPr>
              <w:t>]</w:t>
            </w:r>
          </w:p>
        </w:tc>
        <w:tc>
          <w:tcPr>
            <w:tcW w:w="3420" w:type="dxa"/>
            <w:tcBorders>
              <w:left w:val="single" w:sz="4" w:space="0" w:color="auto"/>
              <w:right w:val="double" w:sz="4" w:space="0" w:color="auto"/>
            </w:tcBorders>
          </w:tcPr>
          <w:p w14:paraId="392B81FD" w14:textId="77777777" w:rsidR="0052123F" w:rsidRPr="00645D4D" w:rsidRDefault="0052123F" w:rsidP="00B606A2">
            <w:pPr>
              <w:pStyle w:val="BSFTableText"/>
              <w:rPr>
                <w:rFonts w:asciiTheme="majorHAnsi" w:hAnsiTheme="majorHAnsi" w:cstheme="majorHAnsi"/>
                <w:sz w:val="20"/>
                <w:szCs w:val="20"/>
              </w:rPr>
            </w:pPr>
            <w:r w:rsidRPr="00F703CB">
              <w:rPr>
                <w:rFonts w:asciiTheme="majorHAnsi" w:hAnsiTheme="majorHAnsi" w:cstheme="majorHAnsi"/>
                <w:sz w:val="20"/>
                <w:szCs w:val="20"/>
              </w:rPr>
              <w:t>[Insérer le nombre de jours après la date de mise en vigueur du présent Contrat]</w:t>
            </w:r>
          </w:p>
        </w:tc>
      </w:tr>
      <w:tr w:rsidR="0054212D" w:rsidRPr="00645D4D" w14:paraId="6E3351AC" w14:textId="77777777" w:rsidTr="003528ED">
        <w:trPr>
          <w:gridAfter w:val="1"/>
          <w:wAfter w:w="8" w:type="dxa"/>
          <w:cantSplit/>
          <w:jc w:val="center"/>
        </w:trPr>
        <w:tc>
          <w:tcPr>
            <w:tcW w:w="1134" w:type="dxa"/>
            <w:tcBorders>
              <w:top w:val="single" w:sz="4" w:space="0" w:color="auto"/>
              <w:left w:val="double" w:sz="4" w:space="0" w:color="auto"/>
              <w:bottom w:val="single" w:sz="4" w:space="0" w:color="auto"/>
              <w:right w:val="single" w:sz="4" w:space="0" w:color="auto"/>
            </w:tcBorders>
          </w:tcPr>
          <w:p w14:paraId="4595BB8F" w14:textId="77777777" w:rsidR="0054212D" w:rsidRPr="00645D4D" w:rsidRDefault="0054212D" w:rsidP="0054212D">
            <w:pPr>
              <w:pStyle w:val="BSFTableText"/>
              <w:rPr>
                <w:rFonts w:asciiTheme="majorHAnsi" w:hAnsiTheme="majorHAnsi" w:cstheme="majorHAnsi"/>
                <w:sz w:val="18"/>
                <w:szCs w:val="18"/>
              </w:rPr>
            </w:pPr>
          </w:p>
        </w:tc>
        <w:tc>
          <w:tcPr>
            <w:tcW w:w="2825" w:type="dxa"/>
            <w:tcBorders>
              <w:top w:val="single" w:sz="4" w:space="0" w:color="auto"/>
              <w:left w:val="single" w:sz="4" w:space="0" w:color="auto"/>
              <w:bottom w:val="single" w:sz="4" w:space="0" w:color="auto"/>
              <w:right w:val="single" w:sz="4" w:space="0" w:color="auto"/>
            </w:tcBorders>
          </w:tcPr>
          <w:p w14:paraId="1C494720" w14:textId="0732C896" w:rsidR="0054212D" w:rsidRPr="00F703CB" w:rsidRDefault="0054212D" w:rsidP="0054212D">
            <w:pPr>
              <w:pStyle w:val="BSFTableText"/>
              <w:rPr>
                <w:rFonts w:asciiTheme="majorHAnsi" w:hAnsiTheme="majorHAnsi" w:cstheme="majorHAnsi"/>
                <w:sz w:val="20"/>
                <w:szCs w:val="20"/>
                <w:highlight w:val="cyan"/>
              </w:rPr>
            </w:pPr>
            <w:r w:rsidRPr="00645D4D">
              <w:rPr>
                <w:rFonts w:asciiTheme="majorHAnsi" w:hAnsiTheme="majorHAnsi" w:cstheme="majorHAnsi"/>
                <w:sz w:val="20"/>
                <w:szCs w:val="20"/>
              </w:rPr>
              <w:t xml:space="preserve">Se référer à l’article </w:t>
            </w:r>
            <w:r w:rsidR="00E417E8" w:rsidRPr="00F703CB">
              <w:rPr>
                <w:rFonts w:asciiTheme="majorHAnsi" w:hAnsiTheme="majorHAnsi" w:cstheme="majorHAnsi"/>
                <w:sz w:val="20"/>
                <w:szCs w:val="20"/>
              </w:rPr>
              <w:t>4</w:t>
            </w:r>
            <w:r w:rsidRPr="00F703CB">
              <w:rPr>
                <w:rFonts w:asciiTheme="majorHAnsi" w:hAnsiTheme="majorHAnsi" w:cstheme="majorHAnsi"/>
                <w:sz w:val="20"/>
                <w:szCs w:val="20"/>
              </w:rPr>
              <w:t> : Spécifications minimales des prestations demandées dans</w:t>
            </w:r>
            <w:r w:rsidRPr="00F703CB">
              <w:rPr>
                <w:rFonts w:asciiTheme="majorHAnsi" w:hAnsiTheme="majorHAnsi" w:cstheme="majorHAnsi"/>
                <w:sz w:val="20"/>
                <w:szCs w:val="20"/>
                <w:highlight w:val="cyan"/>
              </w:rPr>
              <w:t xml:space="preserve"> </w:t>
            </w:r>
            <w:r w:rsidRPr="00F703CB">
              <w:rPr>
                <w:rFonts w:asciiTheme="majorHAnsi" w:hAnsiTheme="majorHAnsi" w:cstheme="majorHAnsi"/>
                <w:sz w:val="20"/>
                <w:szCs w:val="20"/>
              </w:rPr>
              <w:t xml:space="preserve">SR3 </w:t>
            </w:r>
          </w:p>
        </w:tc>
        <w:tc>
          <w:tcPr>
            <w:tcW w:w="1080" w:type="dxa"/>
            <w:tcBorders>
              <w:top w:val="single" w:sz="4" w:space="0" w:color="auto"/>
              <w:left w:val="single" w:sz="4" w:space="0" w:color="auto"/>
              <w:bottom w:val="single" w:sz="4" w:space="0" w:color="auto"/>
              <w:right w:val="single" w:sz="4" w:space="0" w:color="auto"/>
            </w:tcBorders>
          </w:tcPr>
          <w:p w14:paraId="423A58DD" w14:textId="77777777" w:rsidR="0054212D" w:rsidRPr="00645D4D" w:rsidRDefault="0054212D" w:rsidP="0054212D">
            <w:pPr>
              <w:pStyle w:val="BSFTableText"/>
              <w:rPr>
                <w:rFonts w:asciiTheme="majorHAnsi" w:hAnsiTheme="majorHAnsi" w:cstheme="majorHAnsi"/>
                <w:sz w:val="20"/>
                <w:szCs w:val="20"/>
                <w:highlight w:val="cyan"/>
              </w:rPr>
            </w:pPr>
          </w:p>
        </w:tc>
        <w:tc>
          <w:tcPr>
            <w:tcW w:w="990" w:type="dxa"/>
            <w:tcBorders>
              <w:top w:val="single" w:sz="4" w:space="0" w:color="auto"/>
              <w:left w:val="single" w:sz="4" w:space="0" w:color="auto"/>
              <w:bottom w:val="single" w:sz="4" w:space="0" w:color="auto"/>
              <w:right w:val="single" w:sz="4" w:space="0" w:color="auto"/>
            </w:tcBorders>
          </w:tcPr>
          <w:p w14:paraId="536FDFA4" w14:textId="43F4774E" w:rsidR="0054212D" w:rsidRPr="00645D4D" w:rsidRDefault="0054212D" w:rsidP="0054212D">
            <w:pPr>
              <w:pStyle w:val="BSFTableText"/>
              <w:rPr>
                <w:rFonts w:asciiTheme="majorHAnsi" w:hAnsiTheme="majorHAnsi" w:cstheme="majorHAnsi"/>
                <w:sz w:val="20"/>
                <w:szCs w:val="20"/>
              </w:rPr>
            </w:pPr>
            <w:r w:rsidRPr="00645D4D">
              <w:rPr>
                <w:rFonts w:asciiTheme="majorHAnsi" w:hAnsiTheme="majorHAnsi" w:cstheme="majorHAnsi"/>
                <w:sz w:val="20"/>
                <w:szCs w:val="20"/>
              </w:rPr>
              <w:t>U</w:t>
            </w:r>
          </w:p>
        </w:tc>
        <w:tc>
          <w:tcPr>
            <w:tcW w:w="1490" w:type="dxa"/>
            <w:tcBorders>
              <w:top w:val="single" w:sz="4" w:space="0" w:color="auto"/>
              <w:left w:val="single" w:sz="4" w:space="0" w:color="auto"/>
              <w:bottom w:val="single" w:sz="4" w:space="0" w:color="auto"/>
              <w:right w:val="single" w:sz="4" w:space="0" w:color="auto"/>
            </w:tcBorders>
          </w:tcPr>
          <w:p w14:paraId="1491B452" w14:textId="77777777" w:rsidR="0054212D" w:rsidRPr="00645D4D" w:rsidRDefault="0054212D" w:rsidP="0054212D">
            <w:pPr>
              <w:pStyle w:val="BSFTableText"/>
              <w:rPr>
                <w:rFonts w:asciiTheme="majorHAnsi" w:hAnsiTheme="majorHAnsi" w:cstheme="majorHAnsi"/>
                <w:sz w:val="20"/>
                <w:szCs w:val="20"/>
              </w:rPr>
            </w:pPr>
            <w:r w:rsidRPr="00645D4D">
              <w:rPr>
                <w:rFonts w:asciiTheme="majorHAnsi" w:hAnsiTheme="majorHAnsi" w:cstheme="majorHAnsi"/>
                <w:sz w:val="20"/>
                <w:szCs w:val="20"/>
              </w:rPr>
              <w:t>Annexe 1-1</w:t>
            </w:r>
          </w:p>
          <w:p w14:paraId="34BF5E1E" w14:textId="77777777" w:rsidR="0054212D" w:rsidRPr="00645D4D" w:rsidRDefault="0054212D" w:rsidP="0054212D">
            <w:pPr>
              <w:pStyle w:val="BSFTableText"/>
              <w:rPr>
                <w:rFonts w:asciiTheme="majorHAnsi" w:hAnsiTheme="majorHAnsi" w:cstheme="majorHAnsi"/>
                <w:sz w:val="20"/>
                <w:szCs w:val="20"/>
              </w:rPr>
            </w:pPr>
            <w:r w:rsidRPr="00645D4D">
              <w:rPr>
                <w:rFonts w:asciiTheme="majorHAnsi" w:hAnsiTheme="majorHAnsi" w:cstheme="majorHAnsi"/>
                <w:sz w:val="20"/>
                <w:szCs w:val="20"/>
              </w:rPr>
              <w:t>Annexe 1-2</w:t>
            </w:r>
          </w:p>
          <w:p w14:paraId="05E369C1" w14:textId="2C8A84CF" w:rsidR="0054212D" w:rsidRPr="00645D4D" w:rsidRDefault="0054212D" w:rsidP="0054212D">
            <w:pPr>
              <w:pStyle w:val="BSFTableText"/>
              <w:rPr>
                <w:rFonts w:asciiTheme="majorHAnsi" w:hAnsiTheme="majorHAnsi" w:cstheme="majorHAnsi"/>
                <w:sz w:val="20"/>
                <w:szCs w:val="20"/>
              </w:rPr>
            </w:pPr>
            <w:r w:rsidRPr="00645D4D">
              <w:rPr>
                <w:rFonts w:asciiTheme="majorHAnsi" w:hAnsiTheme="majorHAnsi" w:cstheme="majorHAnsi"/>
                <w:sz w:val="20"/>
                <w:szCs w:val="20"/>
              </w:rPr>
              <w:t>Annexe 1-3</w:t>
            </w:r>
          </w:p>
        </w:tc>
        <w:tc>
          <w:tcPr>
            <w:tcW w:w="1724" w:type="dxa"/>
            <w:tcBorders>
              <w:left w:val="single" w:sz="4" w:space="0" w:color="auto"/>
              <w:right w:val="single" w:sz="4" w:space="0" w:color="auto"/>
            </w:tcBorders>
          </w:tcPr>
          <w:p w14:paraId="005CB60F" w14:textId="2E5FD20D" w:rsidR="0054212D" w:rsidRPr="00645D4D" w:rsidRDefault="0054212D" w:rsidP="0054212D">
            <w:pPr>
              <w:pStyle w:val="BSFTableText"/>
              <w:rPr>
                <w:rFonts w:asciiTheme="majorHAnsi" w:hAnsiTheme="majorHAnsi" w:cstheme="majorHAnsi"/>
                <w:sz w:val="20"/>
                <w:szCs w:val="20"/>
              </w:rPr>
            </w:pPr>
            <w:r w:rsidRPr="00645D4D">
              <w:rPr>
                <w:rFonts w:asciiTheme="majorHAnsi" w:hAnsiTheme="majorHAnsi" w:cstheme="majorHAnsi"/>
                <w:sz w:val="20"/>
                <w:szCs w:val="20"/>
              </w:rPr>
              <w:t xml:space="preserve">6 semaines </w:t>
            </w:r>
            <w:proofErr w:type="gramStart"/>
            <w:r w:rsidRPr="00645D4D">
              <w:rPr>
                <w:rFonts w:asciiTheme="majorHAnsi" w:hAnsiTheme="majorHAnsi" w:cstheme="majorHAnsi"/>
                <w:sz w:val="20"/>
                <w:szCs w:val="20"/>
              </w:rPr>
              <w:t>(</w:t>
            </w:r>
            <w:r w:rsidR="007F358E" w:rsidRPr="00645D4D">
              <w:rPr>
                <w:rFonts w:asciiTheme="majorHAnsi" w:hAnsiTheme="majorHAnsi" w:cstheme="majorHAnsi"/>
                <w:sz w:val="20"/>
                <w:szCs w:val="20"/>
              </w:rPr>
              <w:t xml:space="preserve"> 2</w:t>
            </w:r>
            <w:proofErr w:type="gramEnd"/>
            <w:r w:rsidR="007F358E" w:rsidRPr="00645D4D">
              <w:rPr>
                <w:rFonts w:asciiTheme="majorHAnsi" w:hAnsiTheme="majorHAnsi" w:cstheme="majorHAnsi"/>
                <w:sz w:val="20"/>
                <w:szCs w:val="20"/>
              </w:rPr>
              <w:t xml:space="preserve"> </w:t>
            </w:r>
            <w:r w:rsidRPr="00645D4D">
              <w:rPr>
                <w:rFonts w:asciiTheme="majorHAnsi" w:hAnsiTheme="majorHAnsi" w:cstheme="majorHAnsi"/>
                <w:sz w:val="20"/>
                <w:szCs w:val="20"/>
              </w:rPr>
              <w:t>site</w:t>
            </w:r>
            <w:r w:rsidR="007F358E" w:rsidRPr="00645D4D">
              <w:rPr>
                <w:rFonts w:asciiTheme="majorHAnsi" w:hAnsiTheme="majorHAnsi" w:cstheme="majorHAnsi"/>
                <w:sz w:val="20"/>
                <w:szCs w:val="20"/>
              </w:rPr>
              <w:t>s</w:t>
            </w:r>
            <w:r w:rsidRPr="00645D4D">
              <w:rPr>
                <w:rFonts w:asciiTheme="majorHAnsi" w:hAnsiTheme="majorHAnsi" w:cstheme="majorHAnsi"/>
                <w:sz w:val="20"/>
                <w:szCs w:val="20"/>
              </w:rPr>
              <w:t xml:space="preserve"> pilote</w:t>
            </w:r>
            <w:r w:rsidR="007F358E" w:rsidRPr="00645D4D">
              <w:rPr>
                <w:rFonts w:asciiTheme="majorHAnsi" w:hAnsiTheme="majorHAnsi" w:cstheme="majorHAnsi"/>
                <w:sz w:val="20"/>
                <w:szCs w:val="20"/>
              </w:rPr>
              <w:t>s</w:t>
            </w:r>
            <w:r w:rsidRPr="00645D4D">
              <w:rPr>
                <w:rFonts w:asciiTheme="majorHAnsi" w:hAnsiTheme="majorHAnsi" w:cstheme="majorHAnsi"/>
                <w:sz w:val="20"/>
                <w:szCs w:val="20"/>
              </w:rPr>
              <w:t>)</w:t>
            </w:r>
            <w:r w:rsidR="007B61CB" w:rsidRPr="00645D4D">
              <w:rPr>
                <w:rFonts w:asciiTheme="majorHAnsi" w:hAnsiTheme="majorHAnsi" w:cstheme="majorHAnsi"/>
                <w:sz w:val="20"/>
                <w:szCs w:val="20"/>
              </w:rPr>
              <w:t xml:space="preserve"> après réception de l’ordre de service de démarrage</w:t>
            </w:r>
          </w:p>
        </w:tc>
        <w:tc>
          <w:tcPr>
            <w:tcW w:w="1826" w:type="dxa"/>
            <w:tcBorders>
              <w:left w:val="single" w:sz="4" w:space="0" w:color="auto"/>
              <w:right w:val="single" w:sz="4" w:space="0" w:color="auto"/>
            </w:tcBorders>
          </w:tcPr>
          <w:p w14:paraId="7FC0FF9D" w14:textId="01E25E79" w:rsidR="0054212D" w:rsidRPr="00645D4D" w:rsidRDefault="007B61CB" w:rsidP="0054212D">
            <w:pPr>
              <w:pStyle w:val="BSFTableText"/>
              <w:rPr>
                <w:rFonts w:asciiTheme="majorHAnsi" w:hAnsiTheme="majorHAnsi" w:cstheme="majorHAnsi"/>
                <w:sz w:val="20"/>
                <w:szCs w:val="20"/>
              </w:rPr>
            </w:pPr>
            <w:r w:rsidRPr="00645D4D">
              <w:rPr>
                <w:rFonts w:asciiTheme="majorHAnsi" w:hAnsiTheme="majorHAnsi" w:cstheme="majorHAnsi"/>
                <w:sz w:val="20"/>
                <w:szCs w:val="20"/>
              </w:rPr>
              <w:t>13</w:t>
            </w:r>
            <w:r w:rsidR="0054212D" w:rsidRPr="00645D4D">
              <w:rPr>
                <w:rFonts w:asciiTheme="majorHAnsi" w:hAnsiTheme="majorHAnsi" w:cstheme="majorHAnsi"/>
                <w:sz w:val="20"/>
                <w:szCs w:val="20"/>
              </w:rPr>
              <w:t xml:space="preserve"> semaines après la validation d</w:t>
            </w:r>
            <w:r w:rsidR="007F358E" w:rsidRPr="00645D4D">
              <w:rPr>
                <w:rFonts w:asciiTheme="majorHAnsi" w:hAnsiTheme="majorHAnsi" w:cstheme="majorHAnsi"/>
                <w:sz w:val="20"/>
                <w:szCs w:val="20"/>
              </w:rPr>
              <w:t>es 2</w:t>
            </w:r>
            <w:r w:rsidR="0054212D" w:rsidRPr="00645D4D">
              <w:rPr>
                <w:rFonts w:asciiTheme="majorHAnsi" w:hAnsiTheme="majorHAnsi" w:cstheme="majorHAnsi"/>
                <w:sz w:val="20"/>
                <w:szCs w:val="20"/>
              </w:rPr>
              <w:t xml:space="preserve"> site</w:t>
            </w:r>
            <w:r w:rsidR="007F358E" w:rsidRPr="00645D4D">
              <w:rPr>
                <w:rFonts w:asciiTheme="majorHAnsi" w:hAnsiTheme="majorHAnsi" w:cstheme="majorHAnsi"/>
                <w:sz w:val="20"/>
                <w:szCs w:val="20"/>
              </w:rPr>
              <w:t>s</w:t>
            </w:r>
            <w:r w:rsidR="0054212D" w:rsidRPr="00645D4D">
              <w:rPr>
                <w:rFonts w:asciiTheme="majorHAnsi" w:hAnsiTheme="majorHAnsi" w:cstheme="majorHAnsi"/>
                <w:sz w:val="20"/>
                <w:szCs w:val="20"/>
              </w:rPr>
              <w:t xml:space="preserve"> pilote</w:t>
            </w:r>
            <w:r w:rsidR="007F358E" w:rsidRPr="00645D4D">
              <w:rPr>
                <w:rFonts w:asciiTheme="majorHAnsi" w:hAnsiTheme="majorHAnsi" w:cstheme="majorHAnsi"/>
                <w:sz w:val="20"/>
                <w:szCs w:val="20"/>
              </w:rPr>
              <w:t>s</w:t>
            </w:r>
          </w:p>
        </w:tc>
        <w:tc>
          <w:tcPr>
            <w:tcW w:w="3420" w:type="dxa"/>
            <w:tcBorders>
              <w:left w:val="single" w:sz="4" w:space="0" w:color="auto"/>
              <w:right w:val="double" w:sz="4" w:space="0" w:color="auto"/>
            </w:tcBorders>
          </w:tcPr>
          <w:p w14:paraId="2A1B23A6" w14:textId="77777777" w:rsidR="0054212D" w:rsidRPr="00645D4D" w:rsidRDefault="0054212D" w:rsidP="0054212D">
            <w:pPr>
              <w:pStyle w:val="BSFTableText"/>
              <w:rPr>
                <w:rFonts w:asciiTheme="majorHAnsi" w:hAnsiTheme="majorHAnsi" w:cstheme="majorHAnsi"/>
                <w:sz w:val="20"/>
                <w:szCs w:val="20"/>
                <w:highlight w:val="cyan"/>
              </w:rPr>
            </w:pPr>
          </w:p>
        </w:tc>
      </w:tr>
      <w:tr w:rsidR="0052123F" w:rsidRPr="00645D4D" w14:paraId="3F456DEB" w14:textId="77777777" w:rsidTr="003528ED">
        <w:trPr>
          <w:gridAfter w:val="1"/>
          <w:wAfter w:w="8" w:type="dxa"/>
          <w:cantSplit/>
          <w:jc w:val="center"/>
        </w:trPr>
        <w:tc>
          <w:tcPr>
            <w:tcW w:w="1134" w:type="dxa"/>
            <w:tcBorders>
              <w:top w:val="single" w:sz="4" w:space="0" w:color="auto"/>
              <w:left w:val="double" w:sz="4" w:space="0" w:color="auto"/>
              <w:bottom w:val="single" w:sz="4" w:space="0" w:color="auto"/>
              <w:right w:val="single" w:sz="4" w:space="0" w:color="auto"/>
            </w:tcBorders>
          </w:tcPr>
          <w:p w14:paraId="41D1206E" w14:textId="77777777" w:rsidR="0052123F" w:rsidRPr="00645D4D" w:rsidRDefault="0052123F" w:rsidP="00B606A2">
            <w:pPr>
              <w:pStyle w:val="BSFTableText"/>
              <w:rPr>
                <w:rFonts w:asciiTheme="majorHAnsi" w:hAnsiTheme="majorHAnsi" w:cstheme="majorHAnsi"/>
                <w:sz w:val="18"/>
                <w:szCs w:val="18"/>
              </w:rPr>
            </w:pPr>
          </w:p>
        </w:tc>
        <w:tc>
          <w:tcPr>
            <w:tcW w:w="2825" w:type="dxa"/>
            <w:tcBorders>
              <w:top w:val="single" w:sz="4" w:space="0" w:color="auto"/>
              <w:left w:val="single" w:sz="4" w:space="0" w:color="auto"/>
              <w:bottom w:val="single" w:sz="4" w:space="0" w:color="auto"/>
              <w:right w:val="single" w:sz="4" w:space="0" w:color="auto"/>
            </w:tcBorders>
          </w:tcPr>
          <w:p w14:paraId="0ED5FA00" w14:textId="77777777" w:rsidR="0052123F" w:rsidRPr="00645D4D" w:rsidRDefault="0052123F" w:rsidP="00B606A2">
            <w:pPr>
              <w:pStyle w:val="BSFTableText"/>
              <w:rPr>
                <w:rFonts w:asciiTheme="majorHAnsi" w:hAnsiTheme="majorHAnsi" w:cstheme="majorHAns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1E483E7" w14:textId="77777777" w:rsidR="0052123F" w:rsidRPr="00F703CB" w:rsidRDefault="0052123F" w:rsidP="00B606A2">
            <w:pPr>
              <w:pStyle w:val="BSFTableText"/>
              <w:rPr>
                <w:rFonts w:asciiTheme="majorHAnsi" w:hAnsiTheme="majorHAnsi" w:cstheme="majorHAnsi"/>
                <w:sz w:val="18"/>
                <w:szCs w:val="18"/>
              </w:rPr>
            </w:pPr>
          </w:p>
        </w:tc>
        <w:tc>
          <w:tcPr>
            <w:tcW w:w="990" w:type="dxa"/>
            <w:tcBorders>
              <w:top w:val="single" w:sz="4" w:space="0" w:color="auto"/>
              <w:left w:val="single" w:sz="4" w:space="0" w:color="auto"/>
              <w:bottom w:val="single" w:sz="4" w:space="0" w:color="auto"/>
              <w:right w:val="single" w:sz="4" w:space="0" w:color="auto"/>
            </w:tcBorders>
          </w:tcPr>
          <w:p w14:paraId="76A50DB4" w14:textId="77777777" w:rsidR="0052123F" w:rsidRPr="00F703CB" w:rsidRDefault="0052123F" w:rsidP="00B606A2">
            <w:pPr>
              <w:pStyle w:val="BSFTableText"/>
              <w:rPr>
                <w:rFonts w:asciiTheme="majorHAnsi" w:hAnsiTheme="majorHAnsi" w:cstheme="majorHAnsi"/>
                <w:sz w:val="18"/>
                <w:szCs w:val="18"/>
              </w:rPr>
            </w:pPr>
          </w:p>
        </w:tc>
        <w:tc>
          <w:tcPr>
            <w:tcW w:w="1490" w:type="dxa"/>
            <w:tcBorders>
              <w:top w:val="single" w:sz="4" w:space="0" w:color="auto"/>
              <w:left w:val="single" w:sz="4" w:space="0" w:color="auto"/>
              <w:bottom w:val="single" w:sz="4" w:space="0" w:color="auto"/>
              <w:right w:val="single" w:sz="4" w:space="0" w:color="auto"/>
            </w:tcBorders>
          </w:tcPr>
          <w:p w14:paraId="350BBBF6" w14:textId="77777777" w:rsidR="0052123F" w:rsidRPr="00F703CB" w:rsidRDefault="0052123F" w:rsidP="00B606A2">
            <w:pPr>
              <w:pStyle w:val="BSFTableText"/>
              <w:rPr>
                <w:rFonts w:asciiTheme="majorHAnsi" w:hAnsiTheme="majorHAnsi" w:cstheme="majorHAnsi"/>
                <w:sz w:val="18"/>
                <w:szCs w:val="18"/>
              </w:rPr>
            </w:pPr>
          </w:p>
        </w:tc>
        <w:tc>
          <w:tcPr>
            <w:tcW w:w="1724" w:type="dxa"/>
            <w:tcBorders>
              <w:left w:val="single" w:sz="4" w:space="0" w:color="auto"/>
              <w:right w:val="single" w:sz="4" w:space="0" w:color="auto"/>
            </w:tcBorders>
          </w:tcPr>
          <w:p w14:paraId="1E3692BA" w14:textId="77777777" w:rsidR="0052123F" w:rsidRPr="00F703CB" w:rsidRDefault="0052123F" w:rsidP="00B606A2">
            <w:pPr>
              <w:pStyle w:val="BSFTableText"/>
              <w:rPr>
                <w:rFonts w:asciiTheme="majorHAnsi" w:hAnsiTheme="majorHAnsi" w:cstheme="majorHAnsi"/>
                <w:sz w:val="18"/>
                <w:szCs w:val="18"/>
              </w:rPr>
            </w:pPr>
          </w:p>
        </w:tc>
        <w:tc>
          <w:tcPr>
            <w:tcW w:w="1826" w:type="dxa"/>
            <w:tcBorders>
              <w:left w:val="single" w:sz="4" w:space="0" w:color="auto"/>
              <w:right w:val="single" w:sz="4" w:space="0" w:color="auto"/>
            </w:tcBorders>
          </w:tcPr>
          <w:p w14:paraId="2EA7B28D" w14:textId="77777777" w:rsidR="0052123F" w:rsidRPr="00645D4D" w:rsidRDefault="0052123F" w:rsidP="00B606A2">
            <w:pPr>
              <w:pStyle w:val="BSFTableText"/>
              <w:rPr>
                <w:rFonts w:asciiTheme="majorHAnsi" w:hAnsiTheme="majorHAnsi" w:cstheme="majorHAnsi"/>
                <w:sz w:val="18"/>
                <w:szCs w:val="18"/>
              </w:rPr>
            </w:pPr>
          </w:p>
        </w:tc>
        <w:tc>
          <w:tcPr>
            <w:tcW w:w="3420" w:type="dxa"/>
            <w:tcBorders>
              <w:left w:val="single" w:sz="4" w:space="0" w:color="auto"/>
              <w:right w:val="double" w:sz="4" w:space="0" w:color="auto"/>
            </w:tcBorders>
          </w:tcPr>
          <w:p w14:paraId="7279A1E9" w14:textId="77777777" w:rsidR="0052123F" w:rsidRPr="00645D4D" w:rsidRDefault="0052123F" w:rsidP="00B606A2">
            <w:pPr>
              <w:pStyle w:val="BSFTableText"/>
              <w:rPr>
                <w:rFonts w:asciiTheme="majorHAnsi" w:hAnsiTheme="majorHAnsi" w:cstheme="majorHAnsi"/>
                <w:sz w:val="18"/>
                <w:szCs w:val="18"/>
              </w:rPr>
            </w:pPr>
          </w:p>
        </w:tc>
      </w:tr>
      <w:tr w:rsidR="0052123F" w:rsidRPr="00645D4D" w14:paraId="48C3292C" w14:textId="77777777" w:rsidTr="003528ED">
        <w:trPr>
          <w:gridAfter w:val="1"/>
          <w:wAfter w:w="8" w:type="dxa"/>
          <w:cantSplit/>
          <w:jc w:val="center"/>
        </w:trPr>
        <w:tc>
          <w:tcPr>
            <w:tcW w:w="1134" w:type="dxa"/>
            <w:tcBorders>
              <w:top w:val="single" w:sz="4" w:space="0" w:color="auto"/>
              <w:left w:val="double" w:sz="4" w:space="0" w:color="auto"/>
              <w:bottom w:val="single" w:sz="4" w:space="0" w:color="auto"/>
              <w:right w:val="single" w:sz="4" w:space="0" w:color="auto"/>
            </w:tcBorders>
          </w:tcPr>
          <w:p w14:paraId="675DA7BE" w14:textId="77777777" w:rsidR="0052123F" w:rsidRPr="00645D4D" w:rsidRDefault="0052123F" w:rsidP="00B606A2">
            <w:pPr>
              <w:pStyle w:val="BSFTableText"/>
              <w:rPr>
                <w:rFonts w:asciiTheme="majorHAnsi" w:hAnsiTheme="majorHAnsi" w:cstheme="majorHAnsi"/>
                <w:sz w:val="18"/>
                <w:szCs w:val="18"/>
              </w:rPr>
            </w:pPr>
          </w:p>
        </w:tc>
        <w:tc>
          <w:tcPr>
            <w:tcW w:w="2825" w:type="dxa"/>
            <w:tcBorders>
              <w:top w:val="single" w:sz="4" w:space="0" w:color="auto"/>
              <w:left w:val="single" w:sz="4" w:space="0" w:color="auto"/>
              <w:bottom w:val="single" w:sz="4" w:space="0" w:color="auto"/>
              <w:right w:val="single" w:sz="4" w:space="0" w:color="auto"/>
            </w:tcBorders>
          </w:tcPr>
          <w:p w14:paraId="0EF90A27" w14:textId="77777777" w:rsidR="0052123F" w:rsidRPr="00645D4D" w:rsidRDefault="0052123F" w:rsidP="00B606A2">
            <w:pPr>
              <w:pStyle w:val="BSFTableText"/>
              <w:rPr>
                <w:rFonts w:asciiTheme="majorHAnsi" w:hAnsiTheme="majorHAnsi" w:cstheme="majorHAns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30743C0" w14:textId="77777777" w:rsidR="0052123F" w:rsidRPr="00F703CB" w:rsidRDefault="0052123F" w:rsidP="00B606A2">
            <w:pPr>
              <w:pStyle w:val="BSFTableText"/>
              <w:rPr>
                <w:rFonts w:asciiTheme="majorHAnsi" w:hAnsiTheme="majorHAnsi" w:cstheme="majorHAnsi"/>
                <w:sz w:val="18"/>
                <w:szCs w:val="18"/>
              </w:rPr>
            </w:pPr>
          </w:p>
        </w:tc>
        <w:tc>
          <w:tcPr>
            <w:tcW w:w="990" w:type="dxa"/>
            <w:tcBorders>
              <w:top w:val="single" w:sz="4" w:space="0" w:color="auto"/>
              <w:left w:val="single" w:sz="4" w:space="0" w:color="auto"/>
              <w:bottom w:val="single" w:sz="4" w:space="0" w:color="auto"/>
              <w:right w:val="single" w:sz="4" w:space="0" w:color="auto"/>
            </w:tcBorders>
          </w:tcPr>
          <w:p w14:paraId="48BEDE76" w14:textId="77777777" w:rsidR="0052123F" w:rsidRPr="00F703CB" w:rsidRDefault="0052123F" w:rsidP="00B606A2">
            <w:pPr>
              <w:pStyle w:val="BSFTableText"/>
              <w:rPr>
                <w:rFonts w:asciiTheme="majorHAnsi" w:hAnsiTheme="majorHAnsi" w:cstheme="majorHAnsi"/>
                <w:sz w:val="18"/>
                <w:szCs w:val="18"/>
              </w:rPr>
            </w:pPr>
          </w:p>
        </w:tc>
        <w:tc>
          <w:tcPr>
            <w:tcW w:w="1490" w:type="dxa"/>
            <w:tcBorders>
              <w:top w:val="single" w:sz="4" w:space="0" w:color="auto"/>
              <w:left w:val="single" w:sz="4" w:space="0" w:color="auto"/>
              <w:bottom w:val="single" w:sz="4" w:space="0" w:color="auto"/>
              <w:right w:val="single" w:sz="4" w:space="0" w:color="auto"/>
            </w:tcBorders>
          </w:tcPr>
          <w:p w14:paraId="5D693A2C" w14:textId="77777777" w:rsidR="0052123F" w:rsidRPr="00F703CB" w:rsidRDefault="0052123F" w:rsidP="00B606A2">
            <w:pPr>
              <w:pStyle w:val="BSFTableText"/>
              <w:rPr>
                <w:rFonts w:asciiTheme="majorHAnsi" w:hAnsiTheme="majorHAnsi" w:cstheme="majorHAnsi"/>
                <w:sz w:val="18"/>
                <w:szCs w:val="18"/>
              </w:rPr>
            </w:pPr>
          </w:p>
        </w:tc>
        <w:tc>
          <w:tcPr>
            <w:tcW w:w="1724" w:type="dxa"/>
            <w:tcBorders>
              <w:left w:val="single" w:sz="4" w:space="0" w:color="auto"/>
              <w:bottom w:val="single" w:sz="4" w:space="0" w:color="auto"/>
              <w:right w:val="single" w:sz="4" w:space="0" w:color="auto"/>
            </w:tcBorders>
          </w:tcPr>
          <w:p w14:paraId="28E98AA5" w14:textId="77777777" w:rsidR="0052123F" w:rsidRPr="00F703CB" w:rsidRDefault="0052123F" w:rsidP="00B606A2">
            <w:pPr>
              <w:pStyle w:val="BSFTableText"/>
              <w:rPr>
                <w:rFonts w:asciiTheme="majorHAnsi" w:hAnsiTheme="majorHAnsi" w:cstheme="majorHAnsi"/>
                <w:sz w:val="18"/>
                <w:szCs w:val="18"/>
              </w:rPr>
            </w:pPr>
          </w:p>
        </w:tc>
        <w:tc>
          <w:tcPr>
            <w:tcW w:w="1826" w:type="dxa"/>
            <w:tcBorders>
              <w:left w:val="single" w:sz="4" w:space="0" w:color="auto"/>
              <w:bottom w:val="single" w:sz="4" w:space="0" w:color="auto"/>
              <w:right w:val="single" w:sz="4" w:space="0" w:color="auto"/>
            </w:tcBorders>
          </w:tcPr>
          <w:p w14:paraId="22789B8F" w14:textId="77777777" w:rsidR="0052123F" w:rsidRPr="00645D4D" w:rsidRDefault="0052123F" w:rsidP="00B606A2">
            <w:pPr>
              <w:pStyle w:val="BSFTableText"/>
              <w:rPr>
                <w:rFonts w:asciiTheme="majorHAnsi" w:hAnsiTheme="majorHAnsi" w:cstheme="majorHAnsi"/>
                <w:sz w:val="18"/>
                <w:szCs w:val="18"/>
              </w:rPr>
            </w:pPr>
          </w:p>
        </w:tc>
        <w:tc>
          <w:tcPr>
            <w:tcW w:w="3420" w:type="dxa"/>
            <w:tcBorders>
              <w:left w:val="single" w:sz="4" w:space="0" w:color="auto"/>
              <w:bottom w:val="single" w:sz="4" w:space="0" w:color="auto"/>
              <w:right w:val="double" w:sz="4" w:space="0" w:color="auto"/>
            </w:tcBorders>
          </w:tcPr>
          <w:p w14:paraId="07F47899" w14:textId="77777777" w:rsidR="0052123F" w:rsidRPr="00645D4D" w:rsidRDefault="0052123F" w:rsidP="00B606A2">
            <w:pPr>
              <w:pStyle w:val="BSFTableText"/>
              <w:rPr>
                <w:rFonts w:asciiTheme="majorHAnsi" w:hAnsiTheme="majorHAnsi" w:cstheme="majorHAnsi"/>
                <w:sz w:val="18"/>
                <w:szCs w:val="18"/>
              </w:rPr>
            </w:pPr>
          </w:p>
        </w:tc>
      </w:tr>
      <w:tr w:rsidR="0052123F" w:rsidRPr="00645D4D" w14:paraId="55D4007D" w14:textId="77777777" w:rsidTr="003528ED">
        <w:trPr>
          <w:gridAfter w:val="1"/>
          <w:wAfter w:w="8" w:type="dxa"/>
          <w:cantSplit/>
          <w:jc w:val="center"/>
        </w:trPr>
        <w:tc>
          <w:tcPr>
            <w:tcW w:w="1134" w:type="dxa"/>
            <w:tcBorders>
              <w:top w:val="single" w:sz="4" w:space="0" w:color="auto"/>
              <w:left w:val="double" w:sz="4" w:space="0" w:color="auto"/>
              <w:bottom w:val="single" w:sz="4" w:space="0" w:color="auto"/>
              <w:right w:val="single" w:sz="4" w:space="0" w:color="auto"/>
            </w:tcBorders>
          </w:tcPr>
          <w:p w14:paraId="020F618B" w14:textId="77777777" w:rsidR="0052123F" w:rsidRPr="00645D4D" w:rsidRDefault="0052123F" w:rsidP="00B606A2">
            <w:pPr>
              <w:pStyle w:val="BSFTableText"/>
              <w:rPr>
                <w:rFonts w:asciiTheme="majorHAnsi" w:hAnsiTheme="majorHAnsi" w:cstheme="majorHAnsi"/>
                <w:sz w:val="18"/>
                <w:szCs w:val="18"/>
              </w:rPr>
            </w:pPr>
          </w:p>
        </w:tc>
        <w:tc>
          <w:tcPr>
            <w:tcW w:w="2825" w:type="dxa"/>
            <w:tcBorders>
              <w:top w:val="single" w:sz="4" w:space="0" w:color="auto"/>
              <w:left w:val="single" w:sz="4" w:space="0" w:color="auto"/>
              <w:bottom w:val="single" w:sz="4" w:space="0" w:color="auto"/>
              <w:right w:val="single" w:sz="4" w:space="0" w:color="auto"/>
            </w:tcBorders>
          </w:tcPr>
          <w:p w14:paraId="231DBBD5" w14:textId="77777777" w:rsidR="0052123F" w:rsidRPr="00645D4D" w:rsidRDefault="0052123F" w:rsidP="00B606A2">
            <w:pPr>
              <w:pStyle w:val="BSFTableText"/>
              <w:rPr>
                <w:rFonts w:asciiTheme="majorHAnsi" w:hAnsiTheme="majorHAnsi" w:cstheme="majorHAns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6BBA5E9" w14:textId="77777777" w:rsidR="0052123F" w:rsidRPr="00F703CB" w:rsidRDefault="0052123F" w:rsidP="00B606A2">
            <w:pPr>
              <w:pStyle w:val="BSFTableText"/>
              <w:rPr>
                <w:rFonts w:asciiTheme="majorHAnsi" w:hAnsiTheme="majorHAnsi" w:cstheme="majorHAnsi"/>
                <w:sz w:val="18"/>
                <w:szCs w:val="18"/>
              </w:rPr>
            </w:pPr>
          </w:p>
        </w:tc>
        <w:tc>
          <w:tcPr>
            <w:tcW w:w="990" w:type="dxa"/>
            <w:tcBorders>
              <w:top w:val="single" w:sz="4" w:space="0" w:color="auto"/>
              <w:left w:val="single" w:sz="4" w:space="0" w:color="auto"/>
              <w:bottom w:val="single" w:sz="4" w:space="0" w:color="auto"/>
              <w:right w:val="single" w:sz="4" w:space="0" w:color="auto"/>
            </w:tcBorders>
          </w:tcPr>
          <w:p w14:paraId="27D8A9B9" w14:textId="77777777" w:rsidR="0052123F" w:rsidRPr="00F703CB" w:rsidRDefault="0052123F" w:rsidP="00B606A2">
            <w:pPr>
              <w:pStyle w:val="BSFTableText"/>
              <w:rPr>
                <w:rFonts w:asciiTheme="majorHAnsi" w:hAnsiTheme="majorHAnsi" w:cstheme="majorHAnsi"/>
                <w:sz w:val="18"/>
                <w:szCs w:val="18"/>
              </w:rPr>
            </w:pPr>
          </w:p>
        </w:tc>
        <w:tc>
          <w:tcPr>
            <w:tcW w:w="1490" w:type="dxa"/>
            <w:tcBorders>
              <w:top w:val="single" w:sz="4" w:space="0" w:color="auto"/>
              <w:left w:val="single" w:sz="4" w:space="0" w:color="auto"/>
              <w:bottom w:val="single" w:sz="4" w:space="0" w:color="auto"/>
              <w:right w:val="single" w:sz="4" w:space="0" w:color="auto"/>
            </w:tcBorders>
          </w:tcPr>
          <w:p w14:paraId="3DF3DC06" w14:textId="77777777" w:rsidR="0052123F" w:rsidRPr="00F703CB" w:rsidRDefault="0052123F" w:rsidP="00B606A2">
            <w:pPr>
              <w:pStyle w:val="BSFTableText"/>
              <w:rPr>
                <w:rFonts w:asciiTheme="majorHAnsi" w:hAnsiTheme="majorHAnsi" w:cstheme="majorHAnsi"/>
                <w:sz w:val="18"/>
                <w:szCs w:val="18"/>
              </w:rPr>
            </w:pPr>
          </w:p>
        </w:tc>
        <w:tc>
          <w:tcPr>
            <w:tcW w:w="1724" w:type="dxa"/>
            <w:tcBorders>
              <w:left w:val="single" w:sz="4" w:space="0" w:color="auto"/>
              <w:right w:val="single" w:sz="4" w:space="0" w:color="auto"/>
            </w:tcBorders>
          </w:tcPr>
          <w:p w14:paraId="4F4CA666" w14:textId="77777777" w:rsidR="0052123F" w:rsidRPr="00F703CB" w:rsidRDefault="0052123F" w:rsidP="00B606A2">
            <w:pPr>
              <w:pStyle w:val="BSFTableText"/>
              <w:rPr>
                <w:rFonts w:asciiTheme="majorHAnsi" w:hAnsiTheme="majorHAnsi" w:cstheme="majorHAnsi"/>
                <w:sz w:val="18"/>
                <w:szCs w:val="18"/>
              </w:rPr>
            </w:pPr>
          </w:p>
        </w:tc>
        <w:tc>
          <w:tcPr>
            <w:tcW w:w="1826" w:type="dxa"/>
            <w:tcBorders>
              <w:left w:val="single" w:sz="4" w:space="0" w:color="auto"/>
              <w:right w:val="single" w:sz="4" w:space="0" w:color="auto"/>
            </w:tcBorders>
          </w:tcPr>
          <w:p w14:paraId="4A987730" w14:textId="77777777" w:rsidR="0052123F" w:rsidRPr="00645D4D" w:rsidRDefault="0052123F" w:rsidP="00B606A2">
            <w:pPr>
              <w:pStyle w:val="BSFTableText"/>
              <w:rPr>
                <w:rFonts w:asciiTheme="majorHAnsi" w:hAnsiTheme="majorHAnsi" w:cstheme="majorHAnsi"/>
                <w:sz w:val="18"/>
                <w:szCs w:val="18"/>
              </w:rPr>
            </w:pPr>
          </w:p>
        </w:tc>
        <w:tc>
          <w:tcPr>
            <w:tcW w:w="3420" w:type="dxa"/>
            <w:tcBorders>
              <w:left w:val="single" w:sz="4" w:space="0" w:color="auto"/>
              <w:right w:val="double" w:sz="4" w:space="0" w:color="auto"/>
            </w:tcBorders>
          </w:tcPr>
          <w:p w14:paraId="56214800" w14:textId="77777777" w:rsidR="0052123F" w:rsidRPr="00645D4D" w:rsidRDefault="0052123F" w:rsidP="00B606A2">
            <w:pPr>
              <w:pStyle w:val="BSFTableText"/>
              <w:rPr>
                <w:rFonts w:asciiTheme="majorHAnsi" w:hAnsiTheme="majorHAnsi" w:cstheme="majorHAnsi"/>
                <w:sz w:val="18"/>
                <w:szCs w:val="18"/>
              </w:rPr>
            </w:pPr>
          </w:p>
        </w:tc>
      </w:tr>
      <w:tr w:rsidR="0052123F" w:rsidRPr="00645D4D" w14:paraId="3F6250FE" w14:textId="77777777" w:rsidTr="003528ED">
        <w:trPr>
          <w:gridAfter w:val="1"/>
          <w:wAfter w:w="8" w:type="dxa"/>
          <w:cantSplit/>
          <w:jc w:val="center"/>
        </w:trPr>
        <w:tc>
          <w:tcPr>
            <w:tcW w:w="1134" w:type="dxa"/>
            <w:tcBorders>
              <w:top w:val="single" w:sz="4" w:space="0" w:color="auto"/>
              <w:left w:val="double" w:sz="4" w:space="0" w:color="auto"/>
              <w:bottom w:val="double" w:sz="4" w:space="0" w:color="auto"/>
              <w:right w:val="single" w:sz="4" w:space="0" w:color="auto"/>
            </w:tcBorders>
          </w:tcPr>
          <w:p w14:paraId="4123A91B" w14:textId="77777777" w:rsidR="0052123F" w:rsidRPr="00645D4D" w:rsidRDefault="0052123F" w:rsidP="00B606A2">
            <w:pPr>
              <w:pStyle w:val="BSFTableText"/>
              <w:rPr>
                <w:rFonts w:asciiTheme="majorHAnsi" w:hAnsiTheme="majorHAnsi" w:cstheme="majorHAnsi"/>
                <w:sz w:val="18"/>
                <w:szCs w:val="18"/>
              </w:rPr>
            </w:pPr>
          </w:p>
        </w:tc>
        <w:tc>
          <w:tcPr>
            <w:tcW w:w="2825" w:type="dxa"/>
            <w:tcBorders>
              <w:top w:val="single" w:sz="4" w:space="0" w:color="auto"/>
              <w:left w:val="single" w:sz="4" w:space="0" w:color="auto"/>
              <w:bottom w:val="double" w:sz="4" w:space="0" w:color="auto"/>
              <w:right w:val="single" w:sz="4" w:space="0" w:color="auto"/>
            </w:tcBorders>
          </w:tcPr>
          <w:p w14:paraId="101B47A7" w14:textId="77777777" w:rsidR="0052123F" w:rsidRPr="00645D4D" w:rsidRDefault="0052123F" w:rsidP="00B606A2">
            <w:pPr>
              <w:pStyle w:val="BSFTableText"/>
              <w:rPr>
                <w:rFonts w:asciiTheme="majorHAnsi" w:hAnsiTheme="majorHAnsi" w:cstheme="majorHAnsi"/>
                <w:sz w:val="18"/>
                <w:szCs w:val="18"/>
              </w:rPr>
            </w:pPr>
          </w:p>
        </w:tc>
        <w:tc>
          <w:tcPr>
            <w:tcW w:w="1080" w:type="dxa"/>
            <w:tcBorders>
              <w:top w:val="single" w:sz="4" w:space="0" w:color="auto"/>
              <w:left w:val="single" w:sz="4" w:space="0" w:color="auto"/>
              <w:bottom w:val="double" w:sz="4" w:space="0" w:color="auto"/>
              <w:right w:val="single" w:sz="4" w:space="0" w:color="auto"/>
            </w:tcBorders>
          </w:tcPr>
          <w:p w14:paraId="01989927" w14:textId="77777777" w:rsidR="0052123F" w:rsidRPr="00F703CB" w:rsidRDefault="0052123F" w:rsidP="00B606A2">
            <w:pPr>
              <w:pStyle w:val="BSFTableText"/>
              <w:rPr>
                <w:rFonts w:asciiTheme="majorHAnsi" w:hAnsiTheme="majorHAnsi" w:cstheme="majorHAnsi"/>
                <w:sz w:val="18"/>
                <w:szCs w:val="18"/>
              </w:rPr>
            </w:pPr>
          </w:p>
        </w:tc>
        <w:tc>
          <w:tcPr>
            <w:tcW w:w="990" w:type="dxa"/>
            <w:tcBorders>
              <w:top w:val="single" w:sz="4" w:space="0" w:color="auto"/>
              <w:left w:val="single" w:sz="4" w:space="0" w:color="auto"/>
              <w:bottom w:val="double" w:sz="4" w:space="0" w:color="auto"/>
              <w:right w:val="single" w:sz="4" w:space="0" w:color="auto"/>
            </w:tcBorders>
          </w:tcPr>
          <w:p w14:paraId="56382B95" w14:textId="77777777" w:rsidR="0052123F" w:rsidRPr="00F703CB" w:rsidRDefault="0052123F" w:rsidP="00B606A2">
            <w:pPr>
              <w:pStyle w:val="BSFTableText"/>
              <w:rPr>
                <w:rFonts w:asciiTheme="majorHAnsi" w:hAnsiTheme="majorHAnsi" w:cstheme="majorHAnsi"/>
                <w:sz w:val="18"/>
                <w:szCs w:val="18"/>
              </w:rPr>
            </w:pPr>
          </w:p>
        </w:tc>
        <w:tc>
          <w:tcPr>
            <w:tcW w:w="1490" w:type="dxa"/>
            <w:tcBorders>
              <w:top w:val="single" w:sz="4" w:space="0" w:color="auto"/>
              <w:left w:val="single" w:sz="4" w:space="0" w:color="auto"/>
              <w:bottom w:val="double" w:sz="4" w:space="0" w:color="auto"/>
              <w:right w:val="single" w:sz="4" w:space="0" w:color="auto"/>
            </w:tcBorders>
          </w:tcPr>
          <w:p w14:paraId="43ECD8BC" w14:textId="77777777" w:rsidR="0052123F" w:rsidRPr="00F703CB" w:rsidRDefault="0052123F" w:rsidP="00B606A2">
            <w:pPr>
              <w:pStyle w:val="BSFTableText"/>
              <w:rPr>
                <w:rFonts w:asciiTheme="majorHAnsi" w:hAnsiTheme="majorHAnsi" w:cstheme="majorHAnsi"/>
                <w:sz w:val="18"/>
                <w:szCs w:val="18"/>
              </w:rPr>
            </w:pPr>
          </w:p>
        </w:tc>
        <w:tc>
          <w:tcPr>
            <w:tcW w:w="1724" w:type="dxa"/>
            <w:tcBorders>
              <w:left w:val="single" w:sz="4" w:space="0" w:color="auto"/>
              <w:bottom w:val="double" w:sz="4" w:space="0" w:color="auto"/>
              <w:right w:val="single" w:sz="4" w:space="0" w:color="auto"/>
            </w:tcBorders>
          </w:tcPr>
          <w:p w14:paraId="70436EEC" w14:textId="77777777" w:rsidR="0052123F" w:rsidRPr="00F703CB" w:rsidRDefault="0052123F" w:rsidP="00B606A2">
            <w:pPr>
              <w:pStyle w:val="BSFTableText"/>
              <w:rPr>
                <w:rFonts w:asciiTheme="majorHAnsi" w:hAnsiTheme="majorHAnsi" w:cstheme="majorHAnsi"/>
                <w:sz w:val="18"/>
                <w:szCs w:val="18"/>
              </w:rPr>
            </w:pPr>
          </w:p>
        </w:tc>
        <w:tc>
          <w:tcPr>
            <w:tcW w:w="1826" w:type="dxa"/>
            <w:tcBorders>
              <w:left w:val="single" w:sz="4" w:space="0" w:color="auto"/>
              <w:bottom w:val="double" w:sz="4" w:space="0" w:color="auto"/>
              <w:right w:val="single" w:sz="4" w:space="0" w:color="auto"/>
            </w:tcBorders>
          </w:tcPr>
          <w:p w14:paraId="660350A3" w14:textId="77777777" w:rsidR="0052123F" w:rsidRPr="00645D4D" w:rsidRDefault="0052123F" w:rsidP="00B606A2">
            <w:pPr>
              <w:pStyle w:val="BSFTableText"/>
              <w:rPr>
                <w:rFonts w:asciiTheme="majorHAnsi" w:hAnsiTheme="majorHAnsi" w:cstheme="majorHAnsi"/>
                <w:sz w:val="18"/>
                <w:szCs w:val="18"/>
              </w:rPr>
            </w:pPr>
          </w:p>
        </w:tc>
        <w:tc>
          <w:tcPr>
            <w:tcW w:w="3420" w:type="dxa"/>
            <w:tcBorders>
              <w:left w:val="single" w:sz="4" w:space="0" w:color="auto"/>
              <w:bottom w:val="double" w:sz="4" w:space="0" w:color="auto"/>
              <w:right w:val="double" w:sz="4" w:space="0" w:color="auto"/>
            </w:tcBorders>
          </w:tcPr>
          <w:p w14:paraId="283975A0" w14:textId="77777777" w:rsidR="0052123F" w:rsidRPr="00645D4D" w:rsidRDefault="0052123F" w:rsidP="00B606A2">
            <w:pPr>
              <w:pStyle w:val="BSFTableText"/>
              <w:rPr>
                <w:rFonts w:asciiTheme="majorHAnsi" w:hAnsiTheme="majorHAnsi" w:cstheme="majorHAnsi"/>
                <w:sz w:val="18"/>
                <w:szCs w:val="18"/>
              </w:rPr>
            </w:pPr>
          </w:p>
        </w:tc>
      </w:tr>
    </w:tbl>
    <w:p w14:paraId="39CA0042" w14:textId="77777777" w:rsidR="0052123F" w:rsidRPr="00645D4D" w:rsidRDefault="0052123F" w:rsidP="0052123F">
      <w:pPr>
        <w:rPr>
          <w:rFonts w:asciiTheme="majorHAnsi" w:hAnsiTheme="majorHAnsi" w:cstheme="majorHAnsi"/>
        </w:rPr>
      </w:pPr>
    </w:p>
    <w:p w14:paraId="1578B19B" w14:textId="70E4C27F" w:rsidR="0052123F" w:rsidRPr="00645D4D" w:rsidRDefault="0052123F" w:rsidP="0027706A">
      <w:pPr>
        <w:pStyle w:val="SRHeadings"/>
        <w:tabs>
          <w:tab w:val="clear" w:pos="1080"/>
          <w:tab w:val="num" w:pos="0"/>
        </w:tabs>
        <w:ind w:left="0" w:firstLine="0"/>
        <w:rPr>
          <w:rFonts w:asciiTheme="majorHAnsi" w:hAnsiTheme="majorHAnsi" w:cstheme="majorHAnsi"/>
        </w:rPr>
      </w:pPr>
      <w:r w:rsidRPr="00645D4D">
        <w:rPr>
          <w:rFonts w:asciiTheme="majorHAnsi" w:hAnsiTheme="majorHAnsi" w:cstheme="majorHAnsi"/>
        </w:rPr>
        <w:br w:type="page"/>
      </w:r>
      <w:bookmarkStart w:id="271" w:name="_Toc463531773"/>
      <w:bookmarkStart w:id="272" w:name="_Toc464136367"/>
      <w:bookmarkStart w:id="273" w:name="_Toc464136498"/>
      <w:bookmarkStart w:id="274" w:name="_Toc464139708"/>
      <w:bookmarkStart w:id="275" w:name="_Toc489012993"/>
      <w:bookmarkStart w:id="276" w:name="_Toc491425140"/>
      <w:bookmarkStart w:id="277" w:name="_Toc491868996"/>
      <w:bookmarkStart w:id="278" w:name="_Toc491869120"/>
      <w:bookmarkStart w:id="279" w:name="_Toc380341296"/>
      <w:bookmarkStart w:id="280" w:name="_Toc22917490"/>
      <w:bookmarkStart w:id="281" w:name="_Toc45282542"/>
      <w:bookmarkStart w:id="282" w:name="_Toc55105511"/>
      <w:r w:rsidRPr="00645D4D">
        <w:rPr>
          <w:rFonts w:asciiTheme="majorHAnsi" w:hAnsiTheme="majorHAnsi" w:cstheme="majorHAnsi"/>
        </w:rPr>
        <w:lastRenderedPageBreak/>
        <w:t>Liste des Services Connexes et date d’</w:t>
      </w:r>
      <w:bookmarkEnd w:id="271"/>
      <w:bookmarkEnd w:id="272"/>
      <w:bookmarkEnd w:id="273"/>
      <w:bookmarkEnd w:id="274"/>
      <w:bookmarkEnd w:id="275"/>
      <w:bookmarkEnd w:id="276"/>
      <w:bookmarkEnd w:id="277"/>
      <w:bookmarkEnd w:id="278"/>
      <w:bookmarkEnd w:id="279"/>
      <w:bookmarkEnd w:id="280"/>
      <w:bookmarkEnd w:id="281"/>
      <w:r w:rsidR="0027706A" w:rsidRPr="00645D4D">
        <w:rPr>
          <w:rFonts w:asciiTheme="majorHAnsi" w:hAnsiTheme="majorHAnsi" w:cstheme="majorHAnsi"/>
        </w:rPr>
        <w:t>achèvement</w:t>
      </w:r>
      <w:bookmarkEnd w:id="282"/>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52123F" w:rsidRPr="00645D4D" w14:paraId="3B8027A2" w14:textId="77777777" w:rsidTr="00B606A2">
        <w:trPr>
          <w:cantSplit/>
          <w:trHeight w:val="520"/>
          <w:jc w:val="center"/>
        </w:trPr>
        <w:tc>
          <w:tcPr>
            <w:tcW w:w="14418" w:type="dxa"/>
            <w:gridSpan w:val="6"/>
            <w:tcBorders>
              <w:top w:val="nil"/>
              <w:left w:val="nil"/>
              <w:bottom w:val="double" w:sz="4" w:space="0" w:color="auto"/>
              <w:right w:val="nil"/>
            </w:tcBorders>
          </w:tcPr>
          <w:p w14:paraId="524241AD" w14:textId="77777777" w:rsidR="00470A63" w:rsidRPr="00645D4D" w:rsidRDefault="0052123F" w:rsidP="00B606A2">
            <w:pPr>
              <w:pStyle w:val="BSFTableText"/>
              <w:rPr>
                <w:rFonts w:asciiTheme="majorHAnsi" w:hAnsiTheme="majorHAnsi" w:cstheme="majorHAnsi"/>
                <w:i/>
                <w:sz w:val="20"/>
                <w:szCs w:val="20"/>
              </w:rPr>
            </w:pPr>
            <w:r w:rsidRPr="00645D4D">
              <w:rPr>
                <w:rFonts w:asciiTheme="majorHAnsi" w:hAnsiTheme="majorHAnsi" w:cstheme="majorHAnsi"/>
              </w:rPr>
              <w:br w:type="page"/>
            </w:r>
            <w:r w:rsidRPr="00645D4D">
              <w:rPr>
                <w:rFonts w:asciiTheme="majorHAnsi" w:hAnsiTheme="majorHAnsi" w:cstheme="majorHAnsi"/>
              </w:rPr>
              <w:br w:type="page"/>
            </w:r>
          </w:p>
          <w:p w14:paraId="52DE76CB" w14:textId="77777777" w:rsidR="0052123F" w:rsidRPr="00645D4D" w:rsidRDefault="0052123F" w:rsidP="00B606A2">
            <w:pPr>
              <w:pStyle w:val="BSFTableText"/>
              <w:rPr>
                <w:rFonts w:asciiTheme="majorHAnsi" w:hAnsiTheme="majorHAnsi" w:cstheme="majorHAnsi"/>
                <w:i/>
                <w:sz w:val="24"/>
              </w:rPr>
            </w:pPr>
            <w:r w:rsidRPr="00645D4D">
              <w:rPr>
                <w:rFonts w:asciiTheme="majorHAnsi" w:hAnsiTheme="majorHAnsi" w:cstheme="majorHAnsi"/>
                <w:i/>
                <w:sz w:val="24"/>
              </w:rPr>
              <w:t>[Les Dates d’exécution demandées doivent être réalistes et alignées sur les Dates de livraison des Biens demandées (selon les Incoterms)]</w:t>
            </w:r>
          </w:p>
        </w:tc>
      </w:tr>
      <w:tr w:rsidR="0052123F" w:rsidRPr="00645D4D" w14:paraId="6CBCDC8E" w14:textId="77777777" w:rsidTr="00B606A2">
        <w:trPr>
          <w:cantSplit/>
          <w:trHeight w:val="520"/>
          <w:jc w:val="center"/>
        </w:trPr>
        <w:tc>
          <w:tcPr>
            <w:tcW w:w="1188" w:type="dxa"/>
            <w:vMerge w:val="restart"/>
            <w:tcBorders>
              <w:top w:val="single" w:sz="6" w:space="0" w:color="auto"/>
              <w:bottom w:val="single" w:sz="6" w:space="0" w:color="auto"/>
            </w:tcBorders>
          </w:tcPr>
          <w:p w14:paraId="3E7D3C2E" w14:textId="77777777" w:rsidR="0052123F" w:rsidRPr="00645D4D" w:rsidRDefault="0052123F" w:rsidP="00B606A2">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Service</w:t>
            </w:r>
          </w:p>
        </w:tc>
        <w:tc>
          <w:tcPr>
            <w:tcW w:w="4050" w:type="dxa"/>
            <w:vMerge w:val="restart"/>
            <w:tcBorders>
              <w:top w:val="single" w:sz="6" w:space="0" w:color="auto"/>
              <w:bottom w:val="single" w:sz="6" w:space="0" w:color="auto"/>
            </w:tcBorders>
          </w:tcPr>
          <w:p w14:paraId="657A91BE" w14:textId="77777777" w:rsidR="0052123F" w:rsidRPr="00F703CB" w:rsidRDefault="0052123F" w:rsidP="00B606A2">
            <w:pPr>
              <w:pStyle w:val="BSFTableText"/>
              <w:rPr>
                <w:rFonts w:asciiTheme="majorHAnsi" w:hAnsiTheme="majorHAnsi" w:cstheme="majorHAnsi"/>
                <w:b/>
                <w:bCs/>
                <w:sz w:val="20"/>
                <w:szCs w:val="20"/>
              </w:rPr>
            </w:pPr>
            <w:r w:rsidRPr="00F703CB">
              <w:rPr>
                <w:rFonts w:asciiTheme="majorHAnsi" w:hAnsiTheme="majorHAnsi" w:cstheme="majorHAnsi"/>
                <w:b/>
                <w:bCs/>
                <w:sz w:val="20"/>
                <w:szCs w:val="20"/>
              </w:rPr>
              <w:t>Description</w:t>
            </w:r>
          </w:p>
        </w:tc>
        <w:tc>
          <w:tcPr>
            <w:tcW w:w="1890" w:type="dxa"/>
            <w:vMerge w:val="restart"/>
            <w:tcBorders>
              <w:top w:val="single" w:sz="6" w:space="0" w:color="auto"/>
              <w:bottom w:val="single" w:sz="6" w:space="0" w:color="auto"/>
            </w:tcBorders>
          </w:tcPr>
          <w:p w14:paraId="2A36087B" w14:textId="77777777" w:rsidR="0052123F" w:rsidRPr="00645D4D" w:rsidRDefault="0052123F" w:rsidP="00B606A2">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Quantité</w:t>
            </w:r>
          </w:p>
        </w:tc>
        <w:tc>
          <w:tcPr>
            <w:tcW w:w="1890" w:type="dxa"/>
            <w:vMerge w:val="restart"/>
            <w:tcBorders>
              <w:top w:val="single" w:sz="6" w:space="0" w:color="auto"/>
              <w:bottom w:val="single" w:sz="6" w:space="0" w:color="auto"/>
            </w:tcBorders>
          </w:tcPr>
          <w:p w14:paraId="75F02415" w14:textId="77777777" w:rsidR="0052123F" w:rsidRPr="00645D4D" w:rsidRDefault="0052123F" w:rsidP="00B606A2">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Unité physique</w:t>
            </w:r>
          </w:p>
        </w:tc>
        <w:tc>
          <w:tcPr>
            <w:tcW w:w="2340" w:type="dxa"/>
            <w:vMerge w:val="restart"/>
            <w:tcBorders>
              <w:top w:val="single" w:sz="6" w:space="0" w:color="auto"/>
              <w:bottom w:val="single" w:sz="6" w:space="0" w:color="auto"/>
            </w:tcBorders>
          </w:tcPr>
          <w:p w14:paraId="18A52BD3" w14:textId="16107285" w:rsidR="0052123F" w:rsidRPr="00645D4D" w:rsidRDefault="0052123F" w:rsidP="0027706A">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 xml:space="preserve">Lieu </w:t>
            </w:r>
            <w:r w:rsidR="0027706A" w:rsidRPr="00645D4D">
              <w:rPr>
                <w:rFonts w:asciiTheme="majorHAnsi" w:hAnsiTheme="majorHAnsi" w:cstheme="majorHAnsi"/>
                <w:b/>
                <w:bCs/>
                <w:sz w:val="20"/>
                <w:szCs w:val="20"/>
              </w:rPr>
              <w:t>de prestation</w:t>
            </w:r>
            <w:r w:rsidRPr="00645D4D">
              <w:rPr>
                <w:rFonts w:asciiTheme="majorHAnsi" w:hAnsiTheme="majorHAnsi" w:cstheme="majorHAnsi"/>
                <w:b/>
                <w:bCs/>
                <w:sz w:val="20"/>
                <w:szCs w:val="20"/>
              </w:rPr>
              <w:t xml:space="preserve"> des Services</w:t>
            </w:r>
          </w:p>
        </w:tc>
        <w:tc>
          <w:tcPr>
            <w:tcW w:w="3060" w:type="dxa"/>
            <w:vMerge w:val="restart"/>
            <w:tcBorders>
              <w:top w:val="single" w:sz="6" w:space="0" w:color="auto"/>
              <w:bottom w:val="single" w:sz="6" w:space="0" w:color="auto"/>
            </w:tcBorders>
          </w:tcPr>
          <w:p w14:paraId="138EEA3D" w14:textId="240F93C2" w:rsidR="0052123F" w:rsidRPr="00645D4D" w:rsidRDefault="0052123F" w:rsidP="0027706A">
            <w:pPr>
              <w:pStyle w:val="BSFTableText"/>
              <w:rPr>
                <w:rFonts w:asciiTheme="majorHAnsi" w:hAnsiTheme="majorHAnsi" w:cstheme="majorHAnsi"/>
                <w:b/>
                <w:bCs/>
                <w:sz w:val="20"/>
                <w:szCs w:val="20"/>
              </w:rPr>
            </w:pPr>
            <w:r w:rsidRPr="00645D4D">
              <w:rPr>
                <w:rFonts w:asciiTheme="majorHAnsi" w:hAnsiTheme="majorHAnsi" w:cstheme="majorHAnsi"/>
                <w:b/>
                <w:bCs/>
                <w:sz w:val="20"/>
                <w:szCs w:val="20"/>
              </w:rPr>
              <w:t xml:space="preserve">Date (s) </w:t>
            </w:r>
            <w:r w:rsidR="0027706A" w:rsidRPr="00645D4D">
              <w:rPr>
                <w:rFonts w:asciiTheme="majorHAnsi" w:hAnsiTheme="majorHAnsi" w:cstheme="majorHAnsi"/>
                <w:b/>
                <w:bCs/>
                <w:sz w:val="20"/>
                <w:szCs w:val="20"/>
              </w:rPr>
              <w:t>d’achèvement</w:t>
            </w:r>
            <w:r w:rsidRPr="00645D4D">
              <w:rPr>
                <w:rFonts w:asciiTheme="majorHAnsi" w:hAnsiTheme="majorHAnsi" w:cstheme="majorHAnsi"/>
                <w:b/>
                <w:bCs/>
                <w:sz w:val="20"/>
                <w:szCs w:val="20"/>
              </w:rPr>
              <w:t xml:space="preserve"> des Services</w:t>
            </w:r>
          </w:p>
        </w:tc>
      </w:tr>
      <w:tr w:rsidR="0052123F" w:rsidRPr="00645D4D" w14:paraId="30E0EFB0" w14:textId="77777777" w:rsidTr="00B606A2">
        <w:trPr>
          <w:cantSplit/>
          <w:trHeight w:val="364"/>
          <w:jc w:val="center"/>
        </w:trPr>
        <w:tc>
          <w:tcPr>
            <w:tcW w:w="1188" w:type="dxa"/>
            <w:vMerge/>
            <w:tcBorders>
              <w:top w:val="single" w:sz="6" w:space="0" w:color="auto"/>
              <w:bottom w:val="single" w:sz="6" w:space="0" w:color="auto"/>
            </w:tcBorders>
          </w:tcPr>
          <w:p w14:paraId="24662ED8" w14:textId="77777777" w:rsidR="0052123F" w:rsidRPr="00645D4D" w:rsidRDefault="0052123F" w:rsidP="00B606A2">
            <w:pPr>
              <w:pStyle w:val="BSFTableText"/>
              <w:rPr>
                <w:rFonts w:asciiTheme="majorHAnsi" w:hAnsiTheme="majorHAnsi" w:cstheme="majorHAnsi"/>
                <w:sz w:val="20"/>
                <w:szCs w:val="20"/>
              </w:rPr>
            </w:pPr>
          </w:p>
        </w:tc>
        <w:tc>
          <w:tcPr>
            <w:tcW w:w="4050" w:type="dxa"/>
            <w:vMerge/>
            <w:tcBorders>
              <w:top w:val="single" w:sz="6" w:space="0" w:color="auto"/>
              <w:bottom w:val="single" w:sz="6" w:space="0" w:color="auto"/>
            </w:tcBorders>
          </w:tcPr>
          <w:p w14:paraId="7F1FE6A9" w14:textId="77777777" w:rsidR="0052123F" w:rsidRPr="00645D4D" w:rsidRDefault="0052123F" w:rsidP="00B606A2">
            <w:pPr>
              <w:pStyle w:val="BSFTableText"/>
              <w:rPr>
                <w:rFonts w:asciiTheme="majorHAnsi" w:hAnsiTheme="majorHAnsi" w:cstheme="majorHAnsi"/>
                <w:sz w:val="20"/>
                <w:szCs w:val="20"/>
              </w:rPr>
            </w:pPr>
          </w:p>
        </w:tc>
        <w:tc>
          <w:tcPr>
            <w:tcW w:w="1890" w:type="dxa"/>
            <w:vMerge/>
            <w:tcBorders>
              <w:top w:val="single" w:sz="6" w:space="0" w:color="auto"/>
              <w:bottom w:val="single" w:sz="6" w:space="0" w:color="auto"/>
            </w:tcBorders>
          </w:tcPr>
          <w:p w14:paraId="05E0EB91" w14:textId="77777777" w:rsidR="0052123F" w:rsidRPr="00645D4D" w:rsidRDefault="0052123F" w:rsidP="00B606A2">
            <w:pPr>
              <w:pStyle w:val="BSFTableText"/>
              <w:rPr>
                <w:rFonts w:asciiTheme="majorHAnsi" w:hAnsiTheme="majorHAnsi" w:cstheme="majorHAnsi"/>
                <w:sz w:val="20"/>
                <w:szCs w:val="20"/>
              </w:rPr>
            </w:pPr>
          </w:p>
        </w:tc>
        <w:tc>
          <w:tcPr>
            <w:tcW w:w="1890" w:type="dxa"/>
            <w:vMerge/>
            <w:tcBorders>
              <w:top w:val="single" w:sz="6" w:space="0" w:color="auto"/>
              <w:bottom w:val="single" w:sz="6" w:space="0" w:color="auto"/>
            </w:tcBorders>
          </w:tcPr>
          <w:p w14:paraId="20B9CB0E" w14:textId="77777777" w:rsidR="0052123F" w:rsidRPr="00645D4D" w:rsidRDefault="0052123F" w:rsidP="00B606A2">
            <w:pPr>
              <w:pStyle w:val="BSFTableText"/>
              <w:rPr>
                <w:rFonts w:asciiTheme="majorHAnsi" w:hAnsiTheme="majorHAnsi" w:cstheme="majorHAnsi"/>
                <w:sz w:val="20"/>
                <w:szCs w:val="20"/>
              </w:rPr>
            </w:pPr>
          </w:p>
        </w:tc>
        <w:tc>
          <w:tcPr>
            <w:tcW w:w="2340" w:type="dxa"/>
            <w:vMerge/>
            <w:tcBorders>
              <w:top w:val="single" w:sz="6" w:space="0" w:color="auto"/>
              <w:bottom w:val="single" w:sz="6" w:space="0" w:color="auto"/>
            </w:tcBorders>
          </w:tcPr>
          <w:p w14:paraId="12AFA677" w14:textId="77777777" w:rsidR="0052123F" w:rsidRPr="00645D4D" w:rsidRDefault="0052123F" w:rsidP="00B606A2">
            <w:pPr>
              <w:pStyle w:val="BSFTableText"/>
              <w:rPr>
                <w:rFonts w:asciiTheme="majorHAnsi" w:hAnsiTheme="majorHAnsi" w:cstheme="majorHAnsi"/>
                <w:sz w:val="20"/>
                <w:szCs w:val="20"/>
              </w:rPr>
            </w:pPr>
          </w:p>
        </w:tc>
        <w:tc>
          <w:tcPr>
            <w:tcW w:w="3060" w:type="dxa"/>
            <w:vMerge/>
            <w:tcBorders>
              <w:top w:val="single" w:sz="6" w:space="0" w:color="auto"/>
              <w:bottom w:val="single" w:sz="6" w:space="0" w:color="auto"/>
            </w:tcBorders>
          </w:tcPr>
          <w:p w14:paraId="7791D68E" w14:textId="77777777" w:rsidR="0052123F" w:rsidRPr="00645D4D" w:rsidRDefault="0052123F" w:rsidP="00B606A2">
            <w:pPr>
              <w:pStyle w:val="BSFTableText"/>
              <w:rPr>
                <w:rFonts w:asciiTheme="majorHAnsi" w:hAnsiTheme="majorHAnsi" w:cstheme="majorHAnsi"/>
                <w:sz w:val="20"/>
                <w:szCs w:val="20"/>
              </w:rPr>
            </w:pPr>
          </w:p>
        </w:tc>
      </w:tr>
      <w:tr w:rsidR="0052123F" w:rsidRPr="00645D4D" w14:paraId="0D219889" w14:textId="77777777" w:rsidTr="00B606A2">
        <w:trPr>
          <w:cantSplit/>
          <w:trHeight w:val="255"/>
          <w:jc w:val="center"/>
        </w:trPr>
        <w:tc>
          <w:tcPr>
            <w:tcW w:w="1188" w:type="dxa"/>
            <w:tcBorders>
              <w:top w:val="single" w:sz="6" w:space="0" w:color="auto"/>
              <w:bottom w:val="single" w:sz="6" w:space="0" w:color="auto"/>
            </w:tcBorders>
          </w:tcPr>
          <w:p w14:paraId="4057EE35" w14:textId="77777777" w:rsidR="0052123F" w:rsidRPr="00F703CB" w:rsidRDefault="0052123F" w:rsidP="00B606A2">
            <w:pPr>
              <w:pStyle w:val="BSFTableText"/>
              <w:rPr>
                <w:rFonts w:asciiTheme="majorHAnsi" w:hAnsiTheme="majorHAnsi" w:cstheme="majorHAnsi"/>
                <w:sz w:val="20"/>
                <w:szCs w:val="20"/>
              </w:rPr>
            </w:pPr>
            <w:r w:rsidRPr="00645D4D">
              <w:rPr>
                <w:rFonts w:asciiTheme="majorHAnsi" w:hAnsiTheme="majorHAnsi" w:cstheme="majorHAnsi"/>
                <w:sz w:val="20"/>
                <w:szCs w:val="20"/>
              </w:rPr>
              <w:t>[</w:t>
            </w:r>
            <w:proofErr w:type="gramStart"/>
            <w:r w:rsidRPr="00645D4D">
              <w:rPr>
                <w:rFonts w:asciiTheme="majorHAnsi" w:hAnsiTheme="majorHAnsi" w:cstheme="majorHAnsi"/>
                <w:sz w:val="20"/>
                <w:szCs w:val="20"/>
              </w:rPr>
              <w:t>insérer</w:t>
            </w:r>
            <w:proofErr w:type="gramEnd"/>
            <w:r w:rsidRPr="00645D4D">
              <w:rPr>
                <w:rFonts w:asciiTheme="majorHAnsi" w:hAnsiTheme="majorHAnsi" w:cstheme="majorHAnsi"/>
                <w:sz w:val="20"/>
                <w:szCs w:val="20"/>
              </w:rPr>
              <w:t xml:space="preserve"> le No. </w:t>
            </w:r>
            <w:proofErr w:type="gramStart"/>
            <w:r w:rsidRPr="00645D4D">
              <w:rPr>
                <w:rFonts w:asciiTheme="majorHAnsi" w:hAnsiTheme="majorHAnsi" w:cstheme="majorHAnsi"/>
                <w:sz w:val="20"/>
                <w:szCs w:val="20"/>
              </w:rPr>
              <w:t>du</w:t>
            </w:r>
            <w:proofErr w:type="gramEnd"/>
            <w:r w:rsidRPr="00645D4D">
              <w:rPr>
                <w:rFonts w:asciiTheme="majorHAnsi" w:hAnsiTheme="majorHAnsi" w:cstheme="majorHAnsi"/>
                <w:sz w:val="20"/>
                <w:szCs w:val="20"/>
              </w:rPr>
              <w:t xml:space="preserve"> Service</w:t>
            </w:r>
            <w:r w:rsidRPr="00645D4D">
              <w:rPr>
                <w:rFonts w:asciiTheme="majorHAnsi" w:hAnsiTheme="majorHAnsi" w:cstheme="majorHAnsi"/>
                <w:bCs/>
                <w:sz w:val="20"/>
                <w:szCs w:val="20"/>
              </w:rPr>
              <w:t>]</w:t>
            </w:r>
          </w:p>
        </w:tc>
        <w:tc>
          <w:tcPr>
            <w:tcW w:w="4050" w:type="dxa"/>
            <w:tcBorders>
              <w:top w:val="single" w:sz="6" w:space="0" w:color="auto"/>
              <w:bottom w:val="single" w:sz="6" w:space="0" w:color="auto"/>
            </w:tcBorders>
          </w:tcPr>
          <w:p w14:paraId="085A34BC" w14:textId="77777777" w:rsidR="0052123F" w:rsidRPr="00645D4D" w:rsidRDefault="0052123F" w:rsidP="00B606A2">
            <w:pPr>
              <w:pStyle w:val="BSFTableText"/>
              <w:rPr>
                <w:rFonts w:asciiTheme="majorHAnsi" w:hAnsiTheme="majorHAnsi" w:cstheme="majorHAnsi"/>
                <w:sz w:val="20"/>
                <w:szCs w:val="20"/>
              </w:rPr>
            </w:pPr>
            <w:r w:rsidRPr="00F703CB">
              <w:rPr>
                <w:rFonts w:asciiTheme="majorHAnsi" w:hAnsiTheme="majorHAnsi" w:cstheme="majorHAnsi"/>
                <w:sz w:val="20"/>
                <w:szCs w:val="20"/>
              </w:rPr>
              <w:t>[</w:t>
            </w:r>
            <w:proofErr w:type="gramStart"/>
            <w:r w:rsidRPr="00F703CB">
              <w:rPr>
                <w:rFonts w:asciiTheme="majorHAnsi" w:hAnsiTheme="majorHAnsi" w:cstheme="majorHAnsi"/>
                <w:sz w:val="20"/>
                <w:szCs w:val="20"/>
              </w:rPr>
              <w:t>insérer</w:t>
            </w:r>
            <w:proofErr w:type="gramEnd"/>
            <w:r w:rsidRPr="00F703CB">
              <w:rPr>
                <w:rFonts w:asciiTheme="majorHAnsi" w:hAnsiTheme="majorHAnsi" w:cstheme="majorHAnsi"/>
                <w:sz w:val="20"/>
                <w:szCs w:val="20"/>
              </w:rPr>
              <w:t xml:space="preserve"> une description des Services Connexes]</w:t>
            </w:r>
          </w:p>
        </w:tc>
        <w:tc>
          <w:tcPr>
            <w:tcW w:w="1890" w:type="dxa"/>
            <w:tcBorders>
              <w:top w:val="single" w:sz="6" w:space="0" w:color="auto"/>
              <w:bottom w:val="single" w:sz="6" w:space="0" w:color="auto"/>
            </w:tcBorders>
          </w:tcPr>
          <w:p w14:paraId="07A5BCBC" w14:textId="77777777" w:rsidR="0052123F" w:rsidRPr="00645D4D" w:rsidRDefault="0052123F" w:rsidP="00B606A2">
            <w:pPr>
              <w:pStyle w:val="BSFTableText"/>
              <w:rPr>
                <w:rFonts w:asciiTheme="majorHAnsi" w:hAnsiTheme="majorHAnsi" w:cstheme="majorHAnsi"/>
                <w:sz w:val="20"/>
                <w:szCs w:val="20"/>
              </w:rPr>
            </w:pPr>
            <w:r w:rsidRPr="00645D4D">
              <w:rPr>
                <w:rFonts w:asciiTheme="majorHAnsi" w:hAnsiTheme="majorHAnsi" w:cstheme="majorHAnsi"/>
                <w:sz w:val="20"/>
                <w:szCs w:val="20"/>
              </w:rPr>
              <w:t>[</w:t>
            </w:r>
            <w:proofErr w:type="gramStart"/>
            <w:r w:rsidRPr="00645D4D">
              <w:rPr>
                <w:rFonts w:asciiTheme="majorHAnsi" w:hAnsiTheme="majorHAnsi" w:cstheme="majorHAnsi"/>
                <w:sz w:val="20"/>
                <w:szCs w:val="20"/>
              </w:rPr>
              <w:t>insérer</w:t>
            </w:r>
            <w:proofErr w:type="gramEnd"/>
            <w:r w:rsidRPr="00645D4D">
              <w:rPr>
                <w:rFonts w:asciiTheme="majorHAnsi" w:hAnsiTheme="majorHAnsi" w:cstheme="majorHAnsi"/>
                <w:sz w:val="20"/>
                <w:szCs w:val="20"/>
              </w:rPr>
              <w:t xml:space="preserve"> la quantité des éléments à fournir]</w:t>
            </w:r>
          </w:p>
        </w:tc>
        <w:tc>
          <w:tcPr>
            <w:tcW w:w="1890" w:type="dxa"/>
            <w:tcBorders>
              <w:top w:val="single" w:sz="6" w:space="0" w:color="auto"/>
              <w:bottom w:val="single" w:sz="6" w:space="0" w:color="auto"/>
            </w:tcBorders>
          </w:tcPr>
          <w:p w14:paraId="7C4620C1" w14:textId="77777777" w:rsidR="0052123F" w:rsidRPr="00645D4D" w:rsidRDefault="0052123F" w:rsidP="00B606A2">
            <w:pPr>
              <w:pStyle w:val="BSFTableText"/>
              <w:rPr>
                <w:rFonts w:asciiTheme="majorHAnsi" w:hAnsiTheme="majorHAnsi" w:cstheme="majorHAnsi"/>
                <w:sz w:val="20"/>
                <w:szCs w:val="20"/>
              </w:rPr>
            </w:pPr>
            <w:r w:rsidRPr="00645D4D">
              <w:rPr>
                <w:rFonts w:asciiTheme="majorHAnsi" w:hAnsiTheme="majorHAnsi" w:cstheme="majorHAnsi"/>
                <w:sz w:val="20"/>
                <w:szCs w:val="20"/>
              </w:rPr>
              <w:t>[</w:t>
            </w:r>
            <w:proofErr w:type="gramStart"/>
            <w:r w:rsidRPr="00645D4D">
              <w:rPr>
                <w:rFonts w:asciiTheme="majorHAnsi" w:hAnsiTheme="majorHAnsi" w:cstheme="majorHAnsi"/>
                <w:sz w:val="20"/>
                <w:szCs w:val="20"/>
              </w:rPr>
              <w:t>insérer</w:t>
            </w:r>
            <w:proofErr w:type="gramEnd"/>
            <w:r w:rsidRPr="00645D4D">
              <w:rPr>
                <w:rFonts w:asciiTheme="majorHAnsi" w:hAnsiTheme="majorHAnsi" w:cstheme="majorHAnsi"/>
                <w:sz w:val="20"/>
                <w:szCs w:val="20"/>
              </w:rPr>
              <w:t xml:space="preserve"> le nombre d’unités physiques]</w:t>
            </w:r>
          </w:p>
        </w:tc>
        <w:tc>
          <w:tcPr>
            <w:tcW w:w="2340" w:type="dxa"/>
            <w:tcBorders>
              <w:top w:val="single" w:sz="6" w:space="0" w:color="auto"/>
              <w:bottom w:val="single" w:sz="6" w:space="0" w:color="auto"/>
            </w:tcBorders>
          </w:tcPr>
          <w:p w14:paraId="29638F9D" w14:textId="77777777" w:rsidR="0052123F" w:rsidRPr="00645D4D" w:rsidRDefault="0052123F" w:rsidP="00B606A2">
            <w:pPr>
              <w:pStyle w:val="BSFTableText"/>
              <w:rPr>
                <w:rFonts w:asciiTheme="majorHAnsi" w:hAnsiTheme="majorHAnsi" w:cstheme="majorHAnsi"/>
                <w:sz w:val="20"/>
                <w:szCs w:val="20"/>
              </w:rPr>
            </w:pPr>
            <w:r w:rsidRPr="00645D4D">
              <w:rPr>
                <w:rFonts w:asciiTheme="majorHAnsi" w:hAnsiTheme="majorHAnsi" w:cstheme="majorHAnsi"/>
                <w:sz w:val="20"/>
                <w:szCs w:val="20"/>
              </w:rPr>
              <w:t>[</w:t>
            </w:r>
            <w:proofErr w:type="gramStart"/>
            <w:r w:rsidRPr="00645D4D">
              <w:rPr>
                <w:rFonts w:asciiTheme="majorHAnsi" w:hAnsiTheme="majorHAnsi" w:cstheme="majorHAnsi"/>
                <w:sz w:val="20"/>
                <w:szCs w:val="20"/>
              </w:rPr>
              <w:t>insérer</w:t>
            </w:r>
            <w:proofErr w:type="gramEnd"/>
            <w:r w:rsidRPr="00645D4D">
              <w:rPr>
                <w:rFonts w:asciiTheme="majorHAnsi" w:hAnsiTheme="majorHAnsi" w:cstheme="majorHAnsi"/>
                <w:sz w:val="20"/>
                <w:szCs w:val="20"/>
              </w:rPr>
              <w:t xml:space="preserve"> le nom du Lieu]</w:t>
            </w:r>
          </w:p>
        </w:tc>
        <w:tc>
          <w:tcPr>
            <w:tcW w:w="3060" w:type="dxa"/>
            <w:tcBorders>
              <w:top w:val="single" w:sz="6" w:space="0" w:color="auto"/>
              <w:bottom w:val="single" w:sz="6" w:space="0" w:color="auto"/>
            </w:tcBorders>
          </w:tcPr>
          <w:p w14:paraId="6B894B7B" w14:textId="3B8F951A" w:rsidR="0052123F" w:rsidRPr="00645D4D" w:rsidRDefault="0052123F" w:rsidP="0027706A">
            <w:pPr>
              <w:pStyle w:val="BSFTableText"/>
              <w:rPr>
                <w:rFonts w:asciiTheme="majorHAnsi" w:hAnsiTheme="majorHAnsi" w:cstheme="majorHAnsi"/>
                <w:sz w:val="20"/>
                <w:szCs w:val="20"/>
              </w:rPr>
            </w:pPr>
            <w:r w:rsidRPr="00645D4D">
              <w:rPr>
                <w:rFonts w:asciiTheme="majorHAnsi" w:hAnsiTheme="majorHAnsi" w:cstheme="majorHAnsi"/>
                <w:sz w:val="20"/>
                <w:szCs w:val="20"/>
              </w:rPr>
              <w:t>[</w:t>
            </w:r>
            <w:proofErr w:type="gramStart"/>
            <w:r w:rsidRPr="00645D4D">
              <w:rPr>
                <w:rFonts w:asciiTheme="majorHAnsi" w:hAnsiTheme="majorHAnsi" w:cstheme="majorHAnsi"/>
                <w:sz w:val="20"/>
                <w:szCs w:val="20"/>
              </w:rPr>
              <w:t>insérer</w:t>
            </w:r>
            <w:proofErr w:type="gramEnd"/>
            <w:r w:rsidRPr="00645D4D">
              <w:rPr>
                <w:rFonts w:asciiTheme="majorHAnsi" w:hAnsiTheme="majorHAnsi" w:cstheme="majorHAnsi"/>
                <w:sz w:val="20"/>
                <w:szCs w:val="20"/>
              </w:rPr>
              <w:t xml:space="preserve"> la/les dates à laquelle/auxquelles les Services doivent être </w:t>
            </w:r>
            <w:r w:rsidR="0027706A" w:rsidRPr="00645D4D">
              <w:rPr>
                <w:rFonts w:asciiTheme="majorHAnsi" w:hAnsiTheme="majorHAnsi" w:cstheme="majorHAnsi"/>
                <w:sz w:val="20"/>
                <w:szCs w:val="20"/>
              </w:rPr>
              <w:t>achevés</w:t>
            </w:r>
            <w:r w:rsidRPr="00645D4D">
              <w:rPr>
                <w:rFonts w:asciiTheme="majorHAnsi" w:hAnsiTheme="majorHAnsi" w:cstheme="majorHAnsi"/>
                <w:sz w:val="20"/>
                <w:szCs w:val="20"/>
              </w:rPr>
              <w:t>]</w:t>
            </w:r>
          </w:p>
        </w:tc>
      </w:tr>
      <w:tr w:rsidR="0052123F" w:rsidRPr="00645D4D" w14:paraId="049286C2" w14:textId="77777777" w:rsidTr="00B606A2">
        <w:trPr>
          <w:cantSplit/>
          <w:trHeight w:val="255"/>
          <w:jc w:val="center"/>
        </w:trPr>
        <w:tc>
          <w:tcPr>
            <w:tcW w:w="1188" w:type="dxa"/>
            <w:tcBorders>
              <w:top w:val="single" w:sz="6" w:space="0" w:color="auto"/>
              <w:bottom w:val="single" w:sz="6" w:space="0" w:color="auto"/>
            </w:tcBorders>
          </w:tcPr>
          <w:p w14:paraId="5CE57425" w14:textId="77777777" w:rsidR="0052123F" w:rsidRPr="00645D4D" w:rsidRDefault="0052123F" w:rsidP="00B606A2">
            <w:pPr>
              <w:pStyle w:val="BSFTableText"/>
              <w:rPr>
                <w:rFonts w:asciiTheme="majorHAnsi" w:hAnsiTheme="majorHAnsi" w:cstheme="majorHAnsi"/>
                <w:sz w:val="20"/>
                <w:szCs w:val="20"/>
              </w:rPr>
            </w:pPr>
          </w:p>
        </w:tc>
        <w:tc>
          <w:tcPr>
            <w:tcW w:w="4050" w:type="dxa"/>
            <w:tcBorders>
              <w:top w:val="single" w:sz="6" w:space="0" w:color="auto"/>
              <w:bottom w:val="single" w:sz="6" w:space="0" w:color="auto"/>
            </w:tcBorders>
          </w:tcPr>
          <w:p w14:paraId="69A58801" w14:textId="6DF7ADAD" w:rsidR="0052123F" w:rsidRPr="00645D4D" w:rsidRDefault="007F358E" w:rsidP="00E417E8">
            <w:pPr>
              <w:pStyle w:val="BSFTableText"/>
              <w:jc w:val="left"/>
              <w:rPr>
                <w:rFonts w:asciiTheme="majorHAnsi" w:hAnsiTheme="majorHAnsi" w:cstheme="majorHAnsi"/>
                <w:sz w:val="20"/>
                <w:szCs w:val="20"/>
              </w:rPr>
            </w:pPr>
            <w:r w:rsidRPr="003528ED">
              <w:rPr>
                <w:rFonts w:asciiTheme="majorHAnsi" w:hAnsiTheme="majorHAnsi" w:cstheme="majorHAnsi"/>
              </w:rPr>
              <w:t>Se référer à l’article 13 : Formation dans SR3</w:t>
            </w:r>
          </w:p>
        </w:tc>
        <w:tc>
          <w:tcPr>
            <w:tcW w:w="1890" w:type="dxa"/>
            <w:tcBorders>
              <w:top w:val="single" w:sz="6" w:space="0" w:color="auto"/>
              <w:bottom w:val="single" w:sz="6" w:space="0" w:color="auto"/>
            </w:tcBorders>
          </w:tcPr>
          <w:p w14:paraId="0E5F8308" w14:textId="77777777" w:rsidR="0052123F" w:rsidRPr="00645D4D" w:rsidRDefault="0052123F" w:rsidP="00B606A2">
            <w:pPr>
              <w:pStyle w:val="BSFTableText"/>
              <w:rPr>
                <w:rFonts w:asciiTheme="majorHAnsi" w:hAnsiTheme="majorHAnsi" w:cstheme="majorHAnsi"/>
                <w:sz w:val="20"/>
                <w:szCs w:val="20"/>
              </w:rPr>
            </w:pPr>
          </w:p>
        </w:tc>
        <w:tc>
          <w:tcPr>
            <w:tcW w:w="1890" w:type="dxa"/>
            <w:tcBorders>
              <w:top w:val="single" w:sz="6" w:space="0" w:color="auto"/>
              <w:bottom w:val="single" w:sz="6" w:space="0" w:color="auto"/>
            </w:tcBorders>
          </w:tcPr>
          <w:p w14:paraId="01327645" w14:textId="77777777" w:rsidR="0052123F" w:rsidRPr="00F703CB" w:rsidRDefault="0052123F" w:rsidP="00B606A2">
            <w:pPr>
              <w:pStyle w:val="BSFTableText"/>
              <w:rPr>
                <w:rFonts w:asciiTheme="majorHAnsi" w:hAnsiTheme="majorHAnsi" w:cstheme="majorHAnsi"/>
                <w:sz w:val="20"/>
                <w:szCs w:val="20"/>
              </w:rPr>
            </w:pPr>
          </w:p>
        </w:tc>
        <w:tc>
          <w:tcPr>
            <w:tcW w:w="2340" w:type="dxa"/>
            <w:tcBorders>
              <w:top w:val="single" w:sz="6" w:space="0" w:color="auto"/>
              <w:bottom w:val="single" w:sz="6" w:space="0" w:color="auto"/>
            </w:tcBorders>
          </w:tcPr>
          <w:p w14:paraId="07EFD690" w14:textId="77777777" w:rsidR="0052123F" w:rsidRPr="00F703CB" w:rsidRDefault="0052123F" w:rsidP="00B606A2">
            <w:pPr>
              <w:pStyle w:val="BSFTableText"/>
              <w:rPr>
                <w:rFonts w:asciiTheme="majorHAnsi" w:hAnsiTheme="majorHAnsi" w:cstheme="majorHAnsi"/>
                <w:sz w:val="20"/>
                <w:szCs w:val="20"/>
              </w:rPr>
            </w:pPr>
          </w:p>
        </w:tc>
        <w:tc>
          <w:tcPr>
            <w:tcW w:w="3060" w:type="dxa"/>
            <w:tcBorders>
              <w:top w:val="single" w:sz="6" w:space="0" w:color="auto"/>
              <w:bottom w:val="single" w:sz="6" w:space="0" w:color="auto"/>
            </w:tcBorders>
          </w:tcPr>
          <w:p w14:paraId="17070D36" w14:textId="77777777" w:rsidR="0052123F" w:rsidRPr="00645D4D" w:rsidRDefault="0052123F" w:rsidP="00B606A2">
            <w:pPr>
              <w:pStyle w:val="BSFTableText"/>
              <w:rPr>
                <w:rFonts w:asciiTheme="majorHAnsi" w:hAnsiTheme="majorHAnsi" w:cstheme="majorHAnsi"/>
                <w:sz w:val="20"/>
                <w:szCs w:val="20"/>
              </w:rPr>
            </w:pPr>
          </w:p>
        </w:tc>
      </w:tr>
      <w:tr w:rsidR="0052123F" w:rsidRPr="00645D4D" w14:paraId="3BBEBE0B" w14:textId="77777777" w:rsidTr="003A0F8F">
        <w:trPr>
          <w:cantSplit/>
          <w:trHeight w:val="1202"/>
          <w:jc w:val="center"/>
        </w:trPr>
        <w:tc>
          <w:tcPr>
            <w:tcW w:w="1188" w:type="dxa"/>
            <w:tcBorders>
              <w:top w:val="single" w:sz="6" w:space="0" w:color="auto"/>
              <w:bottom w:val="single" w:sz="6" w:space="0" w:color="auto"/>
            </w:tcBorders>
          </w:tcPr>
          <w:p w14:paraId="044869CE" w14:textId="77777777" w:rsidR="0052123F" w:rsidRPr="00645D4D" w:rsidRDefault="0052123F" w:rsidP="00B606A2">
            <w:pPr>
              <w:pStyle w:val="BSFTableText"/>
              <w:rPr>
                <w:rFonts w:asciiTheme="majorHAnsi" w:hAnsiTheme="majorHAnsi" w:cstheme="majorHAnsi"/>
                <w:sz w:val="20"/>
                <w:szCs w:val="20"/>
              </w:rPr>
            </w:pPr>
          </w:p>
        </w:tc>
        <w:tc>
          <w:tcPr>
            <w:tcW w:w="4050" w:type="dxa"/>
            <w:tcBorders>
              <w:top w:val="single" w:sz="6" w:space="0" w:color="auto"/>
              <w:bottom w:val="single" w:sz="6" w:space="0" w:color="auto"/>
            </w:tcBorders>
          </w:tcPr>
          <w:p w14:paraId="690FAAD5" w14:textId="368EB26D" w:rsidR="0052123F" w:rsidRPr="00645D4D" w:rsidRDefault="0052123F" w:rsidP="00E417E8">
            <w:pPr>
              <w:pStyle w:val="BSFTableText"/>
              <w:jc w:val="left"/>
              <w:rPr>
                <w:rFonts w:asciiTheme="majorHAnsi" w:hAnsiTheme="majorHAnsi" w:cstheme="majorHAnsi"/>
                <w:sz w:val="20"/>
                <w:szCs w:val="20"/>
              </w:rPr>
            </w:pPr>
          </w:p>
        </w:tc>
        <w:tc>
          <w:tcPr>
            <w:tcW w:w="1890" w:type="dxa"/>
            <w:tcBorders>
              <w:top w:val="single" w:sz="6" w:space="0" w:color="auto"/>
              <w:bottom w:val="single" w:sz="6" w:space="0" w:color="auto"/>
            </w:tcBorders>
          </w:tcPr>
          <w:p w14:paraId="1919AF45" w14:textId="77777777" w:rsidR="0052123F" w:rsidRPr="00F703CB" w:rsidRDefault="0052123F" w:rsidP="00B606A2">
            <w:pPr>
              <w:pStyle w:val="BSFTableText"/>
              <w:rPr>
                <w:rFonts w:asciiTheme="majorHAnsi" w:hAnsiTheme="majorHAnsi" w:cstheme="majorHAnsi"/>
                <w:sz w:val="20"/>
                <w:szCs w:val="20"/>
              </w:rPr>
            </w:pPr>
          </w:p>
        </w:tc>
        <w:tc>
          <w:tcPr>
            <w:tcW w:w="1890" w:type="dxa"/>
            <w:tcBorders>
              <w:top w:val="single" w:sz="6" w:space="0" w:color="auto"/>
              <w:bottom w:val="single" w:sz="6" w:space="0" w:color="auto"/>
            </w:tcBorders>
          </w:tcPr>
          <w:p w14:paraId="0965ABDB" w14:textId="77777777" w:rsidR="0052123F" w:rsidRPr="00F703CB" w:rsidRDefault="0052123F" w:rsidP="00B606A2">
            <w:pPr>
              <w:pStyle w:val="BSFTableText"/>
              <w:rPr>
                <w:rFonts w:asciiTheme="majorHAnsi" w:hAnsiTheme="majorHAnsi" w:cstheme="majorHAnsi"/>
                <w:sz w:val="20"/>
                <w:szCs w:val="20"/>
              </w:rPr>
            </w:pPr>
          </w:p>
        </w:tc>
        <w:tc>
          <w:tcPr>
            <w:tcW w:w="2340" w:type="dxa"/>
            <w:tcBorders>
              <w:top w:val="single" w:sz="6" w:space="0" w:color="auto"/>
              <w:bottom w:val="single" w:sz="6" w:space="0" w:color="auto"/>
            </w:tcBorders>
          </w:tcPr>
          <w:p w14:paraId="1C7EB678" w14:textId="77777777" w:rsidR="0052123F" w:rsidRPr="00645D4D" w:rsidRDefault="0052123F" w:rsidP="00B606A2">
            <w:pPr>
              <w:pStyle w:val="BSFTableText"/>
              <w:rPr>
                <w:rFonts w:asciiTheme="majorHAnsi" w:hAnsiTheme="majorHAnsi" w:cstheme="majorHAnsi"/>
                <w:sz w:val="20"/>
                <w:szCs w:val="20"/>
              </w:rPr>
            </w:pPr>
          </w:p>
        </w:tc>
        <w:tc>
          <w:tcPr>
            <w:tcW w:w="3060" w:type="dxa"/>
            <w:tcBorders>
              <w:top w:val="single" w:sz="6" w:space="0" w:color="auto"/>
              <w:bottom w:val="single" w:sz="6" w:space="0" w:color="auto"/>
            </w:tcBorders>
          </w:tcPr>
          <w:p w14:paraId="442ADF21" w14:textId="77777777" w:rsidR="0052123F" w:rsidRPr="00645D4D" w:rsidRDefault="0052123F" w:rsidP="00B606A2">
            <w:pPr>
              <w:pStyle w:val="BSFTableText"/>
              <w:rPr>
                <w:rFonts w:asciiTheme="majorHAnsi" w:hAnsiTheme="majorHAnsi" w:cstheme="majorHAnsi"/>
                <w:sz w:val="20"/>
                <w:szCs w:val="20"/>
              </w:rPr>
            </w:pPr>
          </w:p>
        </w:tc>
      </w:tr>
      <w:tr w:rsidR="0052123F" w:rsidRPr="00645D4D" w14:paraId="52B34205" w14:textId="77777777" w:rsidTr="00B606A2">
        <w:trPr>
          <w:cantSplit/>
          <w:trHeight w:val="255"/>
          <w:jc w:val="center"/>
        </w:trPr>
        <w:tc>
          <w:tcPr>
            <w:tcW w:w="1188" w:type="dxa"/>
            <w:tcBorders>
              <w:top w:val="single" w:sz="6" w:space="0" w:color="auto"/>
              <w:bottom w:val="single" w:sz="6" w:space="0" w:color="auto"/>
            </w:tcBorders>
          </w:tcPr>
          <w:p w14:paraId="1F8D89A9" w14:textId="77777777" w:rsidR="0052123F" w:rsidRPr="00645D4D" w:rsidRDefault="0052123F" w:rsidP="00B606A2">
            <w:pPr>
              <w:pStyle w:val="BSFTableText"/>
              <w:rPr>
                <w:rFonts w:asciiTheme="majorHAnsi" w:hAnsiTheme="majorHAnsi" w:cstheme="majorHAnsi"/>
                <w:sz w:val="20"/>
                <w:szCs w:val="20"/>
              </w:rPr>
            </w:pPr>
          </w:p>
        </w:tc>
        <w:tc>
          <w:tcPr>
            <w:tcW w:w="4050" w:type="dxa"/>
            <w:tcBorders>
              <w:top w:val="single" w:sz="6" w:space="0" w:color="auto"/>
              <w:bottom w:val="single" w:sz="6" w:space="0" w:color="auto"/>
            </w:tcBorders>
          </w:tcPr>
          <w:p w14:paraId="13E6CDD2" w14:textId="1B5FC5A8" w:rsidR="0052123F" w:rsidRPr="00645D4D" w:rsidRDefault="0052123F" w:rsidP="00E417E8">
            <w:pPr>
              <w:pStyle w:val="BSFTableText"/>
              <w:jc w:val="left"/>
              <w:rPr>
                <w:rFonts w:asciiTheme="majorHAnsi" w:hAnsiTheme="majorHAnsi" w:cstheme="majorHAnsi"/>
                <w:sz w:val="20"/>
                <w:szCs w:val="20"/>
              </w:rPr>
            </w:pPr>
          </w:p>
        </w:tc>
        <w:tc>
          <w:tcPr>
            <w:tcW w:w="1890" w:type="dxa"/>
            <w:tcBorders>
              <w:top w:val="single" w:sz="6" w:space="0" w:color="auto"/>
              <w:bottom w:val="single" w:sz="6" w:space="0" w:color="auto"/>
            </w:tcBorders>
          </w:tcPr>
          <w:p w14:paraId="1872B853" w14:textId="01E77133" w:rsidR="0052123F" w:rsidRPr="00F703CB" w:rsidRDefault="0052123F" w:rsidP="00B606A2">
            <w:pPr>
              <w:pStyle w:val="BSFTableText"/>
              <w:rPr>
                <w:rFonts w:asciiTheme="majorHAnsi" w:hAnsiTheme="majorHAnsi" w:cstheme="majorHAnsi"/>
                <w:sz w:val="20"/>
                <w:szCs w:val="20"/>
              </w:rPr>
            </w:pPr>
          </w:p>
        </w:tc>
        <w:tc>
          <w:tcPr>
            <w:tcW w:w="1890" w:type="dxa"/>
            <w:tcBorders>
              <w:top w:val="single" w:sz="6" w:space="0" w:color="auto"/>
              <w:bottom w:val="single" w:sz="6" w:space="0" w:color="auto"/>
            </w:tcBorders>
          </w:tcPr>
          <w:p w14:paraId="04160320" w14:textId="51CEB44B" w:rsidR="0052123F" w:rsidRPr="00F703CB" w:rsidRDefault="0052123F" w:rsidP="00B606A2">
            <w:pPr>
              <w:pStyle w:val="BSFTableText"/>
              <w:rPr>
                <w:rFonts w:asciiTheme="majorHAnsi" w:hAnsiTheme="majorHAnsi" w:cstheme="majorHAnsi"/>
                <w:sz w:val="20"/>
                <w:szCs w:val="20"/>
              </w:rPr>
            </w:pPr>
          </w:p>
        </w:tc>
        <w:tc>
          <w:tcPr>
            <w:tcW w:w="2340" w:type="dxa"/>
            <w:tcBorders>
              <w:top w:val="single" w:sz="6" w:space="0" w:color="auto"/>
              <w:bottom w:val="single" w:sz="6" w:space="0" w:color="auto"/>
            </w:tcBorders>
          </w:tcPr>
          <w:p w14:paraId="5B82943A" w14:textId="77777777" w:rsidR="0052123F" w:rsidRPr="00645D4D" w:rsidRDefault="0052123F" w:rsidP="00B606A2">
            <w:pPr>
              <w:pStyle w:val="BSFTableText"/>
              <w:rPr>
                <w:rFonts w:asciiTheme="majorHAnsi" w:hAnsiTheme="majorHAnsi" w:cstheme="majorHAnsi"/>
                <w:sz w:val="20"/>
                <w:szCs w:val="20"/>
              </w:rPr>
            </w:pPr>
          </w:p>
        </w:tc>
        <w:tc>
          <w:tcPr>
            <w:tcW w:w="3060" w:type="dxa"/>
            <w:tcBorders>
              <w:top w:val="single" w:sz="6" w:space="0" w:color="auto"/>
              <w:bottom w:val="single" w:sz="6" w:space="0" w:color="auto"/>
            </w:tcBorders>
          </w:tcPr>
          <w:p w14:paraId="3B7D585A" w14:textId="77777777" w:rsidR="0052123F" w:rsidRPr="00645D4D" w:rsidRDefault="0052123F" w:rsidP="00B606A2">
            <w:pPr>
              <w:pStyle w:val="BSFTableText"/>
              <w:rPr>
                <w:rFonts w:asciiTheme="majorHAnsi" w:hAnsiTheme="majorHAnsi" w:cstheme="majorHAnsi"/>
                <w:sz w:val="20"/>
                <w:szCs w:val="20"/>
              </w:rPr>
            </w:pPr>
          </w:p>
        </w:tc>
      </w:tr>
      <w:tr w:rsidR="0052123F" w:rsidRPr="00645D4D" w14:paraId="397467B0" w14:textId="77777777" w:rsidTr="00B606A2">
        <w:trPr>
          <w:cantSplit/>
          <w:trHeight w:val="255"/>
          <w:jc w:val="center"/>
        </w:trPr>
        <w:tc>
          <w:tcPr>
            <w:tcW w:w="1188" w:type="dxa"/>
            <w:tcBorders>
              <w:top w:val="single" w:sz="6" w:space="0" w:color="auto"/>
              <w:bottom w:val="single" w:sz="6" w:space="0" w:color="auto"/>
            </w:tcBorders>
          </w:tcPr>
          <w:p w14:paraId="41F8A50A" w14:textId="77777777" w:rsidR="0052123F" w:rsidRPr="00645D4D" w:rsidRDefault="0052123F" w:rsidP="00B606A2">
            <w:pPr>
              <w:pStyle w:val="BSFTableText"/>
              <w:rPr>
                <w:rFonts w:asciiTheme="majorHAnsi" w:hAnsiTheme="majorHAnsi" w:cstheme="majorHAnsi"/>
                <w:sz w:val="20"/>
                <w:szCs w:val="20"/>
              </w:rPr>
            </w:pPr>
          </w:p>
        </w:tc>
        <w:tc>
          <w:tcPr>
            <w:tcW w:w="4050" w:type="dxa"/>
            <w:tcBorders>
              <w:top w:val="single" w:sz="6" w:space="0" w:color="auto"/>
              <w:bottom w:val="single" w:sz="6" w:space="0" w:color="auto"/>
            </w:tcBorders>
          </w:tcPr>
          <w:p w14:paraId="7AE047B2" w14:textId="77777777" w:rsidR="0052123F" w:rsidRPr="00645D4D" w:rsidRDefault="0052123F" w:rsidP="00B606A2">
            <w:pPr>
              <w:pStyle w:val="BSFTableText"/>
              <w:rPr>
                <w:rFonts w:asciiTheme="majorHAnsi" w:hAnsiTheme="majorHAnsi" w:cstheme="majorHAnsi"/>
                <w:sz w:val="20"/>
                <w:szCs w:val="20"/>
              </w:rPr>
            </w:pPr>
          </w:p>
        </w:tc>
        <w:tc>
          <w:tcPr>
            <w:tcW w:w="1890" w:type="dxa"/>
            <w:tcBorders>
              <w:top w:val="single" w:sz="6" w:space="0" w:color="auto"/>
              <w:bottom w:val="single" w:sz="6" w:space="0" w:color="auto"/>
            </w:tcBorders>
          </w:tcPr>
          <w:p w14:paraId="092B7A6B" w14:textId="77777777" w:rsidR="0052123F" w:rsidRPr="00F703CB" w:rsidRDefault="0052123F" w:rsidP="00B606A2">
            <w:pPr>
              <w:pStyle w:val="BSFTableText"/>
              <w:rPr>
                <w:rFonts w:asciiTheme="majorHAnsi" w:hAnsiTheme="majorHAnsi" w:cstheme="majorHAnsi"/>
                <w:sz w:val="20"/>
                <w:szCs w:val="20"/>
              </w:rPr>
            </w:pPr>
          </w:p>
        </w:tc>
        <w:tc>
          <w:tcPr>
            <w:tcW w:w="1890" w:type="dxa"/>
            <w:tcBorders>
              <w:top w:val="single" w:sz="6" w:space="0" w:color="auto"/>
              <w:bottom w:val="single" w:sz="6" w:space="0" w:color="auto"/>
            </w:tcBorders>
          </w:tcPr>
          <w:p w14:paraId="64040CFF" w14:textId="77777777" w:rsidR="0052123F" w:rsidRPr="00F703CB" w:rsidRDefault="0052123F" w:rsidP="00B606A2">
            <w:pPr>
              <w:pStyle w:val="BSFTableText"/>
              <w:rPr>
                <w:rFonts w:asciiTheme="majorHAnsi" w:hAnsiTheme="majorHAnsi" w:cstheme="majorHAnsi"/>
                <w:sz w:val="20"/>
                <w:szCs w:val="20"/>
              </w:rPr>
            </w:pPr>
          </w:p>
        </w:tc>
        <w:tc>
          <w:tcPr>
            <w:tcW w:w="2340" w:type="dxa"/>
            <w:tcBorders>
              <w:top w:val="single" w:sz="6" w:space="0" w:color="auto"/>
              <w:bottom w:val="single" w:sz="6" w:space="0" w:color="auto"/>
            </w:tcBorders>
          </w:tcPr>
          <w:p w14:paraId="0A738056" w14:textId="77777777" w:rsidR="0052123F" w:rsidRPr="00645D4D" w:rsidRDefault="0052123F" w:rsidP="00B606A2">
            <w:pPr>
              <w:pStyle w:val="BSFTableText"/>
              <w:rPr>
                <w:rFonts w:asciiTheme="majorHAnsi" w:hAnsiTheme="majorHAnsi" w:cstheme="majorHAnsi"/>
                <w:sz w:val="20"/>
                <w:szCs w:val="20"/>
              </w:rPr>
            </w:pPr>
          </w:p>
        </w:tc>
        <w:tc>
          <w:tcPr>
            <w:tcW w:w="3060" w:type="dxa"/>
            <w:tcBorders>
              <w:top w:val="single" w:sz="6" w:space="0" w:color="auto"/>
              <w:bottom w:val="single" w:sz="6" w:space="0" w:color="auto"/>
            </w:tcBorders>
          </w:tcPr>
          <w:p w14:paraId="0C0F13B9" w14:textId="77777777" w:rsidR="0052123F" w:rsidRPr="00645D4D" w:rsidRDefault="0052123F" w:rsidP="00B606A2">
            <w:pPr>
              <w:pStyle w:val="BSFTableText"/>
              <w:rPr>
                <w:rFonts w:asciiTheme="majorHAnsi" w:hAnsiTheme="majorHAnsi" w:cstheme="majorHAnsi"/>
                <w:sz w:val="20"/>
                <w:szCs w:val="20"/>
              </w:rPr>
            </w:pPr>
          </w:p>
        </w:tc>
      </w:tr>
      <w:tr w:rsidR="0052123F" w:rsidRPr="00645D4D" w14:paraId="7AB719E1" w14:textId="77777777" w:rsidTr="00B606A2">
        <w:trPr>
          <w:cantSplit/>
          <w:trHeight w:val="255"/>
          <w:jc w:val="center"/>
        </w:trPr>
        <w:tc>
          <w:tcPr>
            <w:tcW w:w="1188" w:type="dxa"/>
            <w:tcBorders>
              <w:top w:val="single" w:sz="6" w:space="0" w:color="auto"/>
              <w:bottom w:val="single" w:sz="6" w:space="0" w:color="auto"/>
            </w:tcBorders>
          </w:tcPr>
          <w:p w14:paraId="41BAAFB7" w14:textId="77777777" w:rsidR="0052123F" w:rsidRPr="00645D4D" w:rsidRDefault="0052123F" w:rsidP="00B606A2">
            <w:pPr>
              <w:pStyle w:val="BSFTableText"/>
              <w:rPr>
                <w:rFonts w:asciiTheme="majorHAnsi" w:hAnsiTheme="majorHAnsi" w:cstheme="majorHAnsi"/>
                <w:sz w:val="20"/>
                <w:szCs w:val="20"/>
              </w:rPr>
            </w:pPr>
          </w:p>
        </w:tc>
        <w:tc>
          <w:tcPr>
            <w:tcW w:w="4050" w:type="dxa"/>
            <w:tcBorders>
              <w:top w:val="single" w:sz="6" w:space="0" w:color="auto"/>
              <w:bottom w:val="single" w:sz="6" w:space="0" w:color="auto"/>
            </w:tcBorders>
          </w:tcPr>
          <w:p w14:paraId="31F3E516" w14:textId="77777777" w:rsidR="0052123F" w:rsidRPr="00645D4D" w:rsidRDefault="0052123F" w:rsidP="00B606A2">
            <w:pPr>
              <w:pStyle w:val="BSFTableText"/>
              <w:rPr>
                <w:rFonts w:asciiTheme="majorHAnsi" w:hAnsiTheme="majorHAnsi" w:cstheme="majorHAnsi"/>
                <w:sz w:val="20"/>
                <w:szCs w:val="20"/>
              </w:rPr>
            </w:pPr>
          </w:p>
        </w:tc>
        <w:tc>
          <w:tcPr>
            <w:tcW w:w="1890" w:type="dxa"/>
            <w:tcBorders>
              <w:top w:val="single" w:sz="6" w:space="0" w:color="auto"/>
              <w:bottom w:val="single" w:sz="6" w:space="0" w:color="auto"/>
            </w:tcBorders>
          </w:tcPr>
          <w:p w14:paraId="74A83C27" w14:textId="77777777" w:rsidR="0052123F" w:rsidRPr="00F703CB" w:rsidRDefault="0052123F" w:rsidP="00B606A2">
            <w:pPr>
              <w:pStyle w:val="BSFTableText"/>
              <w:rPr>
                <w:rFonts w:asciiTheme="majorHAnsi" w:hAnsiTheme="majorHAnsi" w:cstheme="majorHAnsi"/>
                <w:sz w:val="20"/>
                <w:szCs w:val="20"/>
              </w:rPr>
            </w:pPr>
          </w:p>
        </w:tc>
        <w:tc>
          <w:tcPr>
            <w:tcW w:w="1890" w:type="dxa"/>
            <w:tcBorders>
              <w:top w:val="single" w:sz="6" w:space="0" w:color="auto"/>
              <w:bottom w:val="single" w:sz="6" w:space="0" w:color="auto"/>
            </w:tcBorders>
          </w:tcPr>
          <w:p w14:paraId="7518A916" w14:textId="77777777" w:rsidR="0052123F" w:rsidRPr="00F703CB" w:rsidRDefault="0052123F" w:rsidP="00B606A2">
            <w:pPr>
              <w:pStyle w:val="BSFTableText"/>
              <w:rPr>
                <w:rFonts w:asciiTheme="majorHAnsi" w:hAnsiTheme="majorHAnsi" w:cstheme="majorHAnsi"/>
                <w:sz w:val="20"/>
                <w:szCs w:val="20"/>
              </w:rPr>
            </w:pPr>
          </w:p>
        </w:tc>
        <w:tc>
          <w:tcPr>
            <w:tcW w:w="2340" w:type="dxa"/>
            <w:tcBorders>
              <w:top w:val="single" w:sz="6" w:space="0" w:color="auto"/>
              <w:bottom w:val="single" w:sz="6" w:space="0" w:color="auto"/>
            </w:tcBorders>
          </w:tcPr>
          <w:p w14:paraId="4E1BBA2F" w14:textId="77777777" w:rsidR="0052123F" w:rsidRPr="00645D4D" w:rsidRDefault="0052123F" w:rsidP="00B606A2">
            <w:pPr>
              <w:pStyle w:val="BSFTableText"/>
              <w:rPr>
                <w:rFonts w:asciiTheme="majorHAnsi" w:hAnsiTheme="majorHAnsi" w:cstheme="majorHAnsi"/>
                <w:sz w:val="20"/>
                <w:szCs w:val="20"/>
              </w:rPr>
            </w:pPr>
          </w:p>
        </w:tc>
        <w:tc>
          <w:tcPr>
            <w:tcW w:w="3060" w:type="dxa"/>
            <w:tcBorders>
              <w:top w:val="single" w:sz="6" w:space="0" w:color="auto"/>
              <w:bottom w:val="single" w:sz="6" w:space="0" w:color="auto"/>
            </w:tcBorders>
          </w:tcPr>
          <w:p w14:paraId="18C28D65" w14:textId="77777777" w:rsidR="0052123F" w:rsidRPr="00645D4D" w:rsidRDefault="0052123F" w:rsidP="00B606A2">
            <w:pPr>
              <w:pStyle w:val="BSFTableText"/>
              <w:rPr>
                <w:rFonts w:asciiTheme="majorHAnsi" w:hAnsiTheme="majorHAnsi" w:cstheme="majorHAnsi"/>
                <w:sz w:val="20"/>
                <w:szCs w:val="20"/>
              </w:rPr>
            </w:pPr>
          </w:p>
        </w:tc>
      </w:tr>
      <w:tr w:rsidR="0052123F" w:rsidRPr="00645D4D" w14:paraId="1BAECC4F" w14:textId="77777777" w:rsidTr="00B606A2">
        <w:trPr>
          <w:cantSplit/>
          <w:trHeight w:val="256"/>
          <w:jc w:val="center"/>
        </w:trPr>
        <w:tc>
          <w:tcPr>
            <w:tcW w:w="14418" w:type="dxa"/>
            <w:gridSpan w:val="6"/>
            <w:tcBorders>
              <w:top w:val="double" w:sz="4" w:space="0" w:color="auto"/>
              <w:left w:val="nil"/>
              <w:bottom w:val="nil"/>
              <w:right w:val="nil"/>
            </w:tcBorders>
          </w:tcPr>
          <w:p w14:paraId="5D68C3CC" w14:textId="77777777" w:rsidR="0052123F" w:rsidRPr="00645D4D" w:rsidRDefault="0052123F" w:rsidP="00B606A2">
            <w:pPr>
              <w:pStyle w:val="BSFTableText"/>
              <w:rPr>
                <w:rFonts w:asciiTheme="majorHAnsi" w:hAnsiTheme="majorHAnsi" w:cstheme="majorHAnsi"/>
                <w:sz w:val="20"/>
                <w:szCs w:val="20"/>
              </w:rPr>
            </w:pPr>
          </w:p>
          <w:p w14:paraId="172C5B14" w14:textId="77777777" w:rsidR="0052123F" w:rsidRPr="00F703CB" w:rsidRDefault="0052123F" w:rsidP="00853A7A">
            <w:pPr>
              <w:pStyle w:val="BSFTableText"/>
              <w:jc w:val="left"/>
              <w:rPr>
                <w:rFonts w:asciiTheme="majorHAnsi" w:hAnsiTheme="majorHAnsi" w:cstheme="majorHAnsi"/>
                <w:sz w:val="20"/>
                <w:szCs w:val="20"/>
              </w:rPr>
            </w:pPr>
            <w:r w:rsidRPr="00645D4D">
              <w:rPr>
                <w:rFonts w:asciiTheme="majorHAnsi" w:hAnsiTheme="majorHAnsi" w:cstheme="majorHAnsi"/>
                <w:sz w:val="20"/>
                <w:szCs w:val="20"/>
              </w:rPr>
              <w:t>1. Si applicable</w:t>
            </w:r>
          </w:p>
        </w:tc>
      </w:tr>
    </w:tbl>
    <w:p w14:paraId="1BE0B576" w14:textId="77777777" w:rsidR="0052123F" w:rsidRPr="00645D4D" w:rsidRDefault="0052123F" w:rsidP="0052123F">
      <w:pPr>
        <w:rPr>
          <w:rFonts w:asciiTheme="majorHAnsi" w:hAnsiTheme="majorHAnsi" w:cstheme="majorHAnsi"/>
        </w:rPr>
      </w:pPr>
    </w:p>
    <w:p w14:paraId="169E43A4" w14:textId="77777777" w:rsidR="0052123F" w:rsidRPr="00645D4D" w:rsidRDefault="0052123F" w:rsidP="0052123F">
      <w:pPr>
        <w:rPr>
          <w:rFonts w:asciiTheme="majorHAnsi" w:hAnsiTheme="majorHAnsi" w:cstheme="majorHAnsi"/>
        </w:rPr>
        <w:sectPr w:rsidR="0052123F" w:rsidRPr="00645D4D" w:rsidSect="00F01CA4">
          <w:pgSz w:w="15840" w:h="12240" w:orient="landscape" w:code="1"/>
          <w:pgMar w:top="1800" w:right="1440" w:bottom="1800" w:left="1440" w:header="720" w:footer="720" w:gutter="0"/>
          <w:cols w:space="720"/>
          <w:docGrid w:linePitch="360"/>
        </w:sectPr>
      </w:pPr>
    </w:p>
    <w:p w14:paraId="04864B46" w14:textId="77777777" w:rsidR="008A5F61" w:rsidRPr="00645D4D" w:rsidRDefault="008A5F61" w:rsidP="008A5F61">
      <w:pPr>
        <w:pStyle w:val="Heading1"/>
        <w:jc w:val="left"/>
        <w:rPr>
          <w:rFonts w:asciiTheme="majorHAnsi" w:hAnsiTheme="majorHAnsi" w:cstheme="majorHAnsi"/>
          <w:bCs/>
          <w:sz w:val="24"/>
          <w:szCs w:val="24"/>
          <w:u w:val="single"/>
        </w:rPr>
      </w:pPr>
      <w:bookmarkStart w:id="283" w:name="_Toc55105526"/>
      <w:bookmarkStart w:id="284" w:name="_GoBack"/>
      <w:bookmarkEnd w:id="284"/>
      <w:r w:rsidRPr="00645D4D">
        <w:rPr>
          <w:rFonts w:asciiTheme="majorHAnsi" w:hAnsiTheme="majorHAnsi" w:cstheme="majorHAnsi"/>
          <w:bCs/>
          <w:sz w:val="24"/>
          <w:szCs w:val="24"/>
          <w:u w:val="single"/>
        </w:rPr>
        <w:lastRenderedPageBreak/>
        <w:t>Article 4 : Spécifications minimales des prestations demandées</w:t>
      </w:r>
      <w:bookmarkEnd w:id="283"/>
    </w:p>
    <w:p w14:paraId="0B3B6C94" w14:textId="77777777" w:rsidR="008A5F61" w:rsidRPr="00F703CB" w:rsidRDefault="008A5F61" w:rsidP="008A5F61">
      <w:pPr>
        <w:rPr>
          <w:rFonts w:asciiTheme="majorHAnsi" w:hAnsiTheme="majorHAnsi" w:cstheme="majorHAnsi"/>
          <w:b/>
          <w:bCs/>
        </w:rPr>
      </w:pPr>
      <w:bookmarkStart w:id="285" w:name="_Hlk49953521"/>
      <w:r w:rsidRPr="00F703CB">
        <w:rPr>
          <w:rFonts w:asciiTheme="majorHAnsi" w:hAnsiTheme="majorHAnsi" w:cstheme="majorHAnsi"/>
          <w:b/>
          <w:bCs/>
        </w:rPr>
        <w:t xml:space="preserve">Clubs scolaires </w:t>
      </w:r>
    </w:p>
    <w:p w14:paraId="01C11D18" w14:textId="77777777" w:rsidR="008A5F61" w:rsidRPr="00645D4D" w:rsidRDefault="008A5F61" w:rsidP="00DC7E2E">
      <w:pPr>
        <w:pStyle w:val="ListParagraph"/>
        <w:numPr>
          <w:ilvl w:val="0"/>
          <w:numId w:val="104"/>
        </w:numPr>
        <w:rPr>
          <w:rFonts w:asciiTheme="majorHAnsi" w:hAnsiTheme="majorHAnsi" w:cstheme="majorHAnsi"/>
          <w:b/>
          <w:bCs/>
        </w:rPr>
      </w:pPr>
      <w:r w:rsidRPr="00645D4D">
        <w:rPr>
          <w:rFonts w:asciiTheme="majorHAnsi" w:hAnsiTheme="majorHAnsi" w:cstheme="majorHAnsi"/>
          <w:b/>
          <w:bCs/>
        </w:rPr>
        <w:t>Théâtre</w:t>
      </w:r>
    </w:p>
    <w:tbl>
      <w:tblPr>
        <w:tblStyle w:val="GridTable4-Accent3"/>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60"/>
        <w:gridCol w:w="2938"/>
        <w:gridCol w:w="551"/>
        <w:gridCol w:w="1002"/>
        <w:gridCol w:w="999"/>
        <w:gridCol w:w="963"/>
        <w:gridCol w:w="1027"/>
      </w:tblGrid>
      <w:tr w:rsidR="00F43A8A" w:rsidRPr="00F43A8A" w14:paraId="5593E588" w14:textId="77777777" w:rsidTr="00981909">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hideMark/>
          </w:tcPr>
          <w:p w14:paraId="73C074C6" w14:textId="77777777" w:rsidR="008A5F61" w:rsidRPr="00ED03F3" w:rsidRDefault="008A5F61" w:rsidP="00ED03F3">
            <w:pPr>
              <w:jc w:val="center"/>
              <w:rPr>
                <w:rFonts w:asciiTheme="majorHAnsi" w:eastAsia="Times New Roman" w:hAnsiTheme="majorHAnsi" w:cstheme="majorHAnsi"/>
                <w:color w:val="auto"/>
                <w:sz w:val="20"/>
                <w:szCs w:val="20"/>
                <w:lang w:val="fr-FR" w:eastAsia="fr-FR"/>
              </w:rPr>
            </w:pPr>
            <w:r w:rsidRPr="00ED03F3">
              <w:rPr>
                <w:rFonts w:asciiTheme="majorHAnsi" w:hAnsiTheme="majorHAnsi" w:cstheme="maj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14:paraId="394CB469" w14:textId="2D9EED1B" w:rsidR="008A5F61" w:rsidRPr="00ED03F3" w:rsidRDefault="008A5F61" w:rsidP="00ED03F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Désignation</w:t>
            </w:r>
            <w:proofErr w:type="spellEnd"/>
          </w:p>
        </w:tc>
        <w:tc>
          <w:tcPr>
            <w:tcW w:w="2938" w:type="dxa"/>
            <w:tcBorders>
              <w:top w:val="none" w:sz="0" w:space="0" w:color="auto"/>
              <w:left w:val="none" w:sz="0" w:space="0" w:color="auto"/>
              <w:bottom w:val="none" w:sz="0" w:space="0" w:color="auto"/>
              <w:right w:val="none" w:sz="0" w:space="0" w:color="auto"/>
            </w:tcBorders>
            <w:shd w:val="clear" w:color="auto" w:fill="auto"/>
            <w:vAlign w:val="center"/>
            <w:hideMark/>
          </w:tcPr>
          <w:p w14:paraId="4EB1E9F3" w14:textId="44FADDD4" w:rsidR="008A5F61" w:rsidRPr="00ED03F3" w:rsidRDefault="008A5F61" w:rsidP="00ED03F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Descriptif</w:t>
            </w:r>
            <w:proofErr w:type="spellEnd"/>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1A68E5E6" w14:textId="77777777" w:rsidR="008A5F61" w:rsidRPr="00ED03F3" w:rsidRDefault="008A5F61" w:rsidP="00ED03F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Qté</w:t>
            </w:r>
            <w:proofErr w:type="spellEnd"/>
            <w:r w:rsidRPr="00ED03F3">
              <w:rPr>
                <w:rFonts w:asciiTheme="majorHAnsi" w:hAnsiTheme="majorHAnsi" w:cstheme="maj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45485B22" w14:textId="77777777" w:rsidR="008A5F61" w:rsidRPr="00ED03F3" w:rsidRDefault="008A5F61" w:rsidP="00ED03F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03DCF222" w14:textId="77777777" w:rsidR="008A5F61" w:rsidRPr="00ED03F3" w:rsidRDefault="008A5F61" w:rsidP="00ED03F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14:paraId="4E41C077" w14:textId="77777777" w:rsidR="008A5F61" w:rsidRPr="00ED03F3" w:rsidRDefault="008A5F61" w:rsidP="00ED03F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p>
          <w:p w14:paraId="4B818553" w14:textId="77777777" w:rsidR="008A5F61" w:rsidRPr="00ED03F3" w:rsidRDefault="008A5F61" w:rsidP="00ED03F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42E490CD" w14:textId="77777777" w:rsidR="008A5F61" w:rsidRPr="00ED03F3" w:rsidRDefault="008A5F61" w:rsidP="00ED03F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totale</w:t>
            </w:r>
            <w:proofErr w:type="spellEnd"/>
            <w:r w:rsidRPr="00ED03F3">
              <w:rPr>
                <w:rFonts w:asciiTheme="majorHAnsi" w:hAnsiTheme="majorHAnsi" w:cstheme="majorHAnsi"/>
                <w:color w:val="auto"/>
                <w:sz w:val="20"/>
                <w:szCs w:val="20"/>
                <w:lang w:eastAsia="fr-FR"/>
              </w:rPr>
              <w:t xml:space="preserve"> pour 90 ES</w:t>
            </w:r>
          </w:p>
        </w:tc>
      </w:tr>
      <w:tr w:rsidR="00F43A8A" w:rsidRPr="00F43A8A" w14:paraId="1FEB37F0"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5D9832D" w14:textId="77777777" w:rsidR="008A5F61" w:rsidRPr="00F43A8A"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a1</w:t>
            </w:r>
          </w:p>
        </w:tc>
        <w:tc>
          <w:tcPr>
            <w:tcW w:w="0" w:type="auto"/>
            <w:shd w:val="clear" w:color="auto" w:fill="auto"/>
            <w:vAlign w:val="center"/>
            <w:hideMark/>
          </w:tcPr>
          <w:p w14:paraId="248A16FD" w14:textId="77777777" w:rsidR="008A5F61" w:rsidRPr="00F43A8A"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Système sans fil UHF, Récepteur et émetteur</w:t>
            </w:r>
          </w:p>
        </w:tc>
        <w:tc>
          <w:tcPr>
            <w:tcW w:w="2938" w:type="dxa"/>
            <w:shd w:val="clear" w:color="auto" w:fill="auto"/>
            <w:vAlign w:val="center"/>
          </w:tcPr>
          <w:p w14:paraId="60A09FE1" w14:textId="77777777" w:rsidR="008A5F61" w:rsidRPr="00F43A8A"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roofErr w:type="spellStart"/>
            <w:proofErr w:type="gramStart"/>
            <w:r w:rsidRPr="00F43A8A">
              <w:rPr>
                <w:rFonts w:asciiTheme="majorHAnsi" w:hAnsiTheme="majorHAnsi" w:cstheme="majorHAnsi"/>
                <w:sz w:val="20"/>
                <w:szCs w:val="20"/>
              </w:rPr>
              <w:t>Emetteur</w:t>
            </w:r>
            <w:proofErr w:type="spellEnd"/>
            <w:r w:rsidRPr="00F43A8A">
              <w:rPr>
                <w:rFonts w:asciiTheme="majorHAnsi" w:hAnsiTheme="majorHAnsi" w:cstheme="majorHAnsi"/>
                <w:sz w:val="20"/>
                <w:szCs w:val="20"/>
              </w:rPr>
              <w:t> :</w:t>
            </w:r>
            <w:proofErr w:type="gramEnd"/>
            <w:r w:rsidRPr="00F43A8A">
              <w:rPr>
                <w:rFonts w:asciiTheme="majorHAnsi" w:hAnsiTheme="majorHAnsi" w:cstheme="majorHAnsi"/>
                <w:sz w:val="20"/>
                <w:szCs w:val="20"/>
              </w:rPr>
              <w:t xml:space="preserve"> </w:t>
            </w:r>
          </w:p>
          <w:p w14:paraId="0D226EE1"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Microphone main à condensateur cardioïde émetteur portatif </w:t>
            </w:r>
          </w:p>
          <w:p w14:paraId="7D04760A"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Puissance de transmission RF 10mW </w:t>
            </w:r>
          </w:p>
          <w:p w14:paraId="2F3168B3"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Jusqu'à 10 heures d'autonomie avec 2 piles AA de 1,5 V </w:t>
            </w:r>
          </w:p>
          <w:p w14:paraId="158A79AA" w14:textId="15BCA1C9" w:rsidR="008A5F61" w:rsidRPr="00F43A8A" w:rsidRDefault="00ED03F3"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roofErr w:type="spellStart"/>
            <w:r w:rsidRPr="00F43A8A">
              <w:rPr>
                <w:rFonts w:asciiTheme="majorHAnsi" w:hAnsiTheme="majorHAnsi" w:cstheme="majorHAnsi"/>
                <w:sz w:val="20"/>
                <w:szCs w:val="20"/>
              </w:rPr>
              <w:t>Récepteur</w:t>
            </w:r>
            <w:proofErr w:type="spellEnd"/>
            <w:r w:rsidRPr="00F43A8A">
              <w:rPr>
                <w:rFonts w:asciiTheme="majorHAnsi" w:hAnsiTheme="majorHAnsi" w:cstheme="majorHAnsi"/>
                <w:sz w:val="20"/>
                <w:szCs w:val="20"/>
              </w:rPr>
              <w:t>:</w:t>
            </w:r>
          </w:p>
          <w:p w14:paraId="7C6A320A"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lastRenderedPageBreak/>
              <w:t>Plan de fréquences de 2 x 4 canaux</w:t>
            </w:r>
          </w:p>
        </w:tc>
        <w:tc>
          <w:tcPr>
            <w:tcW w:w="0" w:type="auto"/>
            <w:shd w:val="clear" w:color="auto" w:fill="auto"/>
            <w:vAlign w:val="center"/>
          </w:tcPr>
          <w:p w14:paraId="110EAE2F"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lastRenderedPageBreak/>
              <w:t>1</w:t>
            </w:r>
          </w:p>
        </w:tc>
        <w:tc>
          <w:tcPr>
            <w:tcW w:w="0" w:type="auto"/>
            <w:shd w:val="clear" w:color="auto" w:fill="auto"/>
            <w:vAlign w:val="center"/>
          </w:tcPr>
          <w:p w14:paraId="7B3D00FC"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34</w:t>
            </w:r>
          </w:p>
        </w:tc>
        <w:tc>
          <w:tcPr>
            <w:tcW w:w="0" w:type="auto"/>
            <w:shd w:val="clear" w:color="auto" w:fill="auto"/>
            <w:vAlign w:val="center"/>
          </w:tcPr>
          <w:p w14:paraId="6E5BC16D"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5118526E"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2D1F2C17"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b/>
                <w:bCs/>
                <w:sz w:val="20"/>
                <w:szCs w:val="20"/>
                <w:lang w:eastAsia="fr-FR"/>
              </w:rPr>
              <w:t>90</w:t>
            </w:r>
          </w:p>
        </w:tc>
      </w:tr>
      <w:tr w:rsidR="00F43A8A" w:rsidRPr="00F43A8A" w14:paraId="02ACC764"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DCDB3E7" w14:textId="77777777" w:rsidR="008A5F61" w:rsidRPr="00F43A8A"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a2</w:t>
            </w:r>
          </w:p>
        </w:tc>
        <w:tc>
          <w:tcPr>
            <w:tcW w:w="0" w:type="auto"/>
            <w:shd w:val="clear" w:color="auto" w:fill="auto"/>
            <w:vAlign w:val="center"/>
          </w:tcPr>
          <w:p w14:paraId="777B63DB" w14:textId="77777777" w:rsidR="008A5F61" w:rsidRPr="00F43A8A"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Estrades de scène, systèmes de scène</w:t>
            </w:r>
          </w:p>
        </w:tc>
        <w:tc>
          <w:tcPr>
            <w:tcW w:w="2938" w:type="dxa"/>
            <w:shd w:val="clear" w:color="auto" w:fill="auto"/>
            <w:vAlign w:val="center"/>
          </w:tcPr>
          <w:p w14:paraId="53B2B893" w14:textId="2BDA1989"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6 x Plateaux de 1m x 1m finition Moquette Grise</w:t>
            </w:r>
          </w:p>
          <w:p w14:paraId="0A5FCE86"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6 x Support Alu brossé de 40 cm de Hauteur</w:t>
            </w:r>
          </w:p>
          <w:p w14:paraId="1882AC78"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8 x ml de </w:t>
            </w:r>
            <w:proofErr w:type="spellStart"/>
            <w:r w:rsidRPr="003528ED">
              <w:rPr>
                <w:rFonts w:asciiTheme="majorHAnsi" w:hAnsiTheme="majorHAnsi" w:cstheme="majorHAnsi"/>
                <w:sz w:val="20"/>
                <w:szCs w:val="20"/>
                <w:lang w:val="fr-FR"/>
              </w:rPr>
              <w:t>juponnage</w:t>
            </w:r>
            <w:proofErr w:type="spellEnd"/>
            <w:r w:rsidRPr="003528ED">
              <w:rPr>
                <w:rFonts w:asciiTheme="majorHAnsi" w:hAnsiTheme="majorHAnsi" w:cstheme="majorHAnsi"/>
                <w:sz w:val="20"/>
                <w:szCs w:val="20"/>
                <w:lang w:val="fr-FR"/>
              </w:rPr>
              <w:t xml:space="preserve"> </w:t>
            </w:r>
            <w:proofErr w:type="spellStart"/>
            <w:r w:rsidRPr="003528ED">
              <w:rPr>
                <w:rFonts w:asciiTheme="majorHAnsi" w:hAnsiTheme="majorHAnsi" w:cstheme="majorHAnsi"/>
                <w:sz w:val="20"/>
                <w:szCs w:val="20"/>
                <w:lang w:val="fr-FR"/>
              </w:rPr>
              <w:t>antifeux</w:t>
            </w:r>
            <w:proofErr w:type="spellEnd"/>
            <w:r w:rsidRPr="003528ED">
              <w:rPr>
                <w:rFonts w:asciiTheme="majorHAnsi" w:hAnsiTheme="majorHAnsi" w:cstheme="majorHAnsi"/>
                <w:sz w:val="20"/>
                <w:szCs w:val="20"/>
                <w:lang w:val="fr-FR"/>
              </w:rPr>
              <w:t xml:space="preserve"> noir M1 avec clips</w:t>
            </w:r>
          </w:p>
          <w:p w14:paraId="681F3D80"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1 x marche complète avec système de fixation</w:t>
            </w:r>
          </w:p>
          <w:p w14:paraId="11874366"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1 x Flight-Case à roulettes pour transporter une scène de 6 m2</w:t>
            </w:r>
          </w:p>
          <w:p w14:paraId="0D31691D"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1 x Kit d'entretien comportant 20 pièces d'origine</w:t>
            </w:r>
          </w:p>
          <w:p w14:paraId="3B9A34D5"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Inclus tous systèmes de fixations sécurisés</w:t>
            </w:r>
          </w:p>
          <w:p w14:paraId="25E9AB2B"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Capacité de charge de 900kg/m2</w:t>
            </w:r>
          </w:p>
          <w:p w14:paraId="105857A8" w14:textId="1EDEE393" w:rsidR="008A5F61" w:rsidRPr="00F43A8A" w:rsidRDefault="000E2777"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Livré avec tou</w:t>
            </w:r>
            <w:r w:rsidR="00511C5A" w:rsidRPr="003528ED">
              <w:rPr>
                <w:rFonts w:asciiTheme="majorHAnsi" w:hAnsiTheme="majorHAnsi" w:cstheme="majorHAnsi"/>
                <w:sz w:val="20"/>
                <w:szCs w:val="20"/>
                <w:lang w:val="fr-FR"/>
              </w:rPr>
              <w:t>te</w:t>
            </w:r>
            <w:r w:rsidRPr="003528ED">
              <w:rPr>
                <w:rFonts w:asciiTheme="majorHAnsi" w:hAnsiTheme="majorHAnsi" w:cstheme="majorHAnsi"/>
                <w:sz w:val="20"/>
                <w:szCs w:val="20"/>
                <w:lang w:val="fr-FR"/>
              </w:rPr>
              <w:t>s les</w:t>
            </w:r>
            <w:r w:rsidR="008A5F61" w:rsidRPr="003528ED">
              <w:rPr>
                <w:rFonts w:asciiTheme="majorHAnsi" w:hAnsiTheme="majorHAnsi" w:cstheme="majorHAnsi"/>
                <w:sz w:val="20"/>
                <w:szCs w:val="20"/>
                <w:lang w:val="fr-FR"/>
              </w:rPr>
              <w:t xml:space="preserve"> pièce</w:t>
            </w:r>
            <w:r w:rsidRPr="003528ED">
              <w:rPr>
                <w:rFonts w:asciiTheme="majorHAnsi" w:hAnsiTheme="majorHAnsi" w:cstheme="majorHAnsi"/>
                <w:sz w:val="20"/>
                <w:szCs w:val="20"/>
                <w:lang w:val="fr-FR"/>
              </w:rPr>
              <w:t>s</w:t>
            </w:r>
            <w:r w:rsidR="008A5F61" w:rsidRPr="003528ED">
              <w:rPr>
                <w:rFonts w:asciiTheme="majorHAnsi" w:hAnsiTheme="majorHAnsi" w:cstheme="majorHAnsi"/>
                <w:sz w:val="20"/>
                <w:szCs w:val="20"/>
                <w:lang w:val="fr-FR"/>
              </w:rPr>
              <w:t xml:space="preserve"> de raccordement </w:t>
            </w:r>
            <w:r w:rsidRPr="003528ED">
              <w:rPr>
                <w:rFonts w:asciiTheme="majorHAnsi" w:hAnsiTheme="majorHAnsi" w:cstheme="majorHAnsi"/>
                <w:sz w:val="20"/>
                <w:szCs w:val="20"/>
                <w:lang w:val="fr-FR"/>
              </w:rPr>
              <w:t>nécessaires</w:t>
            </w:r>
          </w:p>
          <w:p w14:paraId="28278300" w14:textId="67CD40B6"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rPr>
              <w:t xml:space="preserve">Modules </w:t>
            </w:r>
            <w:proofErr w:type="spellStart"/>
            <w:r w:rsidRPr="00F43A8A">
              <w:rPr>
                <w:rFonts w:asciiTheme="majorHAnsi" w:hAnsiTheme="majorHAnsi" w:cstheme="majorHAnsi"/>
                <w:sz w:val="20"/>
                <w:szCs w:val="20"/>
              </w:rPr>
              <w:t>légers</w:t>
            </w:r>
            <w:proofErr w:type="spellEnd"/>
            <w:r w:rsidRPr="00F43A8A">
              <w:rPr>
                <w:rFonts w:asciiTheme="majorHAnsi" w:hAnsiTheme="majorHAnsi" w:cstheme="majorHAnsi"/>
                <w:sz w:val="20"/>
                <w:szCs w:val="20"/>
              </w:rPr>
              <w:t xml:space="preserve"> de 1mx1m. </w:t>
            </w:r>
          </w:p>
        </w:tc>
        <w:tc>
          <w:tcPr>
            <w:tcW w:w="0" w:type="auto"/>
            <w:shd w:val="clear" w:color="auto" w:fill="auto"/>
            <w:vAlign w:val="center"/>
          </w:tcPr>
          <w:p w14:paraId="0ED96EF8" w14:textId="6816A2F3"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t>1</w:t>
            </w:r>
          </w:p>
        </w:tc>
        <w:tc>
          <w:tcPr>
            <w:tcW w:w="0" w:type="auto"/>
            <w:shd w:val="clear" w:color="auto" w:fill="auto"/>
            <w:vAlign w:val="center"/>
          </w:tcPr>
          <w:p w14:paraId="4682DD03"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t>34</w:t>
            </w:r>
          </w:p>
        </w:tc>
        <w:tc>
          <w:tcPr>
            <w:tcW w:w="0" w:type="auto"/>
            <w:shd w:val="clear" w:color="auto" w:fill="auto"/>
            <w:vAlign w:val="center"/>
          </w:tcPr>
          <w:p w14:paraId="2565896B"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435592BB"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44EAE700"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b/>
                <w:bCs/>
                <w:sz w:val="20"/>
                <w:szCs w:val="20"/>
                <w:lang w:eastAsia="fr-FR"/>
              </w:rPr>
              <w:t>90</w:t>
            </w:r>
          </w:p>
        </w:tc>
      </w:tr>
      <w:tr w:rsidR="00F43A8A" w:rsidRPr="00F43A8A" w14:paraId="2DE96FDD"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969F962" w14:textId="77777777" w:rsidR="008A5F61" w:rsidRPr="00F43A8A"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a3</w:t>
            </w:r>
          </w:p>
        </w:tc>
        <w:tc>
          <w:tcPr>
            <w:tcW w:w="0" w:type="auto"/>
            <w:shd w:val="clear" w:color="auto" w:fill="auto"/>
            <w:vAlign w:val="center"/>
          </w:tcPr>
          <w:p w14:paraId="3190E4F8" w14:textId="77777777" w:rsidR="008A5F61" w:rsidRPr="00F43A8A"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Pied pour éclairage et enceinte</w:t>
            </w:r>
          </w:p>
        </w:tc>
        <w:tc>
          <w:tcPr>
            <w:tcW w:w="2938" w:type="dxa"/>
            <w:shd w:val="clear" w:color="auto" w:fill="auto"/>
            <w:vAlign w:val="center"/>
          </w:tcPr>
          <w:p w14:paraId="1EACC9B3" w14:textId="48387CCE" w:rsidR="008A5F61" w:rsidRPr="003528ED"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Hauteur réglable de 150 à </w:t>
            </w:r>
            <w:r w:rsidR="00D24D87" w:rsidRPr="003528ED">
              <w:rPr>
                <w:rFonts w:asciiTheme="majorHAnsi" w:hAnsiTheme="majorHAnsi" w:cstheme="majorHAnsi"/>
                <w:sz w:val="20"/>
                <w:szCs w:val="20"/>
                <w:lang w:val="fr-FR"/>
              </w:rPr>
              <w:t xml:space="preserve">300 </w:t>
            </w:r>
            <w:r w:rsidRPr="003528ED">
              <w:rPr>
                <w:rFonts w:asciiTheme="majorHAnsi" w:hAnsiTheme="majorHAnsi" w:cstheme="majorHAnsi"/>
                <w:sz w:val="20"/>
                <w:szCs w:val="20"/>
                <w:lang w:val="fr-FR"/>
              </w:rPr>
              <w:t>cm</w:t>
            </w:r>
            <w:r w:rsidR="00D24D87" w:rsidRPr="003528ED">
              <w:rPr>
                <w:rFonts w:asciiTheme="majorHAnsi" w:hAnsiTheme="majorHAnsi" w:cstheme="majorHAnsi"/>
                <w:sz w:val="20"/>
                <w:szCs w:val="20"/>
                <w:lang w:val="fr-FR"/>
              </w:rPr>
              <w:t xml:space="preserve"> ou plus</w:t>
            </w:r>
          </w:p>
          <w:p w14:paraId="65C29611" w14:textId="3A18B9E3"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Longueur plié: 1</w:t>
            </w:r>
            <w:r w:rsidR="003F5BEB" w:rsidRPr="00F43A8A">
              <w:rPr>
                <w:rFonts w:asciiTheme="majorHAnsi" w:hAnsiTheme="majorHAnsi" w:cstheme="majorHAnsi"/>
                <w:sz w:val="20"/>
                <w:szCs w:val="20"/>
              </w:rPr>
              <w:t>00</w:t>
            </w:r>
            <w:r w:rsidRPr="00F43A8A">
              <w:rPr>
                <w:rFonts w:asciiTheme="majorHAnsi" w:hAnsiTheme="majorHAnsi" w:cstheme="majorHAnsi"/>
                <w:sz w:val="20"/>
                <w:szCs w:val="20"/>
              </w:rPr>
              <w:t xml:space="preserve"> cm</w:t>
            </w:r>
            <w:r w:rsidR="003F5BEB" w:rsidRPr="00F43A8A">
              <w:rPr>
                <w:rFonts w:asciiTheme="majorHAnsi" w:hAnsiTheme="majorHAnsi" w:cstheme="majorHAnsi"/>
                <w:sz w:val="20"/>
                <w:szCs w:val="20"/>
              </w:rPr>
              <w:t xml:space="preserve"> </w:t>
            </w:r>
            <w:proofErr w:type="spellStart"/>
            <w:r w:rsidR="003F5BEB" w:rsidRPr="00F43A8A">
              <w:rPr>
                <w:rFonts w:asciiTheme="majorHAnsi" w:hAnsiTheme="majorHAnsi" w:cstheme="majorHAnsi"/>
                <w:sz w:val="20"/>
                <w:szCs w:val="20"/>
              </w:rPr>
              <w:t>ou</w:t>
            </w:r>
            <w:proofErr w:type="spellEnd"/>
            <w:r w:rsidR="003F5BEB" w:rsidRPr="00F43A8A">
              <w:rPr>
                <w:rFonts w:asciiTheme="majorHAnsi" w:hAnsiTheme="majorHAnsi" w:cstheme="majorHAnsi"/>
                <w:sz w:val="20"/>
                <w:szCs w:val="20"/>
              </w:rPr>
              <w:t xml:space="preserve"> plus</w:t>
            </w:r>
          </w:p>
          <w:p w14:paraId="3399A4BE" w14:textId="04095822" w:rsidR="008A5F61" w:rsidRPr="00ED03F3"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gramStart"/>
            <w:r w:rsidRPr="00F43A8A">
              <w:rPr>
                <w:rFonts w:asciiTheme="majorHAnsi" w:hAnsiTheme="majorHAnsi" w:cstheme="majorHAnsi"/>
                <w:sz w:val="20"/>
                <w:szCs w:val="20"/>
              </w:rPr>
              <w:t>Charge  de</w:t>
            </w:r>
            <w:proofErr w:type="gramEnd"/>
            <w:r w:rsidRPr="00F43A8A">
              <w:rPr>
                <w:rFonts w:asciiTheme="majorHAnsi" w:hAnsiTheme="majorHAnsi" w:cstheme="majorHAnsi"/>
                <w:sz w:val="20"/>
                <w:szCs w:val="20"/>
              </w:rPr>
              <w:t xml:space="preserve"> 30 kg</w:t>
            </w:r>
          </w:p>
        </w:tc>
        <w:tc>
          <w:tcPr>
            <w:tcW w:w="0" w:type="auto"/>
            <w:shd w:val="clear" w:color="auto" w:fill="auto"/>
            <w:vAlign w:val="center"/>
          </w:tcPr>
          <w:p w14:paraId="2851E9DD"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4</w:t>
            </w:r>
          </w:p>
        </w:tc>
        <w:tc>
          <w:tcPr>
            <w:tcW w:w="0" w:type="auto"/>
            <w:shd w:val="clear" w:color="auto" w:fill="auto"/>
            <w:vAlign w:val="center"/>
          </w:tcPr>
          <w:p w14:paraId="698578C8"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136</w:t>
            </w:r>
          </w:p>
        </w:tc>
        <w:tc>
          <w:tcPr>
            <w:tcW w:w="0" w:type="auto"/>
            <w:shd w:val="clear" w:color="auto" w:fill="auto"/>
            <w:vAlign w:val="center"/>
          </w:tcPr>
          <w:p w14:paraId="40778505"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112</w:t>
            </w:r>
          </w:p>
        </w:tc>
        <w:tc>
          <w:tcPr>
            <w:tcW w:w="0" w:type="auto"/>
            <w:shd w:val="clear" w:color="auto" w:fill="auto"/>
            <w:vAlign w:val="center"/>
          </w:tcPr>
          <w:p w14:paraId="4436EE07"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112</w:t>
            </w:r>
          </w:p>
        </w:tc>
        <w:tc>
          <w:tcPr>
            <w:tcW w:w="0" w:type="auto"/>
            <w:shd w:val="clear" w:color="auto" w:fill="auto"/>
            <w:vAlign w:val="center"/>
          </w:tcPr>
          <w:p w14:paraId="0A565AE3"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43A8A">
              <w:rPr>
                <w:rFonts w:asciiTheme="majorHAnsi" w:hAnsiTheme="majorHAnsi" w:cstheme="majorHAnsi"/>
                <w:b/>
                <w:bCs/>
                <w:sz w:val="20"/>
                <w:szCs w:val="20"/>
                <w:lang w:eastAsia="fr-FR"/>
              </w:rPr>
              <w:t>360</w:t>
            </w:r>
          </w:p>
        </w:tc>
      </w:tr>
      <w:tr w:rsidR="00F43A8A" w:rsidRPr="00F43A8A" w14:paraId="5F4C6B0C"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F752A01" w14:textId="77777777" w:rsidR="008A5F61" w:rsidRPr="00F43A8A"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a4</w:t>
            </w:r>
          </w:p>
        </w:tc>
        <w:tc>
          <w:tcPr>
            <w:tcW w:w="0" w:type="auto"/>
            <w:shd w:val="clear" w:color="auto" w:fill="auto"/>
            <w:vAlign w:val="center"/>
          </w:tcPr>
          <w:p w14:paraId="7CD95575" w14:textId="77777777" w:rsidR="008A5F61" w:rsidRPr="00F43A8A"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Projecteur théâtre 500 W</w:t>
            </w:r>
          </w:p>
        </w:tc>
        <w:tc>
          <w:tcPr>
            <w:tcW w:w="2938" w:type="dxa"/>
            <w:shd w:val="clear" w:color="auto" w:fill="auto"/>
            <w:vAlign w:val="center"/>
          </w:tcPr>
          <w:p w14:paraId="38B05554"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gramStart"/>
            <w:r w:rsidRPr="00F43A8A">
              <w:rPr>
                <w:rFonts w:asciiTheme="majorHAnsi" w:hAnsiTheme="majorHAnsi" w:cstheme="majorHAnsi"/>
                <w:sz w:val="20"/>
                <w:szCs w:val="20"/>
              </w:rPr>
              <w:t>Puissance :</w:t>
            </w:r>
            <w:proofErr w:type="gramEnd"/>
            <w:r w:rsidRPr="00F43A8A">
              <w:rPr>
                <w:rFonts w:asciiTheme="majorHAnsi" w:hAnsiTheme="majorHAnsi" w:cstheme="majorHAnsi"/>
                <w:sz w:val="20"/>
                <w:szCs w:val="20"/>
              </w:rPr>
              <w:t xml:space="preserve"> 500 W :</w:t>
            </w:r>
          </w:p>
          <w:p w14:paraId="5FC639AD" w14:textId="77777777" w:rsidR="008A5F61" w:rsidRPr="00521E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gramStart"/>
            <w:r w:rsidRPr="004D4148">
              <w:rPr>
                <w:rFonts w:asciiTheme="majorHAnsi" w:hAnsiTheme="majorHAnsi" w:cstheme="majorHAnsi"/>
                <w:sz w:val="20"/>
                <w:szCs w:val="20"/>
              </w:rPr>
              <w:t>Angle :</w:t>
            </w:r>
            <w:proofErr w:type="gramEnd"/>
            <w:r w:rsidRPr="004D4148">
              <w:rPr>
                <w:rFonts w:asciiTheme="majorHAnsi" w:hAnsiTheme="majorHAnsi" w:cstheme="majorHAnsi"/>
                <w:sz w:val="20"/>
                <w:szCs w:val="20"/>
              </w:rPr>
              <w:t xml:space="preserve"> 13 à 53°</w:t>
            </w:r>
          </w:p>
          <w:p w14:paraId="529F8A99"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Source </w:t>
            </w:r>
            <w:proofErr w:type="spellStart"/>
            <w:proofErr w:type="gramStart"/>
            <w:r w:rsidRPr="00F43A8A">
              <w:rPr>
                <w:rFonts w:asciiTheme="majorHAnsi" w:hAnsiTheme="majorHAnsi" w:cstheme="majorHAnsi"/>
                <w:sz w:val="20"/>
                <w:szCs w:val="20"/>
              </w:rPr>
              <w:t>Lumineuse</w:t>
            </w:r>
            <w:proofErr w:type="spellEnd"/>
            <w:r w:rsidRPr="00F43A8A">
              <w:rPr>
                <w:rFonts w:asciiTheme="majorHAnsi" w:hAnsiTheme="majorHAnsi" w:cstheme="majorHAnsi"/>
                <w:sz w:val="20"/>
                <w:szCs w:val="20"/>
              </w:rPr>
              <w:t xml:space="preserve"> :</w:t>
            </w:r>
            <w:proofErr w:type="gramEnd"/>
            <w:r w:rsidRPr="00F43A8A">
              <w:rPr>
                <w:rFonts w:asciiTheme="majorHAnsi" w:hAnsiTheme="majorHAnsi" w:cstheme="majorHAnsi"/>
                <w:sz w:val="20"/>
                <w:szCs w:val="20"/>
              </w:rPr>
              <w:t xml:space="preserve"> T 25</w:t>
            </w:r>
          </w:p>
          <w:p w14:paraId="4D94E6DF"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proofErr w:type="gramStart"/>
            <w:r w:rsidRPr="00F43A8A">
              <w:rPr>
                <w:rFonts w:asciiTheme="majorHAnsi" w:hAnsiTheme="majorHAnsi" w:cstheme="majorHAnsi"/>
                <w:sz w:val="20"/>
                <w:szCs w:val="20"/>
              </w:rPr>
              <w:t>Autres</w:t>
            </w:r>
            <w:proofErr w:type="spellEnd"/>
            <w:r w:rsidRPr="00F43A8A">
              <w:rPr>
                <w:rFonts w:asciiTheme="majorHAnsi" w:hAnsiTheme="majorHAnsi" w:cstheme="majorHAnsi"/>
                <w:sz w:val="20"/>
                <w:szCs w:val="20"/>
              </w:rPr>
              <w:t xml:space="preserve"> :</w:t>
            </w:r>
            <w:proofErr w:type="gramEnd"/>
            <w:r w:rsidRPr="00F43A8A">
              <w:rPr>
                <w:rFonts w:asciiTheme="majorHAnsi" w:hAnsiTheme="majorHAnsi" w:cstheme="majorHAnsi"/>
                <w:sz w:val="20"/>
                <w:szCs w:val="20"/>
              </w:rPr>
              <w:t xml:space="preserve"> </w:t>
            </w:r>
            <w:proofErr w:type="spellStart"/>
            <w:r w:rsidRPr="00F43A8A">
              <w:rPr>
                <w:rFonts w:asciiTheme="majorHAnsi" w:hAnsiTheme="majorHAnsi" w:cstheme="majorHAnsi"/>
                <w:sz w:val="20"/>
                <w:szCs w:val="20"/>
              </w:rPr>
              <w:t>porte-filtre</w:t>
            </w:r>
            <w:proofErr w:type="spellEnd"/>
            <w:r w:rsidRPr="00F43A8A">
              <w:rPr>
                <w:rFonts w:asciiTheme="majorHAnsi" w:hAnsiTheme="majorHAnsi" w:cstheme="majorHAnsi"/>
                <w:sz w:val="20"/>
                <w:szCs w:val="20"/>
              </w:rPr>
              <w:t xml:space="preserve"> </w:t>
            </w:r>
            <w:proofErr w:type="spellStart"/>
            <w:r w:rsidRPr="00F43A8A">
              <w:rPr>
                <w:rFonts w:asciiTheme="majorHAnsi" w:hAnsiTheme="majorHAnsi" w:cstheme="majorHAnsi"/>
                <w:sz w:val="20"/>
                <w:szCs w:val="20"/>
              </w:rPr>
              <w:t>inclus</w:t>
            </w:r>
            <w:proofErr w:type="spellEnd"/>
          </w:p>
          <w:p w14:paraId="4E4E7E63" w14:textId="37C972A3" w:rsidR="008A5F61" w:rsidRPr="00ED03F3" w:rsidRDefault="008A5F61" w:rsidP="00ED03F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0" w:type="auto"/>
            <w:shd w:val="clear" w:color="auto" w:fill="auto"/>
            <w:vAlign w:val="center"/>
          </w:tcPr>
          <w:p w14:paraId="345383D1" w14:textId="463FB70C" w:rsidR="008A5F61" w:rsidRPr="00F43A8A" w:rsidRDefault="000045AA"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8</w:t>
            </w:r>
          </w:p>
        </w:tc>
        <w:tc>
          <w:tcPr>
            <w:tcW w:w="0" w:type="auto"/>
            <w:shd w:val="clear" w:color="auto" w:fill="auto"/>
            <w:vAlign w:val="center"/>
          </w:tcPr>
          <w:p w14:paraId="02F4B954" w14:textId="155E2D6A" w:rsidR="008A5F61" w:rsidRPr="00F43A8A" w:rsidRDefault="00511C5A"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272</w:t>
            </w:r>
          </w:p>
        </w:tc>
        <w:tc>
          <w:tcPr>
            <w:tcW w:w="0" w:type="auto"/>
            <w:shd w:val="clear" w:color="auto" w:fill="auto"/>
            <w:vAlign w:val="center"/>
          </w:tcPr>
          <w:p w14:paraId="01767B2D" w14:textId="5900FE1E" w:rsidR="008A5F61" w:rsidRPr="00F43A8A" w:rsidRDefault="00511C5A"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224</w:t>
            </w:r>
          </w:p>
        </w:tc>
        <w:tc>
          <w:tcPr>
            <w:tcW w:w="0" w:type="auto"/>
            <w:shd w:val="clear" w:color="auto" w:fill="auto"/>
            <w:vAlign w:val="center"/>
          </w:tcPr>
          <w:p w14:paraId="39600E8B" w14:textId="1621B119" w:rsidR="008A5F61" w:rsidRPr="00F43A8A" w:rsidRDefault="00511C5A"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224</w:t>
            </w:r>
          </w:p>
        </w:tc>
        <w:tc>
          <w:tcPr>
            <w:tcW w:w="0" w:type="auto"/>
            <w:shd w:val="clear" w:color="auto" w:fill="auto"/>
            <w:vAlign w:val="center"/>
          </w:tcPr>
          <w:p w14:paraId="351AC6E1" w14:textId="2593CAA6" w:rsidR="008A5F61" w:rsidRPr="00F43A8A" w:rsidRDefault="00511C5A"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43A8A">
              <w:rPr>
                <w:rFonts w:asciiTheme="majorHAnsi" w:hAnsiTheme="majorHAnsi" w:cstheme="majorHAnsi"/>
                <w:b/>
                <w:bCs/>
                <w:sz w:val="20"/>
                <w:szCs w:val="20"/>
                <w:lang w:eastAsia="fr-FR"/>
              </w:rPr>
              <w:t>720</w:t>
            </w:r>
          </w:p>
        </w:tc>
      </w:tr>
      <w:tr w:rsidR="00F43A8A" w:rsidRPr="00F43A8A" w14:paraId="52296C60"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1B385E0" w14:textId="12EB7814" w:rsidR="008A5F61" w:rsidRPr="00F43A8A"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a5</w:t>
            </w:r>
          </w:p>
        </w:tc>
        <w:tc>
          <w:tcPr>
            <w:tcW w:w="0" w:type="auto"/>
            <w:shd w:val="clear" w:color="auto" w:fill="auto"/>
            <w:vAlign w:val="center"/>
          </w:tcPr>
          <w:p w14:paraId="2F23A609" w14:textId="2441FF4A" w:rsidR="008A5F61" w:rsidRPr="00F43A8A"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Contrôleur DMX</w:t>
            </w:r>
          </w:p>
        </w:tc>
        <w:tc>
          <w:tcPr>
            <w:tcW w:w="2938" w:type="dxa"/>
            <w:shd w:val="clear" w:color="auto" w:fill="auto"/>
            <w:vAlign w:val="center"/>
          </w:tcPr>
          <w:p w14:paraId="05A581F0" w14:textId="3DF2EDEA"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192 canaux, pour gérer jusqu'à 12 jeux de lumière avec 16 canaux max. respectivement</w:t>
            </w:r>
          </w:p>
          <w:p w14:paraId="39767F6C"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Mode auto </w:t>
            </w:r>
            <w:proofErr w:type="spellStart"/>
            <w:r w:rsidRPr="00F43A8A">
              <w:rPr>
                <w:rFonts w:asciiTheme="majorHAnsi" w:hAnsiTheme="majorHAnsi" w:cstheme="majorHAnsi"/>
                <w:sz w:val="20"/>
                <w:szCs w:val="20"/>
              </w:rPr>
              <w:t>ou</w:t>
            </w:r>
            <w:proofErr w:type="spellEnd"/>
            <w:r w:rsidRPr="00F43A8A">
              <w:rPr>
                <w:rFonts w:asciiTheme="majorHAnsi" w:hAnsiTheme="majorHAnsi" w:cstheme="majorHAnsi"/>
                <w:sz w:val="20"/>
                <w:szCs w:val="20"/>
              </w:rPr>
              <w:t xml:space="preserve"> stand alone</w:t>
            </w:r>
          </w:p>
          <w:p w14:paraId="120324A9"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Gestion par la musique via le microphone intégré</w:t>
            </w:r>
          </w:p>
          <w:p w14:paraId="1DA21361"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30 banques de mémoire avec 240 scènes au plus</w:t>
            </w:r>
          </w:p>
          <w:p w14:paraId="6DCE3B9D"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6 chases </w:t>
            </w:r>
            <w:proofErr w:type="spellStart"/>
            <w:r w:rsidRPr="00F43A8A">
              <w:rPr>
                <w:rFonts w:asciiTheme="majorHAnsi" w:hAnsiTheme="majorHAnsi" w:cstheme="majorHAnsi"/>
                <w:sz w:val="20"/>
                <w:szCs w:val="20"/>
              </w:rPr>
              <w:t>programmables</w:t>
            </w:r>
            <w:proofErr w:type="spellEnd"/>
          </w:p>
          <w:p w14:paraId="1BD1EBE6"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Montage </w:t>
            </w:r>
            <w:proofErr w:type="spellStart"/>
            <w:r w:rsidRPr="00F43A8A">
              <w:rPr>
                <w:rFonts w:asciiTheme="majorHAnsi" w:hAnsiTheme="majorHAnsi" w:cstheme="majorHAnsi"/>
                <w:sz w:val="20"/>
                <w:szCs w:val="20"/>
              </w:rPr>
              <w:t>en</w:t>
            </w:r>
            <w:proofErr w:type="spellEnd"/>
            <w:r w:rsidRPr="00F43A8A">
              <w:rPr>
                <w:rFonts w:asciiTheme="majorHAnsi" w:hAnsiTheme="majorHAnsi" w:cstheme="majorHAnsi"/>
                <w:sz w:val="20"/>
                <w:szCs w:val="20"/>
              </w:rPr>
              <w:t xml:space="preserve"> rack </w:t>
            </w:r>
            <w:proofErr w:type="gramStart"/>
            <w:r w:rsidRPr="00F43A8A">
              <w:rPr>
                <w:rFonts w:asciiTheme="majorHAnsi" w:hAnsiTheme="majorHAnsi" w:cstheme="majorHAnsi"/>
                <w:sz w:val="20"/>
                <w:szCs w:val="20"/>
              </w:rPr>
              <w:t>19“ possible</w:t>
            </w:r>
            <w:proofErr w:type="gramEnd"/>
          </w:p>
          <w:p w14:paraId="5F53A5C1" w14:textId="77777777" w:rsidR="008A5F61" w:rsidRPr="00521E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4D4148">
              <w:rPr>
                <w:rFonts w:asciiTheme="majorHAnsi" w:hAnsiTheme="majorHAnsi" w:cstheme="majorHAnsi"/>
                <w:sz w:val="20"/>
                <w:szCs w:val="20"/>
              </w:rPr>
              <w:t>Canaux</w:t>
            </w:r>
            <w:proofErr w:type="spellEnd"/>
            <w:r w:rsidRPr="004D4148">
              <w:rPr>
                <w:rFonts w:asciiTheme="majorHAnsi" w:hAnsiTheme="majorHAnsi" w:cstheme="majorHAnsi"/>
                <w:sz w:val="20"/>
                <w:szCs w:val="20"/>
              </w:rPr>
              <w:t xml:space="preserve"> </w:t>
            </w:r>
            <w:proofErr w:type="gramStart"/>
            <w:r w:rsidRPr="004D4148">
              <w:rPr>
                <w:rFonts w:asciiTheme="majorHAnsi" w:hAnsiTheme="majorHAnsi" w:cstheme="majorHAnsi"/>
                <w:sz w:val="20"/>
                <w:szCs w:val="20"/>
              </w:rPr>
              <w:t>DMX :</w:t>
            </w:r>
            <w:proofErr w:type="gramEnd"/>
            <w:r w:rsidRPr="004D4148">
              <w:rPr>
                <w:rFonts w:asciiTheme="majorHAnsi" w:hAnsiTheme="majorHAnsi" w:cstheme="majorHAnsi"/>
                <w:sz w:val="20"/>
                <w:szCs w:val="20"/>
              </w:rPr>
              <w:t xml:space="preserve"> 192</w:t>
            </w:r>
          </w:p>
          <w:p w14:paraId="270AB6BB"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F43A8A">
              <w:rPr>
                <w:rFonts w:asciiTheme="majorHAnsi" w:hAnsiTheme="majorHAnsi" w:cstheme="majorHAnsi"/>
                <w:sz w:val="20"/>
                <w:szCs w:val="20"/>
              </w:rPr>
              <w:t>Connexion</w:t>
            </w:r>
            <w:proofErr w:type="spellEnd"/>
            <w:r w:rsidRPr="00F43A8A">
              <w:rPr>
                <w:rFonts w:asciiTheme="majorHAnsi" w:hAnsiTheme="majorHAnsi" w:cstheme="majorHAnsi"/>
                <w:sz w:val="20"/>
                <w:szCs w:val="20"/>
              </w:rPr>
              <w:t xml:space="preserve"> </w:t>
            </w:r>
            <w:proofErr w:type="gramStart"/>
            <w:r w:rsidRPr="00F43A8A">
              <w:rPr>
                <w:rFonts w:asciiTheme="majorHAnsi" w:hAnsiTheme="majorHAnsi" w:cstheme="majorHAnsi"/>
                <w:sz w:val="20"/>
                <w:szCs w:val="20"/>
              </w:rPr>
              <w:t>DMX :</w:t>
            </w:r>
            <w:proofErr w:type="gramEnd"/>
            <w:r w:rsidRPr="00F43A8A">
              <w:rPr>
                <w:rFonts w:asciiTheme="majorHAnsi" w:hAnsiTheme="majorHAnsi" w:cstheme="majorHAnsi"/>
                <w:sz w:val="20"/>
                <w:szCs w:val="20"/>
              </w:rPr>
              <w:t xml:space="preserve"> 3-pin XLR</w:t>
            </w:r>
          </w:p>
          <w:p w14:paraId="6110E0B3"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MIDI </w:t>
            </w:r>
            <w:proofErr w:type="gramStart"/>
            <w:r w:rsidRPr="00F43A8A">
              <w:rPr>
                <w:rFonts w:asciiTheme="majorHAnsi" w:hAnsiTheme="majorHAnsi" w:cstheme="majorHAnsi"/>
                <w:sz w:val="20"/>
                <w:szCs w:val="20"/>
              </w:rPr>
              <w:t>input :</w:t>
            </w:r>
            <w:proofErr w:type="gramEnd"/>
            <w:r w:rsidRPr="00F43A8A">
              <w:rPr>
                <w:rFonts w:asciiTheme="majorHAnsi" w:hAnsiTheme="majorHAnsi" w:cstheme="majorHAnsi"/>
                <w:sz w:val="20"/>
                <w:szCs w:val="20"/>
              </w:rPr>
              <w:t xml:space="preserve"> 5-pin DIN</w:t>
            </w:r>
          </w:p>
          <w:p w14:paraId="5F8918C7"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Source de courant : 100 - 240 VAC / 50 - 60 Hz - (12 VDC)</w:t>
            </w:r>
          </w:p>
        </w:tc>
        <w:tc>
          <w:tcPr>
            <w:tcW w:w="0" w:type="auto"/>
            <w:shd w:val="clear" w:color="auto" w:fill="auto"/>
            <w:vAlign w:val="center"/>
          </w:tcPr>
          <w:p w14:paraId="29887DC2" w14:textId="51978C6C"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1</w:t>
            </w:r>
          </w:p>
        </w:tc>
        <w:tc>
          <w:tcPr>
            <w:tcW w:w="0" w:type="auto"/>
            <w:shd w:val="clear" w:color="auto" w:fill="auto"/>
            <w:vAlign w:val="center"/>
          </w:tcPr>
          <w:p w14:paraId="744D51CB" w14:textId="610D2D81"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34</w:t>
            </w:r>
          </w:p>
        </w:tc>
        <w:tc>
          <w:tcPr>
            <w:tcW w:w="0" w:type="auto"/>
            <w:shd w:val="clear" w:color="auto" w:fill="auto"/>
            <w:vAlign w:val="center"/>
          </w:tcPr>
          <w:p w14:paraId="5547BC2D" w14:textId="0D21B443"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3C0AE5B0" w14:textId="3DF8CEC8"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091A5487" w14:textId="12AACFF6"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b/>
                <w:bCs/>
                <w:sz w:val="20"/>
                <w:szCs w:val="20"/>
                <w:lang w:eastAsia="fr-FR"/>
              </w:rPr>
              <w:t>90</w:t>
            </w:r>
          </w:p>
        </w:tc>
      </w:tr>
      <w:tr w:rsidR="00F43A8A" w:rsidRPr="00F43A8A" w14:paraId="3BF4D1D6"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E830BFF" w14:textId="7690ED04" w:rsidR="000045AA" w:rsidRPr="003528ED" w:rsidRDefault="00D5429D" w:rsidP="008A5F61">
            <w:pPr>
              <w:jc w:val="center"/>
              <w:rPr>
                <w:rFonts w:asciiTheme="majorHAnsi" w:hAnsiTheme="majorHAnsi" w:cstheme="majorHAnsi"/>
                <w:sz w:val="20"/>
                <w:szCs w:val="20"/>
              </w:rPr>
            </w:pPr>
            <w:r w:rsidRPr="003528ED">
              <w:rPr>
                <w:rFonts w:asciiTheme="majorHAnsi" w:hAnsiTheme="majorHAnsi" w:cstheme="majorHAnsi"/>
                <w:sz w:val="20"/>
                <w:szCs w:val="20"/>
              </w:rPr>
              <w:t>a6</w:t>
            </w:r>
          </w:p>
        </w:tc>
        <w:tc>
          <w:tcPr>
            <w:tcW w:w="0" w:type="auto"/>
            <w:shd w:val="clear" w:color="auto" w:fill="auto"/>
            <w:vAlign w:val="center"/>
          </w:tcPr>
          <w:p w14:paraId="246FEE22" w14:textId="411B12BA" w:rsidR="000045AA" w:rsidRPr="00F43A8A" w:rsidRDefault="000045AA" w:rsidP="00511C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F43A8A">
              <w:rPr>
                <w:rFonts w:asciiTheme="majorHAnsi" w:hAnsiTheme="majorHAnsi" w:cstheme="majorHAnsi"/>
                <w:sz w:val="20"/>
                <w:szCs w:val="20"/>
              </w:rPr>
              <w:t>H</w:t>
            </w:r>
            <w:r w:rsidR="00511C5A" w:rsidRPr="00F43A8A">
              <w:rPr>
                <w:rFonts w:asciiTheme="majorHAnsi" w:hAnsiTheme="majorHAnsi" w:cstheme="majorHAnsi"/>
                <w:sz w:val="20"/>
                <w:szCs w:val="20"/>
              </w:rPr>
              <w:t>aut</w:t>
            </w:r>
            <w:proofErr w:type="spellEnd"/>
            <w:r w:rsidR="00511C5A" w:rsidRPr="00F43A8A">
              <w:rPr>
                <w:rFonts w:asciiTheme="majorHAnsi" w:hAnsiTheme="majorHAnsi" w:cstheme="majorHAnsi"/>
                <w:sz w:val="20"/>
                <w:szCs w:val="20"/>
              </w:rPr>
              <w:t xml:space="preserve"> </w:t>
            </w:r>
            <w:proofErr w:type="spellStart"/>
            <w:r w:rsidR="00511C5A" w:rsidRPr="00F43A8A">
              <w:rPr>
                <w:rFonts w:asciiTheme="majorHAnsi" w:hAnsiTheme="majorHAnsi" w:cstheme="majorHAnsi"/>
                <w:sz w:val="20"/>
                <w:szCs w:val="20"/>
              </w:rPr>
              <w:t>parleur</w:t>
            </w:r>
            <w:proofErr w:type="spellEnd"/>
          </w:p>
        </w:tc>
        <w:tc>
          <w:tcPr>
            <w:tcW w:w="2938" w:type="dxa"/>
            <w:shd w:val="clear" w:color="auto" w:fill="auto"/>
            <w:vAlign w:val="center"/>
          </w:tcPr>
          <w:p w14:paraId="750F668A" w14:textId="1E30CF77" w:rsidR="000045AA" w:rsidRPr="003528ED" w:rsidRDefault="00511C5A" w:rsidP="003528E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eastAsia="Times New Roman" w:hAnsiTheme="majorHAnsi" w:cstheme="majorHAnsi"/>
                <w:sz w:val="20"/>
                <w:szCs w:val="20"/>
                <w:lang w:val="fr-FR"/>
              </w:rPr>
              <w:t>10 Watt RMS avec tri pied et câble RCA</w:t>
            </w:r>
          </w:p>
        </w:tc>
        <w:tc>
          <w:tcPr>
            <w:tcW w:w="0" w:type="auto"/>
            <w:shd w:val="clear" w:color="auto" w:fill="auto"/>
            <w:vAlign w:val="center"/>
          </w:tcPr>
          <w:p w14:paraId="6ADDB451" w14:textId="7BABD3F4" w:rsidR="000045AA" w:rsidRPr="00F43A8A" w:rsidRDefault="000045AA"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43A8A">
              <w:rPr>
                <w:rFonts w:asciiTheme="majorHAnsi" w:hAnsiTheme="majorHAnsi" w:cstheme="majorHAnsi"/>
                <w:sz w:val="20"/>
                <w:szCs w:val="20"/>
                <w:lang w:eastAsia="fr-FR"/>
              </w:rPr>
              <w:t>4</w:t>
            </w:r>
          </w:p>
        </w:tc>
        <w:tc>
          <w:tcPr>
            <w:tcW w:w="0" w:type="auto"/>
            <w:shd w:val="clear" w:color="auto" w:fill="auto"/>
            <w:vAlign w:val="center"/>
          </w:tcPr>
          <w:p w14:paraId="565B6EC0" w14:textId="10DD8A32" w:rsidR="000045AA" w:rsidRPr="00F43A8A" w:rsidRDefault="00D5429D"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43A8A">
              <w:rPr>
                <w:rFonts w:asciiTheme="majorHAnsi" w:hAnsiTheme="majorHAnsi" w:cstheme="majorHAnsi"/>
                <w:sz w:val="20"/>
                <w:szCs w:val="20"/>
                <w:lang w:eastAsia="fr-FR"/>
              </w:rPr>
              <w:t>136</w:t>
            </w:r>
          </w:p>
        </w:tc>
        <w:tc>
          <w:tcPr>
            <w:tcW w:w="0" w:type="auto"/>
            <w:shd w:val="clear" w:color="auto" w:fill="auto"/>
            <w:vAlign w:val="center"/>
          </w:tcPr>
          <w:p w14:paraId="0CB4A82D" w14:textId="29348D34" w:rsidR="000045AA" w:rsidRPr="00F43A8A" w:rsidRDefault="00D5429D"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43A8A">
              <w:rPr>
                <w:rFonts w:asciiTheme="majorHAnsi" w:hAnsiTheme="majorHAnsi" w:cstheme="majorHAnsi"/>
                <w:sz w:val="20"/>
                <w:szCs w:val="20"/>
                <w:lang w:eastAsia="fr-FR"/>
              </w:rPr>
              <w:t>112</w:t>
            </w:r>
          </w:p>
        </w:tc>
        <w:tc>
          <w:tcPr>
            <w:tcW w:w="0" w:type="auto"/>
            <w:shd w:val="clear" w:color="auto" w:fill="auto"/>
            <w:vAlign w:val="center"/>
          </w:tcPr>
          <w:p w14:paraId="09A47375" w14:textId="28C2BE98" w:rsidR="000045AA" w:rsidRPr="00521E68" w:rsidRDefault="00D5429D"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4D4148">
              <w:rPr>
                <w:rFonts w:asciiTheme="majorHAnsi" w:hAnsiTheme="majorHAnsi" w:cstheme="majorHAnsi"/>
                <w:sz w:val="20"/>
                <w:szCs w:val="20"/>
                <w:lang w:eastAsia="fr-FR"/>
              </w:rPr>
              <w:t>112</w:t>
            </w:r>
          </w:p>
        </w:tc>
        <w:tc>
          <w:tcPr>
            <w:tcW w:w="0" w:type="auto"/>
            <w:shd w:val="clear" w:color="auto" w:fill="auto"/>
            <w:vAlign w:val="center"/>
          </w:tcPr>
          <w:p w14:paraId="04EE1052" w14:textId="599622D9" w:rsidR="000045AA" w:rsidRPr="00F43A8A" w:rsidRDefault="00D5429D"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eastAsia="fr-FR"/>
              </w:rPr>
            </w:pPr>
            <w:r w:rsidRPr="00F43A8A">
              <w:rPr>
                <w:rFonts w:asciiTheme="majorHAnsi" w:hAnsiTheme="majorHAnsi" w:cstheme="majorHAnsi"/>
                <w:b/>
                <w:bCs/>
                <w:sz w:val="20"/>
                <w:szCs w:val="20"/>
                <w:lang w:eastAsia="fr-FR"/>
              </w:rPr>
              <w:t>360</w:t>
            </w:r>
          </w:p>
        </w:tc>
      </w:tr>
      <w:tr w:rsidR="00F43A8A" w:rsidRPr="00F43A8A" w14:paraId="3AAB2E40"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A2F7498" w14:textId="31D20F7B" w:rsidR="008A5F61" w:rsidRPr="00F43A8A" w:rsidRDefault="00D5429D" w:rsidP="00D5429D">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lastRenderedPageBreak/>
              <w:t>a7</w:t>
            </w:r>
          </w:p>
        </w:tc>
        <w:tc>
          <w:tcPr>
            <w:tcW w:w="0" w:type="auto"/>
            <w:shd w:val="clear" w:color="auto" w:fill="auto"/>
            <w:vAlign w:val="center"/>
          </w:tcPr>
          <w:p w14:paraId="2998BD44" w14:textId="77777777" w:rsidR="008A5F61" w:rsidRPr="00F43A8A"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Distributeur, amplificateur de casques PHONE 6</w:t>
            </w:r>
          </w:p>
        </w:tc>
        <w:tc>
          <w:tcPr>
            <w:tcW w:w="2938" w:type="dxa"/>
            <w:shd w:val="clear" w:color="auto" w:fill="auto"/>
            <w:vAlign w:val="center"/>
          </w:tcPr>
          <w:p w14:paraId="63A1AF92" w14:textId="77777777" w:rsidR="008A5F61" w:rsidRPr="004D414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Par voie : entrée auxiliaire individuelle en façade</w:t>
            </w:r>
          </w:p>
          <w:p w14:paraId="4CD95406"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Volume,</w:t>
            </w:r>
          </w:p>
          <w:p w14:paraId="487937CE"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Balance signal principal/signal </w:t>
            </w:r>
            <w:proofErr w:type="spellStart"/>
            <w:r w:rsidRPr="00F43A8A">
              <w:rPr>
                <w:rFonts w:asciiTheme="majorHAnsi" w:hAnsiTheme="majorHAnsi" w:cstheme="majorHAnsi"/>
                <w:sz w:val="20"/>
                <w:szCs w:val="20"/>
              </w:rPr>
              <w:t>auxiliaire</w:t>
            </w:r>
            <w:proofErr w:type="spellEnd"/>
          </w:p>
          <w:p w14:paraId="6D5EBA91"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Commutation mono/</w:t>
            </w:r>
            <w:proofErr w:type="spellStart"/>
            <w:r w:rsidRPr="00F43A8A">
              <w:rPr>
                <w:rFonts w:asciiTheme="majorHAnsi" w:hAnsiTheme="majorHAnsi" w:cstheme="majorHAnsi"/>
                <w:sz w:val="20"/>
                <w:szCs w:val="20"/>
              </w:rPr>
              <w:t>stéréo</w:t>
            </w:r>
            <w:proofErr w:type="spellEnd"/>
          </w:p>
          <w:p w14:paraId="6628399F"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Mute</w:t>
            </w:r>
          </w:p>
          <w:p w14:paraId="303766CC"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F43A8A">
              <w:rPr>
                <w:rFonts w:asciiTheme="majorHAnsi" w:hAnsiTheme="majorHAnsi" w:cstheme="majorHAnsi"/>
                <w:sz w:val="20"/>
                <w:szCs w:val="20"/>
              </w:rPr>
              <w:t>Bargraph</w:t>
            </w:r>
            <w:proofErr w:type="spellEnd"/>
            <w:r w:rsidRPr="00F43A8A">
              <w:rPr>
                <w:rFonts w:asciiTheme="majorHAnsi" w:hAnsiTheme="majorHAnsi" w:cstheme="majorHAnsi"/>
                <w:sz w:val="20"/>
                <w:szCs w:val="20"/>
              </w:rPr>
              <w:t xml:space="preserve"> et </w:t>
            </w:r>
            <w:proofErr w:type="spellStart"/>
            <w:r w:rsidRPr="00F43A8A">
              <w:rPr>
                <w:rFonts w:asciiTheme="majorHAnsi" w:hAnsiTheme="majorHAnsi" w:cstheme="majorHAnsi"/>
                <w:sz w:val="20"/>
                <w:szCs w:val="20"/>
              </w:rPr>
              <w:t>voyant</w:t>
            </w:r>
            <w:proofErr w:type="spellEnd"/>
            <w:r w:rsidRPr="00F43A8A">
              <w:rPr>
                <w:rFonts w:asciiTheme="majorHAnsi" w:hAnsiTheme="majorHAnsi" w:cstheme="majorHAnsi"/>
                <w:sz w:val="20"/>
                <w:szCs w:val="20"/>
              </w:rPr>
              <w:t xml:space="preserve"> saturation.</w:t>
            </w:r>
          </w:p>
          <w:p w14:paraId="586F7860"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3 sorties casque (Jack 6,35 mm), une en façade, 2 à l’arrière.</w:t>
            </w:r>
          </w:p>
          <w:p w14:paraId="4769D3AA"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Entrée principale stéréo sur XLR et Jack 6,35 mm symétrique (face arrière) et Jack 6,35mm TRS asymétrique en façade.</w:t>
            </w:r>
          </w:p>
          <w:p w14:paraId="41EA03F7"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Entrée principale stéréo sur XLR et Jack 6,35 mm symétrique (face arrière) et Jack 6,35mm TRS asymétrique en façade.</w:t>
            </w:r>
          </w:p>
          <w:p w14:paraId="49A6E116"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Ces entrées sont doublées en XLR mâle et Jack 6,35 mm en face arrière pour la mise en cascade de plusieurs unités.</w:t>
            </w:r>
          </w:p>
          <w:p w14:paraId="2215F856"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Impédance minimum de charge par voie : 100 Ohms.</w:t>
            </w:r>
          </w:p>
          <w:p w14:paraId="3FE4D1EF"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Alimentation interne 240 V.</w:t>
            </w:r>
          </w:p>
          <w:p w14:paraId="48569DBB" w14:textId="62A8BEF8" w:rsidR="008A5F61" w:rsidRPr="00521E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rPr>
              <w:t xml:space="preserve">1 U Rack 19", </w:t>
            </w:r>
            <w:proofErr w:type="spellStart"/>
            <w:proofErr w:type="gramStart"/>
            <w:r w:rsidRPr="00F43A8A">
              <w:rPr>
                <w:rFonts w:asciiTheme="majorHAnsi" w:hAnsiTheme="majorHAnsi" w:cstheme="majorHAnsi"/>
                <w:sz w:val="20"/>
                <w:szCs w:val="20"/>
              </w:rPr>
              <w:t>profondeur</w:t>
            </w:r>
            <w:proofErr w:type="spellEnd"/>
            <w:r w:rsidRPr="00F43A8A">
              <w:rPr>
                <w:rFonts w:asciiTheme="majorHAnsi" w:hAnsiTheme="majorHAnsi" w:cstheme="majorHAnsi"/>
                <w:sz w:val="20"/>
                <w:szCs w:val="20"/>
              </w:rPr>
              <w:t xml:space="preserve"> :</w:t>
            </w:r>
            <w:proofErr w:type="gramEnd"/>
            <w:r w:rsidRPr="00F43A8A">
              <w:rPr>
                <w:rFonts w:asciiTheme="majorHAnsi" w:hAnsiTheme="majorHAnsi" w:cstheme="majorHAnsi"/>
                <w:sz w:val="20"/>
                <w:szCs w:val="20"/>
              </w:rPr>
              <w:t xml:space="preserve"> 217 mm</w:t>
            </w:r>
            <w:r w:rsidRPr="004D4148">
              <w:rPr>
                <w:rFonts w:asciiTheme="majorHAnsi" w:hAnsiTheme="majorHAnsi" w:cstheme="majorHAnsi"/>
                <w:sz w:val="20"/>
                <w:szCs w:val="20"/>
              </w:rPr>
              <w:t>.</w:t>
            </w:r>
          </w:p>
        </w:tc>
        <w:tc>
          <w:tcPr>
            <w:tcW w:w="0" w:type="auto"/>
            <w:shd w:val="clear" w:color="auto" w:fill="auto"/>
            <w:vAlign w:val="center"/>
          </w:tcPr>
          <w:p w14:paraId="3DEDFBF4"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1</w:t>
            </w:r>
          </w:p>
        </w:tc>
        <w:tc>
          <w:tcPr>
            <w:tcW w:w="0" w:type="auto"/>
            <w:shd w:val="clear" w:color="auto" w:fill="auto"/>
            <w:vAlign w:val="center"/>
          </w:tcPr>
          <w:p w14:paraId="6DE7A47E"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34</w:t>
            </w:r>
          </w:p>
        </w:tc>
        <w:tc>
          <w:tcPr>
            <w:tcW w:w="0" w:type="auto"/>
            <w:shd w:val="clear" w:color="auto" w:fill="auto"/>
            <w:vAlign w:val="center"/>
          </w:tcPr>
          <w:p w14:paraId="6A9E6258"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592FAB73"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14D140AF"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b/>
                <w:bCs/>
                <w:sz w:val="20"/>
                <w:szCs w:val="20"/>
                <w:lang w:eastAsia="fr-FR"/>
              </w:rPr>
              <w:t>90</w:t>
            </w:r>
          </w:p>
        </w:tc>
      </w:tr>
      <w:tr w:rsidR="00F43A8A" w:rsidRPr="00F43A8A" w14:paraId="66CA63EC"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E51F74D" w14:textId="3127A316" w:rsidR="008A5F61" w:rsidRPr="00F43A8A" w:rsidRDefault="008A5F61" w:rsidP="00D5429D">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a</w:t>
            </w:r>
            <w:r w:rsidR="00D5429D" w:rsidRPr="003528ED">
              <w:rPr>
                <w:rFonts w:asciiTheme="majorHAnsi" w:hAnsiTheme="majorHAnsi" w:cstheme="majorHAnsi"/>
                <w:sz w:val="20"/>
                <w:szCs w:val="20"/>
              </w:rPr>
              <w:t>8</w:t>
            </w:r>
          </w:p>
        </w:tc>
        <w:tc>
          <w:tcPr>
            <w:tcW w:w="0" w:type="auto"/>
            <w:shd w:val="clear" w:color="auto" w:fill="auto"/>
            <w:vAlign w:val="center"/>
          </w:tcPr>
          <w:p w14:paraId="0989269C" w14:textId="58A84B26" w:rsidR="008A5F61" w:rsidRPr="00F43A8A" w:rsidRDefault="008A5F61" w:rsidP="0015547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Amplificateur intégré professionnel 2 zones 100V </w:t>
            </w:r>
          </w:p>
        </w:tc>
        <w:tc>
          <w:tcPr>
            <w:tcW w:w="2938" w:type="dxa"/>
            <w:shd w:val="clear" w:color="auto" w:fill="auto"/>
            <w:vAlign w:val="center"/>
          </w:tcPr>
          <w:p w14:paraId="6D9AD5C8"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Puissance RMS de sortie en 100 Volts 2 x 60 watts</w:t>
            </w:r>
          </w:p>
          <w:p w14:paraId="680852D0" w14:textId="77777777" w:rsidR="008A5F61" w:rsidRPr="004D414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Puissance de sortie dynamique 2 x 60 watts en 100V</w:t>
            </w:r>
          </w:p>
          <w:p w14:paraId="225DEAD4"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Charge minimale d’impédance 167 ohms Réglages de puissance de sortie 100 V</w:t>
            </w:r>
          </w:p>
          <w:p w14:paraId="080684C3"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Sortie de </w:t>
            </w:r>
            <w:proofErr w:type="gramStart"/>
            <w:r w:rsidRPr="00F43A8A">
              <w:rPr>
                <w:rFonts w:asciiTheme="majorHAnsi" w:hAnsiTheme="majorHAnsi" w:cstheme="majorHAnsi"/>
                <w:sz w:val="20"/>
                <w:szCs w:val="20"/>
              </w:rPr>
              <w:t>zone :</w:t>
            </w:r>
            <w:proofErr w:type="gramEnd"/>
            <w:r w:rsidRPr="00F43A8A">
              <w:rPr>
                <w:rFonts w:asciiTheme="majorHAnsi" w:hAnsiTheme="majorHAnsi" w:cstheme="majorHAnsi"/>
                <w:sz w:val="20"/>
                <w:szCs w:val="20"/>
              </w:rPr>
              <w:t xml:space="preserve"> 2</w:t>
            </w:r>
          </w:p>
          <w:p w14:paraId="7D1FD3B9"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Entrées : 1 x entrée </w:t>
            </w:r>
            <w:proofErr w:type="gramStart"/>
            <w:r w:rsidRPr="003528ED">
              <w:rPr>
                <w:rFonts w:asciiTheme="majorHAnsi" w:hAnsiTheme="majorHAnsi" w:cstheme="majorHAnsi"/>
                <w:sz w:val="20"/>
                <w:szCs w:val="20"/>
                <w:lang w:val="fr-FR"/>
              </w:rPr>
              <w:t>micro symétrique</w:t>
            </w:r>
            <w:proofErr w:type="gramEnd"/>
            <w:r w:rsidRPr="003528ED">
              <w:rPr>
                <w:rFonts w:asciiTheme="majorHAnsi" w:hAnsiTheme="majorHAnsi" w:cstheme="majorHAnsi"/>
                <w:sz w:val="20"/>
                <w:szCs w:val="20"/>
                <w:lang w:val="fr-FR"/>
              </w:rPr>
              <w:t xml:space="preserve"> | 4 x entrées ligne asymétrique (RCA)</w:t>
            </w:r>
          </w:p>
          <w:p w14:paraId="490A6AD3"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Sorties : Sortie ligne variable (RCA) | Sortie préamplificateur variable (RCA) | RS232 (port de communication série) | Télécommande IR</w:t>
            </w:r>
          </w:p>
          <w:p w14:paraId="2FB0FBFE"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Commutation de </w:t>
            </w:r>
            <w:proofErr w:type="spellStart"/>
            <w:proofErr w:type="gramStart"/>
            <w:r w:rsidRPr="00F43A8A">
              <w:rPr>
                <w:rFonts w:asciiTheme="majorHAnsi" w:hAnsiTheme="majorHAnsi" w:cstheme="majorHAnsi"/>
                <w:sz w:val="20"/>
                <w:szCs w:val="20"/>
              </w:rPr>
              <w:t>priorité</w:t>
            </w:r>
            <w:proofErr w:type="spellEnd"/>
            <w:r w:rsidRPr="00F43A8A">
              <w:rPr>
                <w:rFonts w:asciiTheme="majorHAnsi" w:hAnsiTheme="majorHAnsi" w:cstheme="majorHAnsi"/>
                <w:sz w:val="20"/>
                <w:szCs w:val="20"/>
              </w:rPr>
              <w:t xml:space="preserve"> :</w:t>
            </w:r>
            <w:proofErr w:type="gramEnd"/>
            <w:r w:rsidRPr="00F43A8A">
              <w:rPr>
                <w:rFonts w:asciiTheme="majorHAnsi" w:hAnsiTheme="majorHAnsi" w:cstheme="majorHAnsi"/>
                <w:sz w:val="20"/>
                <w:szCs w:val="20"/>
              </w:rPr>
              <w:t xml:space="preserve"> 2</w:t>
            </w:r>
          </w:p>
          <w:p w14:paraId="33C002DC"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F43A8A">
              <w:rPr>
                <w:rFonts w:asciiTheme="majorHAnsi" w:hAnsiTheme="majorHAnsi" w:cstheme="majorHAnsi"/>
                <w:sz w:val="20"/>
                <w:szCs w:val="20"/>
              </w:rPr>
              <w:t>Niveaux</w:t>
            </w:r>
            <w:proofErr w:type="spellEnd"/>
            <w:r w:rsidRPr="00F43A8A">
              <w:rPr>
                <w:rFonts w:asciiTheme="majorHAnsi" w:hAnsiTheme="majorHAnsi" w:cstheme="majorHAnsi"/>
                <w:sz w:val="20"/>
                <w:szCs w:val="20"/>
              </w:rPr>
              <w:t xml:space="preserve"> de </w:t>
            </w:r>
            <w:proofErr w:type="spellStart"/>
            <w:proofErr w:type="gramStart"/>
            <w:r w:rsidRPr="00F43A8A">
              <w:rPr>
                <w:rFonts w:asciiTheme="majorHAnsi" w:hAnsiTheme="majorHAnsi" w:cstheme="majorHAnsi"/>
                <w:sz w:val="20"/>
                <w:szCs w:val="20"/>
              </w:rPr>
              <w:t>priorité</w:t>
            </w:r>
            <w:proofErr w:type="spellEnd"/>
            <w:r w:rsidRPr="00F43A8A">
              <w:rPr>
                <w:rFonts w:asciiTheme="majorHAnsi" w:hAnsiTheme="majorHAnsi" w:cstheme="majorHAnsi"/>
                <w:sz w:val="20"/>
                <w:szCs w:val="20"/>
              </w:rPr>
              <w:t xml:space="preserve"> :</w:t>
            </w:r>
            <w:proofErr w:type="gramEnd"/>
            <w:r w:rsidRPr="00F43A8A">
              <w:rPr>
                <w:rFonts w:asciiTheme="majorHAnsi" w:hAnsiTheme="majorHAnsi" w:cstheme="majorHAnsi"/>
                <w:sz w:val="20"/>
                <w:szCs w:val="20"/>
              </w:rPr>
              <w:t xml:space="preserve"> 1</w:t>
            </w:r>
          </w:p>
          <w:p w14:paraId="683A859D" w14:textId="77777777" w:rsidR="008A5F61" w:rsidRPr="00521E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4D4148">
              <w:rPr>
                <w:rFonts w:asciiTheme="majorHAnsi" w:hAnsiTheme="majorHAnsi" w:cstheme="majorHAnsi"/>
                <w:sz w:val="20"/>
                <w:szCs w:val="20"/>
              </w:rPr>
              <w:lastRenderedPageBreak/>
              <w:t>Système</w:t>
            </w:r>
            <w:proofErr w:type="spellEnd"/>
            <w:r w:rsidRPr="004D4148">
              <w:rPr>
                <w:rFonts w:asciiTheme="majorHAnsi" w:hAnsiTheme="majorHAnsi" w:cstheme="majorHAnsi"/>
                <w:sz w:val="20"/>
                <w:szCs w:val="20"/>
              </w:rPr>
              <w:t xml:space="preserve"> de </w:t>
            </w:r>
            <w:proofErr w:type="spellStart"/>
            <w:proofErr w:type="gramStart"/>
            <w:r w:rsidRPr="004D4148">
              <w:rPr>
                <w:rFonts w:asciiTheme="majorHAnsi" w:hAnsiTheme="majorHAnsi" w:cstheme="majorHAnsi"/>
                <w:sz w:val="20"/>
                <w:szCs w:val="20"/>
              </w:rPr>
              <w:t>refroidissemen</w:t>
            </w:r>
            <w:r w:rsidRPr="00521E68">
              <w:rPr>
                <w:rFonts w:asciiTheme="majorHAnsi" w:hAnsiTheme="majorHAnsi" w:cstheme="majorHAnsi"/>
                <w:sz w:val="20"/>
                <w:szCs w:val="20"/>
              </w:rPr>
              <w:t>t</w:t>
            </w:r>
            <w:proofErr w:type="spellEnd"/>
            <w:r w:rsidRPr="00521E68">
              <w:rPr>
                <w:rFonts w:asciiTheme="majorHAnsi" w:hAnsiTheme="majorHAnsi" w:cstheme="majorHAnsi"/>
                <w:sz w:val="20"/>
                <w:szCs w:val="20"/>
              </w:rPr>
              <w:t xml:space="preserve"> :</w:t>
            </w:r>
            <w:proofErr w:type="gramEnd"/>
            <w:r w:rsidRPr="00521E68">
              <w:rPr>
                <w:rFonts w:asciiTheme="majorHAnsi" w:hAnsiTheme="majorHAnsi" w:cstheme="majorHAnsi"/>
                <w:sz w:val="20"/>
                <w:szCs w:val="20"/>
              </w:rPr>
              <w:t xml:space="preserve"> Convection</w:t>
            </w:r>
          </w:p>
          <w:p w14:paraId="2824D41E"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F43A8A">
              <w:rPr>
                <w:rFonts w:asciiTheme="majorHAnsi" w:hAnsiTheme="majorHAnsi" w:cstheme="majorHAnsi"/>
                <w:sz w:val="20"/>
                <w:szCs w:val="20"/>
              </w:rPr>
              <w:t>Consommation</w:t>
            </w:r>
            <w:proofErr w:type="spellEnd"/>
            <w:r w:rsidRPr="00F43A8A">
              <w:rPr>
                <w:rFonts w:asciiTheme="majorHAnsi" w:hAnsiTheme="majorHAnsi" w:cstheme="majorHAnsi"/>
                <w:sz w:val="20"/>
                <w:szCs w:val="20"/>
              </w:rPr>
              <w:t xml:space="preserve"> </w:t>
            </w:r>
            <w:proofErr w:type="spellStart"/>
            <w:r w:rsidRPr="00F43A8A">
              <w:rPr>
                <w:rFonts w:asciiTheme="majorHAnsi" w:hAnsiTheme="majorHAnsi" w:cstheme="majorHAnsi"/>
                <w:sz w:val="20"/>
                <w:szCs w:val="20"/>
              </w:rPr>
              <w:t>électrique</w:t>
            </w:r>
            <w:proofErr w:type="spellEnd"/>
            <w:r w:rsidRPr="00F43A8A">
              <w:rPr>
                <w:rFonts w:asciiTheme="majorHAnsi" w:hAnsiTheme="majorHAnsi" w:cstheme="majorHAnsi"/>
                <w:sz w:val="20"/>
                <w:szCs w:val="20"/>
              </w:rPr>
              <w:t xml:space="preserve"> (max</w:t>
            </w:r>
            <w:proofErr w:type="gramStart"/>
            <w:r w:rsidRPr="00F43A8A">
              <w:rPr>
                <w:rFonts w:asciiTheme="majorHAnsi" w:hAnsiTheme="majorHAnsi" w:cstheme="majorHAnsi"/>
                <w:sz w:val="20"/>
                <w:szCs w:val="20"/>
              </w:rPr>
              <w:t>) :</w:t>
            </w:r>
            <w:proofErr w:type="gramEnd"/>
            <w:r w:rsidRPr="00F43A8A">
              <w:rPr>
                <w:rFonts w:asciiTheme="majorHAnsi" w:hAnsiTheme="majorHAnsi" w:cstheme="majorHAnsi"/>
                <w:sz w:val="20"/>
                <w:szCs w:val="20"/>
              </w:rPr>
              <w:t> 200 watts</w:t>
            </w:r>
          </w:p>
          <w:p w14:paraId="27EA54F2"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Alimentation </w:t>
            </w:r>
            <w:proofErr w:type="spellStart"/>
            <w:proofErr w:type="gramStart"/>
            <w:r w:rsidRPr="00F43A8A">
              <w:rPr>
                <w:rFonts w:asciiTheme="majorHAnsi" w:hAnsiTheme="majorHAnsi" w:cstheme="majorHAnsi"/>
                <w:sz w:val="20"/>
                <w:szCs w:val="20"/>
              </w:rPr>
              <w:t>électrique</w:t>
            </w:r>
            <w:proofErr w:type="spellEnd"/>
            <w:r w:rsidRPr="00F43A8A">
              <w:rPr>
                <w:rFonts w:asciiTheme="majorHAnsi" w:hAnsiTheme="majorHAnsi" w:cstheme="majorHAnsi"/>
                <w:sz w:val="20"/>
                <w:szCs w:val="20"/>
              </w:rPr>
              <w:t xml:space="preserve"> :</w:t>
            </w:r>
            <w:proofErr w:type="gramEnd"/>
            <w:r w:rsidRPr="00F43A8A">
              <w:rPr>
                <w:rFonts w:asciiTheme="majorHAnsi" w:hAnsiTheme="majorHAnsi" w:cstheme="majorHAnsi"/>
                <w:sz w:val="20"/>
                <w:szCs w:val="20"/>
              </w:rPr>
              <w:t xml:space="preserve"> 230 CA </w:t>
            </w:r>
            <w:proofErr w:type="spellStart"/>
            <w:r w:rsidRPr="00F43A8A">
              <w:rPr>
                <w:rFonts w:asciiTheme="majorHAnsi" w:hAnsiTheme="majorHAnsi" w:cstheme="majorHAnsi"/>
                <w:sz w:val="20"/>
                <w:szCs w:val="20"/>
              </w:rPr>
              <w:t>en</w:t>
            </w:r>
            <w:proofErr w:type="spellEnd"/>
            <w:r w:rsidRPr="00F43A8A">
              <w:rPr>
                <w:rFonts w:asciiTheme="majorHAnsi" w:hAnsiTheme="majorHAnsi" w:cstheme="majorHAnsi"/>
                <w:sz w:val="20"/>
                <w:szCs w:val="20"/>
              </w:rPr>
              <w:t xml:space="preserve"> V</w:t>
            </w:r>
          </w:p>
          <w:p w14:paraId="63C99DC8"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Dimensions : Rack 19’’ (483 mm) 2U (1U=44 mm)</w:t>
            </w:r>
          </w:p>
          <w:p w14:paraId="48B6E1A4"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F43A8A">
              <w:rPr>
                <w:rFonts w:asciiTheme="majorHAnsi" w:hAnsiTheme="majorHAnsi" w:cstheme="majorHAnsi"/>
                <w:sz w:val="20"/>
                <w:szCs w:val="20"/>
              </w:rPr>
              <w:t>Profondeur</w:t>
            </w:r>
            <w:proofErr w:type="spellEnd"/>
            <w:r w:rsidRPr="00F43A8A">
              <w:rPr>
                <w:rFonts w:asciiTheme="majorHAnsi" w:hAnsiTheme="majorHAnsi" w:cstheme="majorHAnsi"/>
                <w:sz w:val="20"/>
                <w:szCs w:val="20"/>
              </w:rPr>
              <w:t xml:space="preserve"> </w:t>
            </w:r>
            <w:proofErr w:type="spellStart"/>
            <w:proofErr w:type="gramStart"/>
            <w:r w:rsidRPr="00F43A8A">
              <w:rPr>
                <w:rFonts w:asciiTheme="majorHAnsi" w:hAnsiTheme="majorHAnsi" w:cstheme="majorHAnsi"/>
                <w:sz w:val="20"/>
                <w:szCs w:val="20"/>
              </w:rPr>
              <w:t>encastrée</w:t>
            </w:r>
            <w:proofErr w:type="spellEnd"/>
            <w:r w:rsidRPr="00F43A8A">
              <w:rPr>
                <w:rFonts w:asciiTheme="majorHAnsi" w:hAnsiTheme="majorHAnsi" w:cstheme="majorHAnsi"/>
                <w:sz w:val="20"/>
                <w:szCs w:val="20"/>
              </w:rPr>
              <w:t xml:space="preserve"> :</w:t>
            </w:r>
            <w:proofErr w:type="gramEnd"/>
            <w:r w:rsidRPr="00F43A8A">
              <w:rPr>
                <w:rFonts w:asciiTheme="majorHAnsi" w:hAnsiTheme="majorHAnsi" w:cstheme="majorHAnsi"/>
                <w:sz w:val="20"/>
                <w:szCs w:val="20"/>
              </w:rPr>
              <w:t xml:space="preserve"> 293 mm</w:t>
            </w:r>
          </w:p>
          <w:p w14:paraId="2AFB1E35"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Profondeur avec face avant : 314 mm</w:t>
            </w:r>
          </w:p>
        </w:tc>
        <w:tc>
          <w:tcPr>
            <w:tcW w:w="0" w:type="auto"/>
            <w:shd w:val="clear" w:color="auto" w:fill="auto"/>
            <w:vAlign w:val="center"/>
          </w:tcPr>
          <w:p w14:paraId="7EC2919F"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lastRenderedPageBreak/>
              <w:t>1</w:t>
            </w:r>
          </w:p>
        </w:tc>
        <w:tc>
          <w:tcPr>
            <w:tcW w:w="0" w:type="auto"/>
            <w:shd w:val="clear" w:color="auto" w:fill="auto"/>
            <w:vAlign w:val="center"/>
          </w:tcPr>
          <w:p w14:paraId="09596DB6"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34</w:t>
            </w:r>
          </w:p>
        </w:tc>
        <w:tc>
          <w:tcPr>
            <w:tcW w:w="0" w:type="auto"/>
            <w:shd w:val="clear" w:color="auto" w:fill="auto"/>
            <w:vAlign w:val="center"/>
          </w:tcPr>
          <w:p w14:paraId="46D296CA"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17EF9BA7"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5E330818"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b/>
                <w:bCs/>
                <w:sz w:val="20"/>
                <w:szCs w:val="20"/>
                <w:lang w:eastAsia="fr-FR"/>
              </w:rPr>
              <w:t>90</w:t>
            </w:r>
          </w:p>
        </w:tc>
      </w:tr>
      <w:tr w:rsidR="00F43A8A" w:rsidRPr="00F43A8A" w14:paraId="7E1DEC7F" w14:textId="77777777" w:rsidTr="00981909">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D684174" w14:textId="4B57C792" w:rsidR="008A5F61" w:rsidRPr="00F43A8A" w:rsidRDefault="008A5F61" w:rsidP="00D5429D">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a</w:t>
            </w:r>
            <w:r w:rsidR="00D5429D" w:rsidRPr="003528ED">
              <w:rPr>
                <w:rFonts w:asciiTheme="majorHAnsi" w:hAnsiTheme="majorHAnsi" w:cstheme="majorHAnsi"/>
                <w:sz w:val="20"/>
                <w:szCs w:val="20"/>
              </w:rPr>
              <w:t>9</w:t>
            </w:r>
          </w:p>
        </w:tc>
        <w:tc>
          <w:tcPr>
            <w:tcW w:w="0" w:type="auto"/>
            <w:shd w:val="clear" w:color="auto" w:fill="auto"/>
            <w:vAlign w:val="center"/>
          </w:tcPr>
          <w:p w14:paraId="23A3EE7C" w14:textId="77777777" w:rsidR="008A5F61" w:rsidRPr="00F43A8A"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Chaine HI-FI</w:t>
            </w:r>
          </w:p>
        </w:tc>
        <w:tc>
          <w:tcPr>
            <w:tcW w:w="2938" w:type="dxa"/>
            <w:shd w:val="clear" w:color="auto" w:fill="auto"/>
            <w:vAlign w:val="center"/>
          </w:tcPr>
          <w:p w14:paraId="6300E1E3" w14:textId="77777777" w:rsidR="008A5F61" w:rsidRPr="004D414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Puissance de sortie (en Watts) : puissance totale de 20 Watts RMS</w:t>
            </w:r>
          </w:p>
          <w:p w14:paraId="33E6AF50"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Entrée(s) </w:t>
            </w:r>
            <w:proofErr w:type="gramStart"/>
            <w:r w:rsidRPr="00F43A8A">
              <w:rPr>
                <w:rFonts w:asciiTheme="majorHAnsi" w:hAnsiTheme="majorHAnsi" w:cstheme="majorHAnsi"/>
                <w:sz w:val="20"/>
                <w:szCs w:val="20"/>
              </w:rPr>
              <w:t>audio :</w:t>
            </w:r>
            <w:proofErr w:type="gramEnd"/>
            <w:r w:rsidRPr="00F43A8A">
              <w:rPr>
                <w:rFonts w:asciiTheme="majorHAnsi" w:hAnsiTheme="majorHAnsi" w:cstheme="majorHAnsi"/>
                <w:sz w:val="20"/>
                <w:szCs w:val="20"/>
              </w:rPr>
              <w:t xml:space="preserve"> 1 Jack 3.5 mm</w:t>
            </w:r>
          </w:p>
          <w:p w14:paraId="33E04E7B"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Communication sans </w:t>
            </w:r>
            <w:proofErr w:type="gramStart"/>
            <w:r w:rsidRPr="00F43A8A">
              <w:rPr>
                <w:rFonts w:asciiTheme="majorHAnsi" w:hAnsiTheme="majorHAnsi" w:cstheme="majorHAnsi"/>
                <w:sz w:val="20"/>
                <w:szCs w:val="20"/>
              </w:rPr>
              <w:t>fil :</w:t>
            </w:r>
            <w:proofErr w:type="gramEnd"/>
            <w:r w:rsidRPr="00F43A8A">
              <w:rPr>
                <w:rFonts w:asciiTheme="majorHAnsi" w:hAnsiTheme="majorHAnsi" w:cstheme="majorHAnsi"/>
                <w:sz w:val="20"/>
                <w:szCs w:val="20"/>
              </w:rPr>
              <w:t xml:space="preserve"> Bluetooth</w:t>
            </w:r>
          </w:p>
          <w:p w14:paraId="3F2F83EC"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Type de lecteur : Lecteur de CD-ROM CD, CD-R/RW et MP3</w:t>
            </w:r>
          </w:p>
        </w:tc>
        <w:tc>
          <w:tcPr>
            <w:tcW w:w="0" w:type="auto"/>
            <w:shd w:val="clear" w:color="auto" w:fill="auto"/>
            <w:vAlign w:val="center"/>
          </w:tcPr>
          <w:p w14:paraId="1CE4DA44"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1</w:t>
            </w:r>
          </w:p>
        </w:tc>
        <w:tc>
          <w:tcPr>
            <w:tcW w:w="0" w:type="auto"/>
            <w:shd w:val="clear" w:color="auto" w:fill="auto"/>
            <w:vAlign w:val="center"/>
          </w:tcPr>
          <w:p w14:paraId="12961AE7"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34</w:t>
            </w:r>
          </w:p>
        </w:tc>
        <w:tc>
          <w:tcPr>
            <w:tcW w:w="0" w:type="auto"/>
            <w:shd w:val="clear" w:color="auto" w:fill="auto"/>
            <w:vAlign w:val="center"/>
          </w:tcPr>
          <w:p w14:paraId="2392CC3D"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51B1FC1A"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34215746"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b/>
                <w:bCs/>
                <w:sz w:val="20"/>
                <w:szCs w:val="20"/>
                <w:lang w:eastAsia="fr-FR"/>
              </w:rPr>
              <w:t>90</w:t>
            </w:r>
          </w:p>
        </w:tc>
      </w:tr>
    </w:tbl>
    <w:p w14:paraId="5D06BCB2" w14:textId="77777777" w:rsidR="008A5F61" w:rsidRPr="003528ED" w:rsidRDefault="008A5F61" w:rsidP="002C6117">
      <w:pPr>
        <w:rPr>
          <w:rFonts w:asciiTheme="majorHAnsi" w:hAnsiTheme="majorHAnsi" w:cstheme="majorHAnsi"/>
        </w:rPr>
      </w:pPr>
    </w:p>
    <w:p w14:paraId="6681DC8B" w14:textId="77777777" w:rsidR="008A5F61" w:rsidRPr="00645D4D" w:rsidRDefault="008A5F61" w:rsidP="00DC7E2E">
      <w:pPr>
        <w:pStyle w:val="ListParagraph"/>
        <w:numPr>
          <w:ilvl w:val="0"/>
          <w:numId w:val="104"/>
        </w:numPr>
        <w:rPr>
          <w:rFonts w:asciiTheme="majorHAnsi" w:hAnsiTheme="majorHAnsi" w:cstheme="majorHAnsi"/>
          <w:b/>
          <w:bCs/>
        </w:rPr>
      </w:pPr>
      <w:r w:rsidRPr="00645D4D">
        <w:rPr>
          <w:rFonts w:asciiTheme="majorHAnsi" w:hAnsiTheme="majorHAnsi" w:cstheme="majorHAnsi"/>
          <w:b/>
          <w:bCs/>
        </w:rPr>
        <w:t>Cinéma</w:t>
      </w:r>
    </w:p>
    <w:tbl>
      <w:tblPr>
        <w:tblStyle w:val="GridTable4-Accent3"/>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390"/>
        <w:gridCol w:w="2898"/>
        <w:gridCol w:w="534"/>
        <w:gridCol w:w="972"/>
        <w:gridCol w:w="971"/>
        <w:gridCol w:w="959"/>
        <w:gridCol w:w="981"/>
      </w:tblGrid>
      <w:tr w:rsidR="00F43A8A" w:rsidRPr="00F43A8A" w14:paraId="4B812D5B" w14:textId="77777777" w:rsidTr="00981909">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76467E81" w14:textId="77777777" w:rsidR="008A5F61" w:rsidRPr="00ED03F3" w:rsidRDefault="008A5F61" w:rsidP="008A5F61">
            <w:pPr>
              <w:jc w:val="center"/>
              <w:rPr>
                <w:rFonts w:asciiTheme="majorHAnsi" w:eastAsia="Times New Roman" w:hAnsiTheme="majorHAnsi" w:cstheme="majorHAnsi"/>
                <w:color w:val="auto"/>
                <w:sz w:val="20"/>
                <w:szCs w:val="20"/>
                <w:lang w:val="fr-FR" w:eastAsia="fr-FR"/>
              </w:rPr>
            </w:pPr>
            <w:r w:rsidRPr="00ED03F3">
              <w:rPr>
                <w:rFonts w:asciiTheme="majorHAnsi" w:hAnsiTheme="majorHAnsi" w:cstheme="maj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09701B4B"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Désignation</w:t>
            </w:r>
            <w:proofErr w:type="spellEnd"/>
            <w:r w:rsidRPr="00ED03F3">
              <w:rPr>
                <w:rFonts w:asciiTheme="majorHAnsi" w:hAnsiTheme="majorHAnsi" w:cstheme="majorHAnsi"/>
                <w:color w:val="auto"/>
                <w:sz w:val="20"/>
                <w:szCs w:val="20"/>
                <w:lang w:eastAsia="fr-FR"/>
              </w:rPr>
              <w:t xml:space="preserve"> </w:t>
            </w:r>
          </w:p>
        </w:tc>
        <w:tc>
          <w:tcPr>
            <w:tcW w:w="2898" w:type="dxa"/>
            <w:tcBorders>
              <w:top w:val="none" w:sz="0" w:space="0" w:color="auto"/>
              <w:left w:val="none" w:sz="0" w:space="0" w:color="auto"/>
              <w:bottom w:val="none" w:sz="0" w:space="0" w:color="auto"/>
              <w:right w:val="none" w:sz="0" w:space="0" w:color="auto"/>
            </w:tcBorders>
            <w:shd w:val="clear" w:color="auto" w:fill="auto"/>
            <w:hideMark/>
          </w:tcPr>
          <w:p w14:paraId="2CD3CC9C"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Descriptif</w:t>
            </w:r>
            <w:proofErr w:type="spellEnd"/>
            <w:r w:rsidRPr="00ED03F3">
              <w:rPr>
                <w:rFonts w:asciiTheme="majorHAnsi" w:hAnsiTheme="majorHAnsi" w:cstheme="maj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545D57A2"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Qté</w:t>
            </w:r>
            <w:proofErr w:type="spellEnd"/>
            <w:r w:rsidRPr="00ED03F3">
              <w:rPr>
                <w:rFonts w:asciiTheme="majorHAnsi" w:hAnsiTheme="majorHAnsi" w:cstheme="maj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1BF7CF53"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0CD96518"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0B07F734"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p>
          <w:p w14:paraId="4BA3432E"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51552BE1"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totale</w:t>
            </w:r>
            <w:proofErr w:type="spellEnd"/>
            <w:r w:rsidRPr="00ED03F3">
              <w:rPr>
                <w:rFonts w:asciiTheme="majorHAnsi" w:hAnsiTheme="majorHAnsi" w:cstheme="majorHAnsi"/>
                <w:color w:val="auto"/>
                <w:sz w:val="20"/>
                <w:szCs w:val="20"/>
                <w:lang w:eastAsia="fr-FR"/>
              </w:rPr>
              <w:t xml:space="preserve"> pour 90 ES</w:t>
            </w:r>
          </w:p>
        </w:tc>
      </w:tr>
      <w:tr w:rsidR="00F43A8A" w:rsidRPr="00F43A8A" w14:paraId="1C3010A6"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34B1504" w14:textId="60620A7D" w:rsidR="005103AE" w:rsidRPr="00ED03F3" w:rsidRDefault="005103AE" w:rsidP="005103AE">
            <w:pPr>
              <w:jc w:val="center"/>
              <w:rPr>
                <w:rFonts w:asciiTheme="majorHAnsi" w:hAnsiTheme="majorHAnsi" w:cstheme="majorHAnsi"/>
                <w:sz w:val="20"/>
                <w:szCs w:val="20"/>
              </w:rPr>
            </w:pPr>
            <w:r w:rsidRPr="00ED03F3">
              <w:rPr>
                <w:rFonts w:asciiTheme="majorHAnsi" w:hAnsiTheme="majorHAnsi" w:cstheme="majorHAnsi"/>
                <w:sz w:val="20"/>
                <w:szCs w:val="20"/>
              </w:rPr>
              <w:t>b1</w:t>
            </w:r>
          </w:p>
        </w:tc>
        <w:tc>
          <w:tcPr>
            <w:tcW w:w="0" w:type="auto"/>
            <w:shd w:val="clear" w:color="auto" w:fill="auto"/>
            <w:vAlign w:val="center"/>
          </w:tcPr>
          <w:p w14:paraId="7271DAE5" w14:textId="6B4A0C5A" w:rsidR="005103AE" w:rsidRPr="00D83371" w:rsidRDefault="005103AE" w:rsidP="005103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Camera professionnel avec sac pour -accessoires photographie</w:t>
            </w:r>
          </w:p>
        </w:tc>
        <w:tc>
          <w:tcPr>
            <w:tcW w:w="2898" w:type="dxa"/>
            <w:shd w:val="clear" w:color="auto" w:fill="auto"/>
            <w:vAlign w:val="center"/>
          </w:tcPr>
          <w:p w14:paraId="12C8CB6A" w14:textId="067CFC8D" w:rsidR="005103AE" w:rsidRPr="00D83371" w:rsidRDefault="005103AE"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Canon </w:t>
            </w:r>
            <w:proofErr w:type="spellStart"/>
            <w:r w:rsidRPr="00D83371">
              <w:rPr>
                <w:rFonts w:asciiTheme="majorHAnsi" w:hAnsiTheme="majorHAnsi" w:cstheme="majorHAnsi"/>
                <w:sz w:val="20"/>
                <w:szCs w:val="20"/>
                <w:lang w:val="fr-FR"/>
              </w:rPr>
              <w:t>eos</w:t>
            </w:r>
            <w:proofErr w:type="spellEnd"/>
            <w:r w:rsidRPr="0059488D">
              <w:rPr>
                <w:rFonts w:asciiTheme="majorHAnsi" w:hAnsiTheme="majorHAnsi" w:cstheme="majorHAnsi"/>
                <w:sz w:val="20"/>
                <w:szCs w:val="20"/>
                <w:lang w:val="fr-FR"/>
              </w:rPr>
              <w:t xml:space="preserve"> D7 ou équivalent</w:t>
            </w:r>
          </w:p>
          <w:p w14:paraId="14E775FD" w14:textId="3C305895" w:rsidR="005103AE" w:rsidRPr="00D83371" w:rsidRDefault="005103AE"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Carte SD 128 GO vitesse 90 ou plus</w:t>
            </w:r>
          </w:p>
        </w:tc>
        <w:tc>
          <w:tcPr>
            <w:tcW w:w="0" w:type="auto"/>
            <w:shd w:val="clear" w:color="auto" w:fill="auto"/>
            <w:vAlign w:val="center"/>
          </w:tcPr>
          <w:p w14:paraId="0EA61998" w14:textId="2C394F14" w:rsidR="005103AE" w:rsidRPr="003528ED"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eastAsia="fr-FR"/>
              </w:rPr>
            </w:pPr>
            <w:r w:rsidRPr="00F43A8A">
              <w:rPr>
                <w:rFonts w:asciiTheme="majorHAnsi" w:hAnsiTheme="majorHAnsi" w:cstheme="majorHAnsi"/>
                <w:sz w:val="20"/>
                <w:szCs w:val="20"/>
                <w:lang w:val="fr-FR" w:eastAsia="fr-FR"/>
              </w:rPr>
              <w:t>1</w:t>
            </w:r>
          </w:p>
        </w:tc>
        <w:tc>
          <w:tcPr>
            <w:tcW w:w="0" w:type="auto"/>
            <w:shd w:val="clear" w:color="auto" w:fill="auto"/>
            <w:vAlign w:val="center"/>
          </w:tcPr>
          <w:p w14:paraId="153095EB" w14:textId="40C2B75B" w:rsidR="005103AE" w:rsidRPr="003528ED"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eastAsia="fr-FR"/>
              </w:rPr>
            </w:pPr>
            <w:r w:rsidRPr="00F43A8A">
              <w:rPr>
                <w:rFonts w:asciiTheme="majorHAnsi" w:hAnsiTheme="majorHAnsi" w:cstheme="majorHAnsi"/>
                <w:sz w:val="20"/>
                <w:szCs w:val="20"/>
                <w:lang w:val="fr-FR" w:eastAsia="fr-FR"/>
              </w:rPr>
              <w:t>34</w:t>
            </w:r>
          </w:p>
        </w:tc>
        <w:tc>
          <w:tcPr>
            <w:tcW w:w="0" w:type="auto"/>
            <w:shd w:val="clear" w:color="auto" w:fill="auto"/>
            <w:vAlign w:val="center"/>
          </w:tcPr>
          <w:p w14:paraId="03F4069B" w14:textId="0410B14B" w:rsidR="005103AE" w:rsidRPr="003528ED"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eastAsia="fr-FR"/>
              </w:rPr>
            </w:pPr>
            <w:r w:rsidRPr="00F43A8A">
              <w:rPr>
                <w:rFonts w:asciiTheme="majorHAnsi" w:hAnsiTheme="majorHAnsi" w:cstheme="majorHAnsi"/>
                <w:sz w:val="20"/>
                <w:szCs w:val="20"/>
                <w:lang w:val="fr-FR" w:eastAsia="fr-FR"/>
              </w:rPr>
              <w:t>28</w:t>
            </w:r>
          </w:p>
        </w:tc>
        <w:tc>
          <w:tcPr>
            <w:tcW w:w="0" w:type="auto"/>
            <w:shd w:val="clear" w:color="auto" w:fill="auto"/>
            <w:vAlign w:val="center"/>
          </w:tcPr>
          <w:p w14:paraId="43AE1E8F" w14:textId="12541E9E" w:rsidR="005103AE" w:rsidRPr="003528ED"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eastAsia="fr-FR"/>
              </w:rPr>
            </w:pPr>
            <w:r w:rsidRPr="00F43A8A">
              <w:rPr>
                <w:rFonts w:asciiTheme="majorHAnsi" w:hAnsiTheme="majorHAnsi" w:cstheme="majorHAnsi"/>
                <w:sz w:val="20"/>
                <w:szCs w:val="20"/>
                <w:lang w:val="fr-FR" w:eastAsia="fr-FR"/>
              </w:rPr>
              <w:t>28</w:t>
            </w:r>
          </w:p>
        </w:tc>
        <w:tc>
          <w:tcPr>
            <w:tcW w:w="0" w:type="auto"/>
            <w:shd w:val="clear" w:color="auto" w:fill="auto"/>
            <w:vAlign w:val="center"/>
          </w:tcPr>
          <w:p w14:paraId="09D71AE9" w14:textId="3D49F762" w:rsidR="005103AE" w:rsidRPr="003528ED"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fr-FR" w:eastAsia="fr-FR"/>
              </w:rPr>
            </w:pPr>
            <w:r w:rsidRPr="00F43A8A">
              <w:rPr>
                <w:rFonts w:asciiTheme="majorHAnsi" w:hAnsiTheme="majorHAnsi" w:cstheme="majorHAnsi"/>
                <w:b/>
                <w:bCs/>
                <w:sz w:val="20"/>
                <w:szCs w:val="20"/>
                <w:lang w:val="fr-FR" w:eastAsia="fr-FR"/>
              </w:rPr>
              <w:t>90</w:t>
            </w:r>
          </w:p>
        </w:tc>
      </w:tr>
      <w:tr w:rsidR="00F43A8A" w:rsidRPr="00F43A8A" w14:paraId="347BAB81"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5B5D500" w14:textId="019012EB" w:rsidR="008A5F61" w:rsidRPr="00ED03F3" w:rsidRDefault="00F43A8A" w:rsidP="008A5F61">
            <w:pPr>
              <w:jc w:val="center"/>
              <w:rPr>
                <w:rFonts w:asciiTheme="majorHAnsi" w:eastAsia="Times New Roman" w:hAnsiTheme="majorHAnsi" w:cstheme="majorHAnsi"/>
                <w:sz w:val="20"/>
                <w:szCs w:val="20"/>
                <w:lang w:val="fr-FR" w:eastAsia="fr-FR"/>
              </w:rPr>
            </w:pPr>
            <w:r w:rsidRPr="00ED03F3">
              <w:rPr>
                <w:rFonts w:asciiTheme="majorHAnsi" w:hAnsiTheme="majorHAnsi" w:cstheme="majorHAnsi"/>
                <w:sz w:val="20"/>
                <w:szCs w:val="20"/>
              </w:rPr>
              <w:t>b2</w:t>
            </w:r>
          </w:p>
        </w:tc>
        <w:tc>
          <w:tcPr>
            <w:tcW w:w="0" w:type="auto"/>
            <w:shd w:val="clear" w:color="auto" w:fill="auto"/>
            <w:vAlign w:val="center"/>
            <w:hideMark/>
          </w:tcPr>
          <w:p w14:paraId="1BB92BC8"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Objectif caméra</w:t>
            </w:r>
          </w:p>
        </w:tc>
        <w:tc>
          <w:tcPr>
            <w:tcW w:w="2898" w:type="dxa"/>
            <w:shd w:val="clear" w:color="auto" w:fill="auto"/>
            <w:vAlign w:val="center"/>
          </w:tcPr>
          <w:p w14:paraId="29D155C6" w14:textId="77777777"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24-70Mm</w:t>
            </w:r>
          </w:p>
        </w:tc>
        <w:tc>
          <w:tcPr>
            <w:tcW w:w="0" w:type="auto"/>
            <w:shd w:val="clear" w:color="auto" w:fill="auto"/>
            <w:vAlign w:val="center"/>
          </w:tcPr>
          <w:p w14:paraId="5ED456A8"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130D610C"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0350C010"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4BE4C9DA" w14:textId="77777777" w:rsidR="008A5F61" w:rsidRPr="00B5218D"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B5218D">
              <w:rPr>
                <w:rFonts w:asciiTheme="majorHAnsi" w:hAnsiTheme="majorHAnsi" w:cstheme="majorHAnsi"/>
                <w:sz w:val="20"/>
                <w:szCs w:val="20"/>
                <w:lang w:eastAsia="fr-FR"/>
              </w:rPr>
              <w:t>28</w:t>
            </w:r>
          </w:p>
        </w:tc>
        <w:tc>
          <w:tcPr>
            <w:tcW w:w="0" w:type="auto"/>
            <w:shd w:val="clear" w:color="auto" w:fill="auto"/>
            <w:vAlign w:val="center"/>
          </w:tcPr>
          <w:p w14:paraId="23209833"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b/>
                <w:bCs/>
                <w:sz w:val="20"/>
                <w:szCs w:val="20"/>
                <w:lang w:eastAsia="fr-FR"/>
              </w:rPr>
              <w:t>90</w:t>
            </w:r>
          </w:p>
        </w:tc>
      </w:tr>
      <w:tr w:rsidR="00F43A8A" w:rsidRPr="00F43A8A" w14:paraId="46CDB123"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427B0D3" w14:textId="2DFB73DB" w:rsidR="005103AE" w:rsidRPr="00ED03F3" w:rsidRDefault="005103AE" w:rsidP="005103AE">
            <w:pPr>
              <w:jc w:val="center"/>
              <w:rPr>
                <w:rFonts w:asciiTheme="majorHAnsi" w:hAnsiTheme="majorHAnsi" w:cstheme="majorHAnsi"/>
                <w:sz w:val="20"/>
                <w:szCs w:val="20"/>
              </w:rPr>
            </w:pPr>
            <w:r w:rsidRPr="00ED03F3">
              <w:rPr>
                <w:rFonts w:asciiTheme="majorHAnsi" w:hAnsiTheme="majorHAnsi" w:cstheme="majorHAnsi"/>
                <w:sz w:val="20"/>
                <w:szCs w:val="20"/>
              </w:rPr>
              <w:t>b3</w:t>
            </w:r>
          </w:p>
        </w:tc>
        <w:tc>
          <w:tcPr>
            <w:tcW w:w="0" w:type="auto"/>
            <w:shd w:val="clear" w:color="auto" w:fill="auto"/>
            <w:vAlign w:val="center"/>
          </w:tcPr>
          <w:p w14:paraId="61B78556" w14:textId="22987373" w:rsidR="005103AE" w:rsidRPr="00D83371" w:rsidRDefault="005103AE" w:rsidP="00F43A8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D83371">
              <w:rPr>
                <w:rFonts w:asciiTheme="majorHAnsi" w:hAnsiTheme="majorHAnsi" w:cstheme="majorHAnsi"/>
                <w:sz w:val="20"/>
                <w:szCs w:val="20"/>
                <w:lang w:val="fr-FR"/>
              </w:rPr>
              <w:t>Tripied</w:t>
            </w:r>
            <w:proofErr w:type="spellEnd"/>
            <w:r w:rsidRPr="00D83371">
              <w:rPr>
                <w:rFonts w:asciiTheme="majorHAnsi" w:hAnsiTheme="majorHAnsi" w:cstheme="majorHAnsi"/>
                <w:sz w:val="20"/>
                <w:szCs w:val="20"/>
                <w:lang w:val="fr-FR"/>
              </w:rPr>
              <w:t xml:space="preserve"> </w:t>
            </w:r>
            <w:proofErr w:type="spellStart"/>
            <w:r w:rsidRPr="00D83371">
              <w:rPr>
                <w:rFonts w:asciiTheme="majorHAnsi" w:hAnsiTheme="majorHAnsi" w:cstheme="majorHAnsi"/>
                <w:sz w:val="20"/>
                <w:szCs w:val="20"/>
                <w:lang w:val="fr-FR"/>
              </w:rPr>
              <w:t>tripod</w:t>
            </w:r>
            <w:proofErr w:type="spellEnd"/>
          </w:p>
        </w:tc>
        <w:tc>
          <w:tcPr>
            <w:tcW w:w="2898" w:type="dxa"/>
            <w:shd w:val="clear" w:color="auto" w:fill="auto"/>
            <w:vAlign w:val="center"/>
          </w:tcPr>
          <w:p w14:paraId="588329A7" w14:textId="539B0F8F" w:rsidR="005103AE" w:rsidRPr="00D83371" w:rsidRDefault="005103AE"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 xml:space="preserve">Compatible avec </w:t>
            </w:r>
            <w:proofErr w:type="spellStart"/>
            <w:r w:rsidRPr="00D83371">
              <w:rPr>
                <w:rFonts w:asciiTheme="majorHAnsi" w:hAnsiTheme="majorHAnsi" w:cstheme="majorHAnsi"/>
                <w:sz w:val="20"/>
                <w:szCs w:val="20"/>
              </w:rPr>
              <w:t>l’article</w:t>
            </w:r>
            <w:proofErr w:type="spellEnd"/>
            <w:r w:rsidRPr="00D83371">
              <w:rPr>
                <w:rFonts w:asciiTheme="majorHAnsi" w:hAnsiTheme="majorHAnsi" w:cstheme="majorHAnsi"/>
                <w:sz w:val="20"/>
                <w:szCs w:val="20"/>
              </w:rPr>
              <w:t xml:space="preserve"> </w:t>
            </w:r>
            <w:r w:rsidR="00F43A8A" w:rsidRPr="00D83371">
              <w:rPr>
                <w:rFonts w:asciiTheme="majorHAnsi" w:hAnsiTheme="majorHAnsi" w:cstheme="majorHAnsi"/>
                <w:sz w:val="20"/>
                <w:szCs w:val="20"/>
              </w:rPr>
              <w:t>b1</w:t>
            </w:r>
          </w:p>
        </w:tc>
        <w:tc>
          <w:tcPr>
            <w:tcW w:w="0" w:type="auto"/>
            <w:shd w:val="clear" w:color="auto" w:fill="auto"/>
            <w:vAlign w:val="center"/>
          </w:tcPr>
          <w:p w14:paraId="3AE1DDB6" w14:textId="6BEF776D" w:rsidR="005103AE" w:rsidRPr="00F43A8A"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FR"/>
              </w:rPr>
            </w:pPr>
            <w:r w:rsidRPr="00F43A8A">
              <w:rPr>
                <w:rFonts w:asciiTheme="majorHAnsi" w:hAnsiTheme="majorHAnsi" w:cstheme="majorHAnsi"/>
                <w:sz w:val="20"/>
                <w:szCs w:val="20"/>
                <w:lang w:eastAsia="fr-FR"/>
              </w:rPr>
              <w:t>1</w:t>
            </w:r>
          </w:p>
        </w:tc>
        <w:tc>
          <w:tcPr>
            <w:tcW w:w="0" w:type="auto"/>
            <w:shd w:val="clear" w:color="auto" w:fill="auto"/>
            <w:vAlign w:val="center"/>
          </w:tcPr>
          <w:p w14:paraId="06035421" w14:textId="5CC58A6E" w:rsidR="005103AE" w:rsidRPr="00F75F68"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48BF34A1" w14:textId="215C854A" w:rsidR="005103AE" w:rsidRPr="00F75F68"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6A52D8A1" w14:textId="75722DDD" w:rsidR="005103AE" w:rsidRPr="00F75F68"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074D9805" w14:textId="38566A27" w:rsidR="005103AE" w:rsidRPr="00B5218D" w:rsidRDefault="005103AE" w:rsidP="005103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eastAsia="fr-FR"/>
              </w:rPr>
            </w:pPr>
            <w:r w:rsidRPr="00B5218D">
              <w:rPr>
                <w:rFonts w:asciiTheme="majorHAnsi" w:hAnsiTheme="majorHAnsi" w:cstheme="majorHAnsi"/>
                <w:b/>
                <w:bCs/>
                <w:sz w:val="20"/>
                <w:szCs w:val="20"/>
                <w:lang w:eastAsia="fr-FR"/>
              </w:rPr>
              <w:t>90</w:t>
            </w:r>
          </w:p>
        </w:tc>
      </w:tr>
      <w:tr w:rsidR="00F43A8A" w:rsidRPr="00F43A8A" w14:paraId="099B63E7"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0FA1724" w14:textId="2D6A4325" w:rsidR="005103AE" w:rsidRPr="003528ED" w:rsidRDefault="00F43A8A" w:rsidP="005103AE">
            <w:pPr>
              <w:jc w:val="center"/>
              <w:rPr>
                <w:rFonts w:asciiTheme="majorHAnsi" w:hAnsiTheme="majorHAnsi" w:cstheme="majorHAnsi"/>
                <w:sz w:val="20"/>
                <w:szCs w:val="20"/>
              </w:rPr>
            </w:pPr>
            <w:r>
              <w:rPr>
                <w:rFonts w:asciiTheme="majorHAnsi" w:hAnsiTheme="majorHAnsi" w:cstheme="majorHAnsi"/>
                <w:sz w:val="20"/>
                <w:szCs w:val="20"/>
              </w:rPr>
              <w:t>b4</w:t>
            </w:r>
          </w:p>
        </w:tc>
        <w:tc>
          <w:tcPr>
            <w:tcW w:w="0" w:type="auto"/>
            <w:shd w:val="clear" w:color="auto" w:fill="auto"/>
            <w:vAlign w:val="center"/>
          </w:tcPr>
          <w:p w14:paraId="5556962B" w14:textId="687BBB4C" w:rsidR="005103AE" w:rsidRPr="00D83371" w:rsidRDefault="005103AE" w:rsidP="005103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Condenser Photography Interview</w:t>
            </w:r>
          </w:p>
        </w:tc>
        <w:tc>
          <w:tcPr>
            <w:tcW w:w="2898" w:type="dxa"/>
            <w:shd w:val="clear" w:color="auto" w:fill="auto"/>
            <w:vAlign w:val="center"/>
          </w:tcPr>
          <w:p w14:paraId="75CBE482" w14:textId="44CD7489" w:rsidR="005103AE" w:rsidRPr="00D83371" w:rsidRDefault="005103AE"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 xml:space="preserve">Compatible avec </w:t>
            </w:r>
            <w:proofErr w:type="spellStart"/>
            <w:r w:rsidRPr="00D83371">
              <w:rPr>
                <w:rFonts w:asciiTheme="majorHAnsi" w:hAnsiTheme="majorHAnsi" w:cstheme="majorHAnsi"/>
                <w:sz w:val="20"/>
                <w:szCs w:val="20"/>
              </w:rPr>
              <w:t>l’article</w:t>
            </w:r>
            <w:proofErr w:type="spellEnd"/>
            <w:r w:rsidRPr="00D83371">
              <w:rPr>
                <w:rFonts w:asciiTheme="majorHAnsi" w:hAnsiTheme="majorHAnsi" w:cstheme="majorHAnsi"/>
                <w:sz w:val="20"/>
                <w:szCs w:val="20"/>
              </w:rPr>
              <w:t xml:space="preserve"> </w:t>
            </w:r>
            <w:r w:rsidR="00F43A8A" w:rsidRPr="00D83371">
              <w:rPr>
                <w:rFonts w:asciiTheme="majorHAnsi" w:hAnsiTheme="majorHAnsi" w:cstheme="majorHAnsi"/>
                <w:sz w:val="20"/>
                <w:szCs w:val="20"/>
              </w:rPr>
              <w:t>b1</w:t>
            </w:r>
          </w:p>
        </w:tc>
        <w:tc>
          <w:tcPr>
            <w:tcW w:w="0" w:type="auto"/>
            <w:shd w:val="clear" w:color="auto" w:fill="auto"/>
            <w:vAlign w:val="center"/>
          </w:tcPr>
          <w:p w14:paraId="2A0A36DB" w14:textId="7779180B" w:rsidR="005103AE" w:rsidRPr="00F43A8A" w:rsidRDefault="005103AE" w:rsidP="005103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43A8A">
              <w:rPr>
                <w:rFonts w:asciiTheme="majorHAnsi" w:eastAsia="Times New Roman" w:hAnsiTheme="majorHAnsi" w:cstheme="majorHAnsi"/>
                <w:sz w:val="20"/>
                <w:szCs w:val="20"/>
                <w:lang w:val="fr-FR" w:eastAsia="fr-FR"/>
              </w:rPr>
              <w:t>1</w:t>
            </w:r>
          </w:p>
        </w:tc>
        <w:tc>
          <w:tcPr>
            <w:tcW w:w="0" w:type="auto"/>
            <w:shd w:val="clear" w:color="auto" w:fill="auto"/>
            <w:vAlign w:val="center"/>
          </w:tcPr>
          <w:p w14:paraId="64E72B20" w14:textId="7B9C5C66" w:rsidR="005103AE" w:rsidRPr="00F75F68" w:rsidRDefault="005103AE" w:rsidP="005103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eastAsia="Times New Roman" w:hAnsiTheme="majorHAnsi" w:cstheme="majorHAnsi"/>
                <w:sz w:val="20"/>
                <w:szCs w:val="20"/>
                <w:lang w:val="fr-FR" w:eastAsia="fr-FR"/>
              </w:rPr>
              <w:t>34</w:t>
            </w:r>
          </w:p>
        </w:tc>
        <w:tc>
          <w:tcPr>
            <w:tcW w:w="0" w:type="auto"/>
            <w:shd w:val="clear" w:color="auto" w:fill="auto"/>
            <w:vAlign w:val="center"/>
          </w:tcPr>
          <w:p w14:paraId="136E53FA" w14:textId="38919F61" w:rsidR="005103AE" w:rsidRPr="00F75F68" w:rsidRDefault="005103AE" w:rsidP="005103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0A986023" w14:textId="459C1C7D" w:rsidR="005103AE" w:rsidRPr="00F75F68" w:rsidRDefault="005103AE" w:rsidP="005103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12ACC8AE" w14:textId="10FDAF7F" w:rsidR="005103AE" w:rsidRPr="00B5218D" w:rsidRDefault="005103AE" w:rsidP="005103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eastAsia="fr-FR"/>
              </w:rPr>
            </w:pPr>
            <w:r w:rsidRPr="00B5218D">
              <w:rPr>
                <w:rFonts w:asciiTheme="majorHAnsi" w:hAnsiTheme="majorHAnsi" w:cstheme="majorHAnsi"/>
                <w:b/>
                <w:bCs/>
                <w:sz w:val="20"/>
                <w:szCs w:val="20"/>
                <w:lang w:eastAsia="fr-FR"/>
              </w:rPr>
              <w:t>90</w:t>
            </w:r>
          </w:p>
        </w:tc>
      </w:tr>
      <w:tr w:rsidR="00F43A8A" w:rsidRPr="00F43A8A" w14:paraId="7DD95FA3"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76F3894" w14:textId="0F3283E9" w:rsidR="008A5F61" w:rsidRPr="00ED03F3" w:rsidRDefault="00F43A8A" w:rsidP="008A5F61">
            <w:pPr>
              <w:jc w:val="center"/>
              <w:rPr>
                <w:rFonts w:asciiTheme="majorHAnsi" w:eastAsia="Times New Roman" w:hAnsiTheme="majorHAnsi" w:cstheme="majorHAnsi"/>
                <w:sz w:val="20"/>
                <w:szCs w:val="20"/>
                <w:lang w:val="fr-FR" w:eastAsia="fr-FR"/>
              </w:rPr>
            </w:pPr>
            <w:r w:rsidRPr="00ED03F3">
              <w:rPr>
                <w:rFonts w:asciiTheme="majorHAnsi" w:hAnsiTheme="majorHAnsi" w:cstheme="majorHAnsi"/>
                <w:sz w:val="20"/>
                <w:szCs w:val="20"/>
              </w:rPr>
              <w:t>b</w:t>
            </w:r>
            <w:r w:rsidR="00F75F68" w:rsidRPr="00ED03F3">
              <w:rPr>
                <w:rFonts w:asciiTheme="majorHAnsi" w:hAnsiTheme="majorHAnsi" w:cstheme="majorHAnsi"/>
                <w:sz w:val="20"/>
                <w:szCs w:val="20"/>
              </w:rPr>
              <w:t>5</w:t>
            </w:r>
          </w:p>
        </w:tc>
        <w:tc>
          <w:tcPr>
            <w:tcW w:w="0" w:type="auto"/>
            <w:shd w:val="clear" w:color="auto" w:fill="auto"/>
            <w:vAlign w:val="center"/>
          </w:tcPr>
          <w:p w14:paraId="50DA2888" w14:textId="1FFB4083"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Kit de Tournage Vidéo</w:t>
            </w:r>
          </w:p>
        </w:tc>
        <w:tc>
          <w:tcPr>
            <w:tcW w:w="2898" w:type="dxa"/>
            <w:shd w:val="clear" w:color="auto" w:fill="auto"/>
            <w:vAlign w:val="center"/>
          </w:tcPr>
          <w:p w14:paraId="5C51CE09" w14:textId="3C28574A"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bookmarkStart w:id="286" w:name="_Toc43717755"/>
            <w:r w:rsidRPr="00D83371">
              <w:rPr>
                <w:rFonts w:asciiTheme="majorHAnsi" w:hAnsiTheme="majorHAnsi" w:cstheme="majorHAnsi"/>
                <w:sz w:val="20"/>
                <w:szCs w:val="20"/>
                <w:lang w:val="fr-FR"/>
              </w:rPr>
              <w:t>Avec épaulière D'épaules en Caoutchouc souple poignée double-main mont</w:t>
            </w:r>
            <w:r w:rsidR="00BD2ABF" w:rsidRPr="00D83371">
              <w:rPr>
                <w:rFonts w:asciiTheme="majorHAnsi" w:hAnsiTheme="majorHAnsi" w:cstheme="majorHAnsi"/>
                <w:sz w:val="20"/>
                <w:szCs w:val="20"/>
                <w:lang w:val="fr-FR"/>
              </w:rPr>
              <w:t xml:space="preserve"> </w:t>
            </w:r>
            <w:r w:rsidRPr="00D83371">
              <w:rPr>
                <w:rFonts w:asciiTheme="majorHAnsi" w:hAnsiTheme="majorHAnsi" w:cstheme="majorHAnsi"/>
                <w:sz w:val="20"/>
                <w:szCs w:val="20"/>
                <w:lang w:val="fr-FR"/>
              </w:rPr>
              <w:t>ure en forme C, poignée, Tige 15mm, coupe-feux, flow-focus</w:t>
            </w:r>
            <w:bookmarkEnd w:id="286"/>
          </w:p>
        </w:tc>
        <w:tc>
          <w:tcPr>
            <w:tcW w:w="0" w:type="auto"/>
            <w:shd w:val="clear" w:color="auto" w:fill="auto"/>
            <w:vAlign w:val="center"/>
          </w:tcPr>
          <w:p w14:paraId="495A06EF"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1</w:t>
            </w:r>
          </w:p>
        </w:tc>
        <w:tc>
          <w:tcPr>
            <w:tcW w:w="0" w:type="auto"/>
            <w:shd w:val="clear" w:color="auto" w:fill="auto"/>
            <w:vAlign w:val="center"/>
          </w:tcPr>
          <w:p w14:paraId="1DC8EC99"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34</w:t>
            </w:r>
          </w:p>
        </w:tc>
        <w:tc>
          <w:tcPr>
            <w:tcW w:w="0" w:type="auto"/>
            <w:shd w:val="clear" w:color="auto" w:fill="auto"/>
            <w:vAlign w:val="center"/>
          </w:tcPr>
          <w:p w14:paraId="40296107"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0E7C3345"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4DC79CDB"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b/>
                <w:bCs/>
                <w:sz w:val="20"/>
                <w:szCs w:val="20"/>
                <w:lang w:eastAsia="fr-FR"/>
              </w:rPr>
              <w:t>90</w:t>
            </w:r>
          </w:p>
        </w:tc>
      </w:tr>
      <w:tr w:rsidR="00F43A8A" w:rsidRPr="00F43A8A" w14:paraId="4E5E3C46"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F5E3458" w14:textId="04E6AFC8" w:rsidR="008A5F61" w:rsidRPr="00ED03F3" w:rsidRDefault="00F75F68" w:rsidP="008A5F61">
            <w:pPr>
              <w:jc w:val="center"/>
              <w:rPr>
                <w:rFonts w:asciiTheme="majorHAnsi" w:eastAsia="Times New Roman" w:hAnsiTheme="majorHAnsi" w:cstheme="majorHAnsi"/>
                <w:sz w:val="20"/>
                <w:szCs w:val="20"/>
                <w:lang w:val="fr-FR" w:eastAsia="fr-FR"/>
              </w:rPr>
            </w:pPr>
            <w:r w:rsidRPr="00ED03F3">
              <w:rPr>
                <w:rFonts w:asciiTheme="majorHAnsi" w:hAnsiTheme="majorHAnsi" w:cstheme="majorHAnsi"/>
                <w:sz w:val="20"/>
                <w:szCs w:val="20"/>
              </w:rPr>
              <w:t>b6</w:t>
            </w:r>
          </w:p>
        </w:tc>
        <w:tc>
          <w:tcPr>
            <w:tcW w:w="0" w:type="auto"/>
            <w:shd w:val="clear" w:color="auto" w:fill="auto"/>
            <w:vAlign w:val="center"/>
          </w:tcPr>
          <w:p w14:paraId="0C0B17FF"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Flash</w:t>
            </w:r>
          </w:p>
        </w:tc>
        <w:tc>
          <w:tcPr>
            <w:tcW w:w="2898" w:type="dxa"/>
            <w:shd w:val="clear" w:color="auto" w:fill="auto"/>
            <w:vAlign w:val="center"/>
          </w:tcPr>
          <w:p w14:paraId="20A44736" w14:textId="3FC09226" w:rsidR="008A5F61" w:rsidRPr="00D83371" w:rsidRDefault="00485D26" w:rsidP="00485D26">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Compatible avec l’article b1</w:t>
            </w:r>
          </w:p>
        </w:tc>
        <w:tc>
          <w:tcPr>
            <w:tcW w:w="0" w:type="auto"/>
            <w:shd w:val="clear" w:color="auto" w:fill="auto"/>
            <w:vAlign w:val="center"/>
          </w:tcPr>
          <w:p w14:paraId="594CB796"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1</w:t>
            </w:r>
          </w:p>
        </w:tc>
        <w:tc>
          <w:tcPr>
            <w:tcW w:w="0" w:type="auto"/>
            <w:shd w:val="clear" w:color="auto" w:fill="auto"/>
            <w:vAlign w:val="center"/>
          </w:tcPr>
          <w:p w14:paraId="6F2BCE94"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34</w:t>
            </w:r>
          </w:p>
        </w:tc>
        <w:tc>
          <w:tcPr>
            <w:tcW w:w="0" w:type="auto"/>
            <w:shd w:val="clear" w:color="auto" w:fill="auto"/>
            <w:vAlign w:val="center"/>
          </w:tcPr>
          <w:p w14:paraId="7EA102D7"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01F6F4B6"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7A168E4E"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b/>
                <w:bCs/>
                <w:sz w:val="20"/>
                <w:szCs w:val="20"/>
                <w:lang w:eastAsia="fr-FR"/>
              </w:rPr>
              <w:t>90</w:t>
            </w:r>
          </w:p>
        </w:tc>
      </w:tr>
      <w:tr w:rsidR="00F43A8A" w:rsidRPr="00F43A8A" w14:paraId="161B06F8"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6CB6F65" w14:textId="20F240BF" w:rsidR="008A5F61" w:rsidRPr="00D83371" w:rsidRDefault="00F75F68" w:rsidP="008A5F61">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b7</w:t>
            </w:r>
          </w:p>
        </w:tc>
        <w:tc>
          <w:tcPr>
            <w:tcW w:w="0" w:type="auto"/>
            <w:shd w:val="clear" w:color="auto" w:fill="auto"/>
            <w:vAlign w:val="center"/>
          </w:tcPr>
          <w:p w14:paraId="357D37A1" w14:textId="77777777"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rPr>
              <w:t>Recording Microphone</w:t>
            </w:r>
          </w:p>
        </w:tc>
        <w:tc>
          <w:tcPr>
            <w:tcW w:w="2898" w:type="dxa"/>
            <w:shd w:val="clear" w:color="auto" w:fill="auto"/>
            <w:vAlign w:val="center"/>
          </w:tcPr>
          <w:p w14:paraId="1FCBEF56" w14:textId="13EC1D39"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
          <w:p w14:paraId="6DA97388"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roofErr w:type="gramStart"/>
            <w:r w:rsidRPr="00D83371">
              <w:rPr>
                <w:rFonts w:asciiTheme="majorHAnsi" w:hAnsiTheme="majorHAnsi" w:cstheme="majorHAnsi"/>
                <w:sz w:val="20"/>
                <w:szCs w:val="20"/>
                <w:lang w:val="fr-FR"/>
              </w:rPr>
              <w:t>Interface:</w:t>
            </w:r>
            <w:proofErr w:type="gramEnd"/>
            <w:r w:rsidRPr="00D83371">
              <w:rPr>
                <w:rFonts w:asciiTheme="majorHAnsi" w:hAnsiTheme="majorHAnsi" w:cstheme="majorHAnsi"/>
                <w:sz w:val="20"/>
                <w:szCs w:val="20"/>
                <w:lang w:val="fr-FR"/>
              </w:rPr>
              <w:t xml:space="preserve"> Fiche standard 3,5 mm à trois prises</w:t>
            </w:r>
          </w:p>
        </w:tc>
        <w:tc>
          <w:tcPr>
            <w:tcW w:w="0" w:type="auto"/>
            <w:shd w:val="clear" w:color="auto" w:fill="auto"/>
            <w:vAlign w:val="center"/>
          </w:tcPr>
          <w:p w14:paraId="18C21894"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t>1</w:t>
            </w:r>
          </w:p>
        </w:tc>
        <w:tc>
          <w:tcPr>
            <w:tcW w:w="0" w:type="auto"/>
            <w:shd w:val="clear" w:color="auto" w:fill="auto"/>
            <w:vAlign w:val="center"/>
          </w:tcPr>
          <w:p w14:paraId="69359618"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t>34</w:t>
            </w:r>
          </w:p>
        </w:tc>
        <w:tc>
          <w:tcPr>
            <w:tcW w:w="0" w:type="auto"/>
            <w:shd w:val="clear" w:color="auto" w:fill="auto"/>
            <w:vAlign w:val="center"/>
          </w:tcPr>
          <w:p w14:paraId="47CBF6A0"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76C14525"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6F86814B"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b/>
                <w:bCs/>
                <w:sz w:val="20"/>
                <w:szCs w:val="20"/>
                <w:lang w:eastAsia="fr-FR"/>
              </w:rPr>
              <w:t>90</w:t>
            </w:r>
          </w:p>
        </w:tc>
      </w:tr>
      <w:tr w:rsidR="00F43A8A" w:rsidRPr="00F43A8A" w14:paraId="579A2F47"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5E72127" w14:textId="6429C39F" w:rsidR="008A5F61" w:rsidRPr="00D83371" w:rsidRDefault="00F75F68" w:rsidP="008A5F61">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b8</w:t>
            </w:r>
          </w:p>
        </w:tc>
        <w:tc>
          <w:tcPr>
            <w:tcW w:w="0" w:type="auto"/>
            <w:shd w:val="clear" w:color="auto" w:fill="auto"/>
            <w:vAlign w:val="center"/>
          </w:tcPr>
          <w:p w14:paraId="2EEF8C77"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Kit </w:t>
            </w:r>
            <w:proofErr w:type="spellStart"/>
            <w:r w:rsidRPr="00D83371">
              <w:rPr>
                <w:rFonts w:asciiTheme="majorHAnsi" w:hAnsiTheme="majorHAnsi" w:cstheme="majorHAnsi"/>
                <w:sz w:val="20"/>
                <w:szCs w:val="20"/>
                <w:lang w:val="fr-FR"/>
              </w:rPr>
              <w:t>reflecteur</w:t>
            </w:r>
            <w:proofErr w:type="spellEnd"/>
          </w:p>
        </w:tc>
        <w:tc>
          <w:tcPr>
            <w:tcW w:w="2898" w:type="dxa"/>
            <w:shd w:val="clear" w:color="auto" w:fill="auto"/>
            <w:vAlign w:val="center"/>
          </w:tcPr>
          <w:p w14:paraId="36EC8D05" w14:textId="71B065D2"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bookmarkStart w:id="287" w:name="_Toc43717758"/>
            <w:r w:rsidRPr="00D83371">
              <w:rPr>
                <w:rFonts w:asciiTheme="majorHAnsi" w:hAnsiTheme="majorHAnsi" w:cstheme="majorHAnsi"/>
                <w:sz w:val="20"/>
                <w:szCs w:val="20"/>
              </w:rPr>
              <w:t xml:space="preserve"> </w:t>
            </w:r>
            <w:proofErr w:type="spellStart"/>
            <w:r w:rsidRPr="00D83371">
              <w:rPr>
                <w:rFonts w:asciiTheme="majorHAnsi" w:hAnsiTheme="majorHAnsi" w:cstheme="majorHAnsi"/>
                <w:sz w:val="20"/>
                <w:szCs w:val="20"/>
              </w:rPr>
              <w:t>Réflecteur</w:t>
            </w:r>
            <w:proofErr w:type="spellEnd"/>
            <w:r w:rsidRPr="00D83371">
              <w:rPr>
                <w:rFonts w:asciiTheme="majorHAnsi" w:hAnsiTheme="majorHAnsi" w:cstheme="majorHAnsi"/>
                <w:sz w:val="20"/>
                <w:szCs w:val="20"/>
              </w:rPr>
              <w:t xml:space="preserve"> 5-en-1 </w:t>
            </w:r>
            <w:bookmarkEnd w:id="287"/>
            <w:r w:rsidRPr="00D83371">
              <w:rPr>
                <w:rFonts w:asciiTheme="majorHAnsi" w:hAnsiTheme="majorHAnsi" w:cstheme="majorHAnsi"/>
                <w:sz w:val="20"/>
                <w:szCs w:val="20"/>
              </w:rPr>
              <w:t xml:space="preserve"> </w:t>
            </w:r>
          </w:p>
          <w:p w14:paraId="2BEABFDA" w14:textId="77777777"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bookmarkStart w:id="288" w:name="_Toc43717759"/>
            <w:r w:rsidRPr="00D83371">
              <w:rPr>
                <w:rFonts w:asciiTheme="majorHAnsi" w:hAnsiTheme="majorHAnsi" w:cstheme="majorHAnsi"/>
                <w:sz w:val="20"/>
                <w:szCs w:val="20"/>
              </w:rPr>
              <w:lastRenderedPageBreak/>
              <w:t xml:space="preserve">32 </w:t>
            </w:r>
            <w:proofErr w:type="spellStart"/>
            <w:r w:rsidRPr="00D83371">
              <w:rPr>
                <w:rFonts w:asciiTheme="majorHAnsi" w:hAnsiTheme="majorHAnsi" w:cstheme="majorHAnsi"/>
                <w:sz w:val="20"/>
                <w:szCs w:val="20"/>
              </w:rPr>
              <w:t>pouces</w:t>
            </w:r>
            <w:proofErr w:type="spellEnd"/>
            <w:r w:rsidRPr="00D83371">
              <w:rPr>
                <w:rFonts w:asciiTheme="majorHAnsi" w:hAnsiTheme="majorHAnsi" w:cstheme="majorHAnsi"/>
                <w:sz w:val="20"/>
                <w:szCs w:val="20"/>
              </w:rPr>
              <w:t xml:space="preserve"> 80cm portable </w:t>
            </w:r>
            <w:proofErr w:type="spellStart"/>
            <w:r w:rsidRPr="00D83371">
              <w:rPr>
                <w:rFonts w:asciiTheme="majorHAnsi" w:hAnsiTheme="majorHAnsi" w:cstheme="majorHAnsi"/>
                <w:sz w:val="20"/>
                <w:szCs w:val="20"/>
              </w:rPr>
              <w:t>Translucide</w:t>
            </w:r>
            <w:bookmarkEnd w:id="288"/>
            <w:proofErr w:type="spellEnd"/>
          </w:p>
          <w:p w14:paraId="67CEC929" w14:textId="77777777"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Cadre à ressort en acier durable et flexible</w:t>
            </w:r>
          </w:p>
          <w:p w14:paraId="0308283A" w14:textId="77777777"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D83371">
              <w:rPr>
                <w:rFonts w:asciiTheme="majorHAnsi" w:hAnsiTheme="majorHAnsi" w:cstheme="majorHAnsi"/>
                <w:sz w:val="20"/>
                <w:szCs w:val="20"/>
              </w:rPr>
              <w:t>Housse</w:t>
            </w:r>
            <w:proofErr w:type="spellEnd"/>
            <w:r w:rsidRPr="00D83371">
              <w:rPr>
                <w:rFonts w:asciiTheme="majorHAnsi" w:hAnsiTheme="majorHAnsi" w:cstheme="majorHAnsi"/>
                <w:sz w:val="20"/>
                <w:szCs w:val="20"/>
              </w:rPr>
              <w:t xml:space="preserve"> de transport</w:t>
            </w:r>
          </w:p>
        </w:tc>
        <w:tc>
          <w:tcPr>
            <w:tcW w:w="0" w:type="auto"/>
            <w:shd w:val="clear" w:color="auto" w:fill="auto"/>
            <w:vAlign w:val="center"/>
          </w:tcPr>
          <w:p w14:paraId="6AFBF5FC"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lastRenderedPageBreak/>
              <w:t>1</w:t>
            </w:r>
          </w:p>
        </w:tc>
        <w:tc>
          <w:tcPr>
            <w:tcW w:w="0" w:type="auto"/>
            <w:shd w:val="clear" w:color="auto" w:fill="auto"/>
            <w:vAlign w:val="center"/>
          </w:tcPr>
          <w:p w14:paraId="5F18B83D"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t>34</w:t>
            </w:r>
          </w:p>
        </w:tc>
        <w:tc>
          <w:tcPr>
            <w:tcW w:w="0" w:type="auto"/>
            <w:shd w:val="clear" w:color="auto" w:fill="auto"/>
            <w:vAlign w:val="center"/>
          </w:tcPr>
          <w:p w14:paraId="5260D819"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684F0C0C"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3B8E27D0"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b/>
                <w:bCs/>
                <w:sz w:val="20"/>
                <w:szCs w:val="20"/>
                <w:lang w:eastAsia="fr-FR"/>
              </w:rPr>
              <w:t>90</w:t>
            </w:r>
          </w:p>
        </w:tc>
      </w:tr>
      <w:tr w:rsidR="00F43A8A" w:rsidRPr="00F43A8A" w14:paraId="4E5A0040"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9A2AE2E" w14:textId="69EE9D8F" w:rsidR="008A5F61" w:rsidRPr="00D83371" w:rsidRDefault="001D1A7F" w:rsidP="001D1A7F">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b</w:t>
            </w:r>
            <w:r w:rsidR="00F75F68" w:rsidRPr="00D83371">
              <w:rPr>
                <w:rFonts w:asciiTheme="majorHAnsi" w:hAnsiTheme="majorHAnsi" w:cstheme="majorHAnsi"/>
                <w:sz w:val="20"/>
                <w:szCs w:val="20"/>
              </w:rPr>
              <w:t>9</w:t>
            </w:r>
          </w:p>
        </w:tc>
        <w:tc>
          <w:tcPr>
            <w:tcW w:w="0" w:type="auto"/>
            <w:shd w:val="clear" w:color="auto" w:fill="auto"/>
            <w:vAlign w:val="center"/>
          </w:tcPr>
          <w:p w14:paraId="210109C2" w14:textId="021F7030" w:rsidR="008A5F61" w:rsidRPr="00D83371" w:rsidRDefault="00812285" w:rsidP="0081228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roofErr w:type="spellStart"/>
            <w:r w:rsidRPr="00D83371">
              <w:rPr>
                <w:rFonts w:asciiTheme="majorHAnsi" w:hAnsiTheme="majorHAnsi" w:cstheme="majorHAnsi"/>
                <w:sz w:val="20"/>
                <w:szCs w:val="20"/>
              </w:rPr>
              <w:t>Projecteur</w:t>
            </w:r>
            <w:proofErr w:type="spellEnd"/>
            <w:r w:rsidRPr="00D83371">
              <w:rPr>
                <w:rFonts w:asciiTheme="majorHAnsi" w:hAnsiTheme="majorHAnsi" w:cstheme="majorHAnsi"/>
                <w:sz w:val="20"/>
                <w:szCs w:val="20"/>
              </w:rPr>
              <w:t xml:space="preserve"> </w:t>
            </w:r>
            <w:r w:rsidR="008A5F61" w:rsidRPr="00D83371">
              <w:rPr>
                <w:rFonts w:asciiTheme="majorHAnsi" w:hAnsiTheme="majorHAnsi" w:cstheme="majorHAnsi"/>
                <w:sz w:val="20"/>
                <w:szCs w:val="20"/>
              </w:rPr>
              <w:t xml:space="preserve">Led </w:t>
            </w:r>
          </w:p>
        </w:tc>
        <w:tc>
          <w:tcPr>
            <w:tcW w:w="2898" w:type="dxa"/>
            <w:shd w:val="clear" w:color="auto" w:fill="auto"/>
            <w:vAlign w:val="center"/>
          </w:tcPr>
          <w:p w14:paraId="3FE0124C"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Puissance de sortie: 11W</w:t>
            </w:r>
          </w:p>
          <w:p w14:paraId="122AB7A4"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 xml:space="preserve">Flux </w:t>
            </w:r>
            <w:proofErr w:type="spellStart"/>
            <w:r w:rsidRPr="00D83371">
              <w:rPr>
                <w:rFonts w:asciiTheme="majorHAnsi" w:hAnsiTheme="majorHAnsi" w:cstheme="majorHAnsi"/>
                <w:sz w:val="20"/>
                <w:szCs w:val="20"/>
              </w:rPr>
              <w:t>lumineux</w:t>
            </w:r>
            <w:proofErr w:type="spellEnd"/>
            <w:r w:rsidRPr="00D83371">
              <w:rPr>
                <w:rFonts w:asciiTheme="majorHAnsi" w:hAnsiTheme="majorHAnsi" w:cstheme="majorHAnsi"/>
                <w:sz w:val="20"/>
                <w:szCs w:val="20"/>
              </w:rPr>
              <w:t>: 1320LM</w:t>
            </w:r>
          </w:p>
          <w:p w14:paraId="0BD3D3BE"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D83371">
              <w:rPr>
                <w:rFonts w:asciiTheme="majorHAnsi" w:hAnsiTheme="majorHAnsi" w:cstheme="majorHAnsi"/>
                <w:sz w:val="20"/>
                <w:szCs w:val="20"/>
              </w:rPr>
              <w:t>Quantité</w:t>
            </w:r>
            <w:proofErr w:type="spellEnd"/>
            <w:r w:rsidRPr="00D83371">
              <w:rPr>
                <w:rFonts w:asciiTheme="majorHAnsi" w:hAnsiTheme="majorHAnsi" w:cstheme="majorHAnsi"/>
                <w:sz w:val="20"/>
                <w:szCs w:val="20"/>
              </w:rPr>
              <w:t xml:space="preserve"> de LED: 176PCS</w:t>
            </w:r>
          </w:p>
          <w:p w14:paraId="586EC63C"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D83371">
              <w:rPr>
                <w:rFonts w:asciiTheme="majorHAnsi" w:hAnsiTheme="majorHAnsi" w:cstheme="majorHAnsi"/>
                <w:sz w:val="20"/>
                <w:szCs w:val="20"/>
              </w:rPr>
              <w:t>Température</w:t>
            </w:r>
            <w:proofErr w:type="spellEnd"/>
            <w:r w:rsidRPr="00D83371">
              <w:rPr>
                <w:rFonts w:asciiTheme="majorHAnsi" w:hAnsiTheme="majorHAnsi" w:cstheme="majorHAnsi"/>
                <w:sz w:val="20"/>
                <w:szCs w:val="20"/>
              </w:rPr>
              <w:t xml:space="preserve"> de couleur: 3200K / 5600K</w:t>
            </w:r>
          </w:p>
          <w:p w14:paraId="2CB7DE10"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D83371">
              <w:rPr>
                <w:rFonts w:asciiTheme="majorHAnsi" w:hAnsiTheme="majorHAnsi" w:cstheme="majorHAnsi"/>
                <w:sz w:val="20"/>
                <w:szCs w:val="20"/>
              </w:rPr>
              <w:t>Gradateur</w:t>
            </w:r>
            <w:proofErr w:type="spellEnd"/>
            <w:r w:rsidRPr="00D83371">
              <w:rPr>
                <w:rFonts w:asciiTheme="majorHAnsi" w:hAnsiTheme="majorHAnsi" w:cstheme="majorHAnsi"/>
                <w:sz w:val="20"/>
                <w:szCs w:val="20"/>
              </w:rPr>
              <w:t>: 10% -100%</w:t>
            </w:r>
          </w:p>
          <w:p w14:paraId="24CEE5BA"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Temps de vie: 50000h</w:t>
            </w:r>
          </w:p>
          <w:p w14:paraId="304FE936"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Type de batterie au </w:t>
            </w:r>
            <w:proofErr w:type="gramStart"/>
            <w:r w:rsidRPr="00D83371">
              <w:rPr>
                <w:rFonts w:asciiTheme="majorHAnsi" w:hAnsiTheme="majorHAnsi" w:cstheme="majorHAnsi"/>
                <w:sz w:val="20"/>
                <w:szCs w:val="20"/>
                <w:lang w:val="fr-FR"/>
              </w:rPr>
              <w:t>lithium:</w:t>
            </w:r>
            <w:proofErr w:type="gramEnd"/>
            <w:r w:rsidRPr="00D83371">
              <w:rPr>
                <w:rFonts w:asciiTheme="majorHAnsi" w:hAnsiTheme="majorHAnsi" w:cstheme="majorHAnsi"/>
                <w:sz w:val="20"/>
                <w:szCs w:val="20"/>
                <w:lang w:val="fr-FR"/>
              </w:rPr>
              <w:t xml:space="preserve"> NP-F550 / 750/970</w:t>
            </w:r>
          </w:p>
          <w:p w14:paraId="0AB6F3FC"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Entrée DC: DC6.5-17V</w:t>
            </w:r>
          </w:p>
          <w:p w14:paraId="04B291E4" w14:textId="0B34DE0F" w:rsidR="00822636" w:rsidRPr="00D83371" w:rsidRDefault="00822636"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Avec filtres et kit d’accessoires</w:t>
            </w:r>
          </w:p>
        </w:tc>
        <w:tc>
          <w:tcPr>
            <w:tcW w:w="0" w:type="auto"/>
            <w:shd w:val="clear" w:color="auto" w:fill="auto"/>
            <w:vAlign w:val="center"/>
          </w:tcPr>
          <w:p w14:paraId="51938010"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t>1</w:t>
            </w:r>
          </w:p>
        </w:tc>
        <w:tc>
          <w:tcPr>
            <w:tcW w:w="0" w:type="auto"/>
            <w:shd w:val="clear" w:color="auto" w:fill="auto"/>
            <w:vAlign w:val="center"/>
          </w:tcPr>
          <w:p w14:paraId="22A4D469"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t>34</w:t>
            </w:r>
          </w:p>
        </w:tc>
        <w:tc>
          <w:tcPr>
            <w:tcW w:w="0" w:type="auto"/>
            <w:shd w:val="clear" w:color="auto" w:fill="auto"/>
            <w:vAlign w:val="center"/>
          </w:tcPr>
          <w:p w14:paraId="28757785"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t>28</w:t>
            </w:r>
          </w:p>
        </w:tc>
        <w:tc>
          <w:tcPr>
            <w:tcW w:w="0" w:type="auto"/>
            <w:shd w:val="clear" w:color="auto" w:fill="auto"/>
            <w:vAlign w:val="center"/>
          </w:tcPr>
          <w:p w14:paraId="3D76E5B6"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sz w:val="20"/>
                <w:szCs w:val="20"/>
                <w:lang w:eastAsia="fr-FR"/>
              </w:rPr>
              <w:t>28</w:t>
            </w:r>
          </w:p>
        </w:tc>
        <w:tc>
          <w:tcPr>
            <w:tcW w:w="0" w:type="auto"/>
            <w:shd w:val="clear" w:color="auto" w:fill="auto"/>
            <w:vAlign w:val="center"/>
          </w:tcPr>
          <w:p w14:paraId="15573A08"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b/>
                <w:bCs/>
                <w:sz w:val="20"/>
                <w:szCs w:val="20"/>
                <w:lang w:eastAsia="fr-FR"/>
              </w:rPr>
              <w:t>90</w:t>
            </w:r>
          </w:p>
        </w:tc>
      </w:tr>
      <w:tr w:rsidR="00F43A8A" w:rsidRPr="00F43A8A" w14:paraId="083A3F71"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F4EE3E5" w14:textId="4C4CFB7F" w:rsidR="008A5F61" w:rsidRPr="00D83371" w:rsidRDefault="008A5F61" w:rsidP="008A5F61">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b</w:t>
            </w:r>
            <w:r w:rsidR="00F75F68" w:rsidRPr="00D83371">
              <w:rPr>
                <w:rFonts w:asciiTheme="majorHAnsi" w:hAnsiTheme="majorHAnsi" w:cstheme="majorHAnsi"/>
                <w:sz w:val="20"/>
                <w:szCs w:val="20"/>
              </w:rPr>
              <w:t>10</w:t>
            </w:r>
          </w:p>
        </w:tc>
        <w:tc>
          <w:tcPr>
            <w:tcW w:w="0" w:type="auto"/>
            <w:shd w:val="clear" w:color="auto" w:fill="auto"/>
            <w:vAlign w:val="center"/>
          </w:tcPr>
          <w:p w14:paraId="30898855" w14:textId="77777777" w:rsidR="008A5F61" w:rsidRPr="00F43A8A"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Casque audio</w:t>
            </w:r>
          </w:p>
        </w:tc>
        <w:tc>
          <w:tcPr>
            <w:tcW w:w="2898" w:type="dxa"/>
            <w:shd w:val="clear" w:color="auto" w:fill="auto"/>
            <w:vAlign w:val="center"/>
          </w:tcPr>
          <w:p w14:paraId="273FEAF0"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bookmarkStart w:id="289" w:name="_Toc43717760"/>
            <w:proofErr w:type="spellStart"/>
            <w:r w:rsidRPr="00F43A8A">
              <w:rPr>
                <w:rFonts w:asciiTheme="majorHAnsi" w:hAnsiTheme="majorHAnsi" w:cstheme="majorHAnsi"/>
                <w:sz w:val="20"/>
                <w:szCs w:val="20"/>
              </w:rPr>
              <w:t>Confortable</w:t>
            </w:r>
            <w:proofErr w:type="spellEnd"/>
            <w:r w:rsidRPr="00F43A8A">
              <w:rPr>
                <w:rFonts w:asciiTheme="majorHAnsi" w:hAnsiTheme="majorHAnsi" w:cstheme="majorHAnsi"/>
                <w:sz w:val="20"/>
                <w:szCs w:val="20"/>
              </w:rPr>
              <w:t xml:space="preserve"> avec cache-Oreilles</w:t>
            </w:r>
            <w:bookmarkEnd w:id="289"/>
          </w:p>
        </w:tc>
        <w:tc>
          <w:tcPr>
            <w:tcW w:w="0" w:type="auto"/>
            <w:shd w:val="clear" w:color="auto" w:fill="auto"/>
            <w:vAlign w:val="center"/>
          </w:tcPr>
          <w:p w14:paraId="5A24CCA8" w14:textId="77777777" w:rsidR="008A5F61" w:rsidRPr="00F43A8A"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eastAsia="Times New Roman" w:hAnsiTheme="majorHAnsi" w:cstheme="majorHAnsi"/>
                <w:sz w:val="20"/>
                <w:szCs w:val="20"/>
                <w:lang w:val="fr-FR" w:eastAsia="fr-FR"/>
              </w:rPr>
              <w:t>1</w:t>
            </w:r>
          </w:p>
        </w:tc>
        <w:tc>
          <w:tcPr>
            <w:tcW w:w="0" w:type="auto"/>
            <w:shd w:val="clear" w:color="auto" w:fill="auto"/>
            <w:vAlign w:val="center"/>
          </w:tcPr>
          <w:p w14:paraId="50CC303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44623FA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0831318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6244E60C"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b/>
                <w:bCs/>
                <w:sz w:val="20"/>
                <w:szCs w:val="20"/>
                <w:lang w:eastAsia="fr-FR"/>
              </w:rPr>
              <w:t>90</w:t>
            </w:r>
          </w:p>
        </w:tc>
      </w:tr>
      <w:tr w:rsidR="00F43A8A" w:rsidRPr="00F43A8A" w14:paraId="2D23F291" w14:textId="77777777" w:rsidTr="0098190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76D43AC" w14:textId="3700B50F" w:rsidR="008A5F61" w:rsidRPr="00D83371" w:rsidRDefault="008A5F61" w:rsidP="008A5F61">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b1</w:t>
            </w:r>
            <w:r w:rsidR="00F75F68" w:rsidRPr="00D83371">
              <w:rPr>
                <w:rFonts w:asciiTheme="majorHAnsi" w:hAnsiTheme="majorHAnsi" w:cstheme="majorHAnsi"/>
                <w:sz w:val="20"/>
                <w:szCs w:val="20"/>
              </w:rPr>
              <w:t>1</w:t>
            </w:r>
          </w:p>
        </w:tc>
        <w:tc>
          <w:tcPr>
            <w:tcW w:w="0" w:type="auto"/>
            <w:shd w:val="clear" w:color="auto" w:fill="auto"/>
            <w:vAlign w:val="center"/>
          </w:tcPr>
          <w:p w14:paraId="65CA1D4F" w14:textId="77777777" w:rsidR="008A5F61" w:rsidRPr="00F43A8A"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Microphone professionnel</w:t>
            </w:r>
          </w:p>
        </w:tc>
        <w:tc>
          <w:tcPr>
            <w:tcW w:w="2898" w:type="dxa"/>
            <w:shd w:val="clear" w:color="auto" w:fill="auto"/>
            <w:vAlign w:val="center"/>
          </w:tcPr>
          <w:p w14:paraId="15D35B42"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 xml:space="preserve">Microphone </w:t>
            </w:r>
            <w:proofErr w:type="spellStart"/>
            <w:r w:rsidRPr="00F43A8A">
              <w:rPr>
                <w:rFonts w:asciiTheme="majorHAnsi" w:hAnsiTheme="majorHAnsi" w:cstheme="majorHAnsi"/>
                <w:sz w:val="20"/>
                <w:szCs w:val="20"/>
              </w:rPr>
              <w:t>filaire</w:t>
            </w:r>
            <w:proofErr w:type="spellEnd"/>
            <w:r w:rsidRPr="00F43A8A">
              <w:rPr>
                <w:rFonts w:asciiTheme="majorHAnsi" w:hAnsiTheme="majorHAnsi" w:cstheme="majorHAnsi"/>
                <w:sz w:val="20"/>
                <w:szCs w:val="20"/>
              </w:rPr>
              <w:t>.</w:t>
            </w:r>
          </w:p>
          <w:p w14:paraId="6860BA9B" w14:textId="77777777" w:rsidR="008A5F61" w:rsidRPr="00F43A8A"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F43A8A">
              <w:rPr>
                <w:rFonts w:asciiTheme="majorHAnsi" w:hAnsiTheme="majorHAnsi" w:cstheme="majorHAnsi"/>
                <w:sz w:val="20"/>
                <w:szCs w:val="20"/>
              </w:rPr>
              <w:t>Bandes</w:t>
            </w:r>
            <w:proofErr w:type="spellEnd"/>
            <w:r w:rsidRPr="00F43A8A">
              <w:rPr>
                <w:rFonts w:asciiTheme="majorHAnsi" w:hAnsiTheme="majorHAnsi" w:cstheme="majorHAnsi"/>
                <w:sz w:val="20"/>
                <w:szCs w:val="20"/>
              </w:rPr>
              <w:t xml:space="preserve"> de </w:t>
            </w:r>
            <w:proofErr w:type="spellStart"/>
            <w:proofErr w:type="gramStart"/>
            <w:r w:rsidRPr="00F43A8A">
              <w:rPr>
                <w:rFonts w:asciiTheme="majorHAnsi" w:hAnsiTheme="majorHAnsi" w:cstheme="majorHAnsi"/>
                <w:sz w:val="20"/>
                <w:szCs w:val="20"/>
              </w:rPr>
              <w:t>fréquences</w:t>
            </w:r>
            <w:proofErr w:type="spellEnd"/>
            <w:r w:rsidRPr="00F43A8A">
              <w:rPr>
                <w:rFonts w:asciiTheme="majorHAnsi" w:hAnsiTheme="majorHAnsi" w:cstheme="majorHAnsi"/>
                <w:sz w:val="20"/>
                <w:szCs w:val="20"/>
              </w:rPr>
              <w:t xml:space="preserve"> :</w:t>
            </w:r>
            <w:proofErr w:type="gramEnd"/>
            <w:r w:rsidRPr="00F43A8A">
              <w:rPr>
                <w:rFonts w:asciiTheme="majorHAnsi" w:hAnsiTheme="majorHAnsi" w:cstheme="majorHAnsi"/>
                <w:sz w:val="20"/>
                <w:szCs w:val="20"/>
              </w:rPr>
              <w:t xml:space="preserve"> 20Hz-20kHz</w:t>
            </w:r>
          </w:p>
          <w:p w14:paraId="61E3BF06"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Interface 3.5mm</w:t>
            </w:r>
          </w:p>
          <w:p w14:paraId="7924268A"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 xml:space="preserve">Longueur de </w:t>
            </w:r>
            <w:proofErr w:type="spellStart"/>
            <w:r w:rsidRPr="00F75F68">
              <w:rPr>
                <w:rFonts w:asciiTheme="majorHAnsi" w:hAnsiTheme="majorHAnsi" w:cstheme="majorHAnsi"/>
                <w:sz w:val="20"/>
                <w:szCs w:val="20"/>
              </w:rPr>
              <w:t>câble</w:t>
            </w:r>
            <w:proofErr w:type="spellEnd"/>
            <w:r w:rsidRPr="00F75F68">
              <w:rPr>
                <w:rFonts w:asciiTheme="majorHAnsi" w:hAnsiTheme="majorHAnsi" w:cstheme="majorHAnsi"/>
                <w:sz w:val="20"/>
                <w:szCs w:val="20"/>
              </w:rPr>
              <w:t> 2M</w:t>
            </w:r>
          </w:p>
        </w:tc>
        <w:tc>
          <w:tcPr>
            <w:tcW w:w="0" w:type="auto"/>
            <w:shd w:val="clear" w:color="auto" w:fill="auto"/>
            <w:vAlign w:val="center"/>
          </w:tcPr>
          <w:p w14:paraId="7AE7626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19B72DBD"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23626C2D" w14:textId="77777777" w:rsidR="008A5F61" w:rsidRPr="00B5218D"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B5218D">
              <w:rPr>
                <w:rFonts w:asciiTheme="majorHAnsi" w:hAnsiTheme="majorHAnsi" w:cstheme="majorHAnsi"/>
                <w:sz w:val="20"/>
                <w:szCs w:val="20"/>
                <w:lang w:eastAsia="fr-FR"/>
              </w:rPr>
              <w:t>56</w:t>
            </w:r>
          </w:p>
        </w:tc>
        <w:tc>
          <w:tcPr>
            <w:tcW w:w="0" w:type="auto"/>
            <w:shd w:val="clear" w:color="auto" w:fill="auto"/>
            <w:vAlign w:val="center"/>
          </w:tcPr>
          <w:p w14:paraId="11DCBCE3"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56</w:t>
            </w:r>
          </w:p>
        </w:tc>
        <w:tc>
          <w:tcPr>
            <w:tcW w:w="0" w:type="auto"/>
            <w:shd w:val="clear" w:color="auto" w:fill="auto"/>
            <w:vAlign w:val="center"/>
          </w:tcPr>
          <w:p w14:paraId="5C470F54" w14:textId="77777777" w:rsidR="008A5F61" w:rsidRPr="00F43A8A"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43A8A">
              <w:rPr>
                <w:rFonts w:asciiTheme="majorHAnsi" w:hAnsiTheme="majorHAnsi" w:cstheme="majorHAnsi"/>
                <w:b/>
                <w:bCs/>
                <w:sz w:val="20"/>
                <w:szCs w:val="20"/>
                <w:lang w:eastAsia="fr-FR"/>
              </w:rPr>
              <w:t>180</w:t>
            </w:r>
          </w:p>
        </w:tc>
      </w:tr>
      <w:tr w:rsidR="00F43A8A" w:rsidRPr="00F43A8A" w14:paraId="6F9F0BDA" w14:textId="77777777" w:rsidTr="00981909">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71D717A" w14:textId="6AE9B80A" w:rsidR="008A5F61" w:rsidRPr="00D83371" w:rsidRDefault="008A5F61" w:rsidP="008A5F61">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b1</w:t>
            </w:r>
            <w:r w:rsidR="00F75F68" w:rsidRPr="00D83371">
              <w:rPr>
                <w:rFonts w:asciiTheme="majorHAnsi" w:hAnsiTheme="majorHAnsi" w:cstheme="majorHAnsi"/>
                <w:sz w:val="20"/>
                <w:szCs w:val="20"/>
              </w:rPr>
              <w:t>2</w:t>
            </w:r>
          </w:p>
        </w:tc>
        <w:tc>
          <w:tcPr>
            <w:tcW w:w="0" w:type="auto"/>
            <w:shd w:val="clear" w:color="auto" w:fill="auto"/>
            <w:vAlign w:val="center"/>
          </w:tcPr>
          <w:p w14:paraId="1F973621" w14:textId="77777777" w:rsidR="008A5F61" w:rsidRPr="00F43A8A"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43A8A">
              <w:rPr>
                <w:rFonts w:asciiTheme="majorHAnsi" w:hAnsiTheme="majorHAnsi" w:cstheme="majorHAnsi"/>
                <w:sz w:val="20"/>
                <w:szCs w:val="20"/>
                <w:lang w:val="fr-FR"/>
              </w:rPr>
              <w:t>Logiciel de montage</w:t>
            </w:r>
          </w:p>
        </w:tc>
        <w:tc>
          <w:tcPr>
            <w:tcW w:w="2898" w:type="dxa"/>
            <w:shd w:val="clear" w:color="auto" w:fill="auto"/>
            <w:vAlign w:val="center"/>
          </w:tcPr>
          <w:p w14:paraId="07045D8B"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Compatible Windows 10.</w:t>
            </w:r>
          </w:p>
          <w:p w14:paraId="4D8550E5" w14:textId="77777777" w:rsidR="008A5F61" w:rsidRPr="00F43A8A"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43A8A">
              <w:rPr>
                <w:rFonts w:asciiTheme="majorHAnsi" w:hAnsiTheme="majorHAnsi" w:cstheme="majorHAnsi"/>
                <w:sz w:val="20"/>
                <w:szCs w:val="20"/>
              </w:rPr>
              <w:t>Compatible avec Windows 64 Bit</w:t>
            </w:r>
          </w:p>
          <w:p w14:paraId="0E7D5243"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 xml:space="preserve">Compatible Mac OS </w:t>
            </w:r>
          </w:p>
        </w:tc>
        <w:tc>
          <w:tcPr>
            <w:tcW w:w="0" w:type="auto"/>
            <w:shd w:val="clear" w:color="auto" w:fill="auto"/>
            <w:vAlign w:val="center"/>
          </w:tcPr>
          <w:p w14:paraId="78C98B7C"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66F90842"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7ABEC1B0"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0319647E" w14:textId="77777777" w:rsidR="008A5F61" w:rsidRPr="00B5218D"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B5218D">
              <w:rPr>
                <w:rFonts w:asciiTheme="majorHAnsi" w:hAnsiTheme="majorHAnsi" w:cstheme="majorHAnsi"/>
                <w:sz w:val="20"/>
                <w:szCs w:val="20"/>
                <w:lang w:eastAsia="fr-FR"/>
              </w:rPr>
              <w:t>28</w:t>
            </w:r>
          </w:p>
        </w:tc>
        <w:tc>
          <w:tcPr>
            <w:tcW w:w="0" w:type="auto"/>
            <w:shd w:val="clear" w:color="auto" w:fill="auto"/>
            <w:vAlign w:val="center"/>
          </w:tcPr>
          <w:p w14:paraId="0030EA74"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b/>
                <w:bCs/>
                <w:sz w:val="20"/>
                <w:szCs w:val="20"/>
                <w:lang w:eastAsia="fr-FR"/>
              </w:rPr>
              <w:t>90</w:t>
            </w:r>
          </w:p>
        </w:tc>
      </w:tr>
    </w:tbl>
    <w:p w14:paraId="4396A55F" w14:textId="77777777" w:rsidR="008A5F61" w:rsidRPr="003528ED" w:rsidRDefault="008A5F61" w:rsidP="008A5F61">
      <w:pPr>
        <w:rPr>
          <w:rFonts w:asciiTheme="majorHAnsi" w:hAnsiTheme="majorHAnsi" w:cstheme="majorHAnsi"/>
        </w:rPr>
      </w:pPr>
    </w:p>
    <w:p w14:paraId="05530ED9" w14:textId="77777777" w:rsidR="008A5F61" w:rsidRPr="00645D4D" w:rsidRDefault="008A5F61" w:rsidP="00DC7E2E">
      <w:pPr>
        <w:pStyle w:val="ListParagraph"/>
        <w:numPr>
          <w:ilvl w:val="0"/>
          <w:numId w:val="104"/>
        </w:numPr>
        <w:rPr>
          <w:rFonts w:asciiTheme="majorHAnsi" w:hAnsiTheme="majorHAnsi" w:cstheme="majorHAnsi"/>
          <w:b/>
          <w:bCs/>
        </w:rPr>
      </w:pPr>
      <w:r w:rsidRPr="00645D4D">
        <w:rPr>
          <w:rFonts w:asciiTheme="majorHAnsi" w:hAnsiTheme="majorHAnsi" w:cstheme="majorHAnsi"/>
          <w:b/>
          <w:bCs/>
        </w:rPr>
        <w:t>Radio scolaire</w:t>
      </w:r>
    </w:p>
    <w:tbl>
      <w:tblPr>
        <w:tblStyle w:val="GridTable4-Accent3"/>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44"/>
        <w:gridCol w:w="2668"/>
        <w:gridCol w:w="566"/>
        <w:gridCol w:w="1028"/>
        <w:gridCol w:w="1023"/>
        <w:gridCol w:w="967"/>
        <w:gridCol w:w="1067"/>
      </w:tblGrid>
      <w:tr w:rsidR="00F75F68" w:rsidRPr="00F75F68" w14:paraId="75533BEE" w14:textId="77777777" w:rsidTr="00047106">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221A219B" w14:textId="77777777" w:rsidR="008A5F61" w:rsidRPr="00ED03F3" w:rsidRDefault="008A5F61" w:rsidP="008A5F61">
            <w:pPr>
              <w:jc w:val="center"/>
              <w:rPr>
                <w:rFonts w:asciiTheme="majorHAnsi" w:eastAsia="Times New Roman" w:hAnsiTheme="majorHAnsi" w:cstheme="majorHAnsi"/>
                <w:color w:val="auto"/>
                <w:sz w:val="20"/>
                <w:szCs w:val="20"/>
                <w:lang w:val="fr-FR" w:eastAsia="fr-FR"/>
              </w:rPr>
            </w:pPr>
            <w:r w:rsidRPr="00ED03F3">
              <w:rPr>
                <w:rFonts w:asciiTheme="majorHAnsi" w:hAnsiTheme="majorHAnsi" w:cstheme="maj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5F8804A2"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Désignation</w:t>
            </w:r>
            <w:proofErr w:type="spellEnd"/>
            <w:r w:rsidRPr="00ED03F3">
              <w:rPr>
                <w:rFonts w:asciiTheme="majorHAnsi" w:hAnsiTheme="majorHAnsi" w:cstheme="majorHAnsi"/>
                <w:color w:val="auto"/>
                <w:sz w:val="20"/>
                <w:szCs w:val="20"/>
                <w:lang w:eastAsia="fr-FR"/>
              </w:rPr>
              <w:t xml:space="preserve"> </w:t>
            </w:r>
          </w:p>
        </w:tc>
        <w:tc>
          <w:tcPr>
            <w:tcW w:w="2668" w:type="dxa"/>
            <w:tcBorders>
              <w:top w:val="none" w:sz="0" w:space="0" w:color="auto"/>
              <w:left w:val="none" w:sz="0" w:space="0" w:color="auto"/>
              <w:bottom w:val="none" w:sz="0" w:space="0" w:color="auto"/>
              <w:right w:val="none" w:sz="0" w:space="0" w:color="auto"/>
            </w:tcBorders>
            <w:shd w:val="clear" w:color="auto" w:fill="auto"/>
            <w:hideMark/>
          </w:tcPr>
          <w:p w14:paraId="0026A614"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Descriptif</w:t>
            </w:r>
            <w:proofErr w:type="spellEnd"/>
            <w:r w:rsidRPr="00ED03F3">
              <w:rPr>
                <w:rFonts w:asciiTheme="majorHAnsi" w:hAnsiTheme="majorHAnsi" w:cstheme="maj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65BDFDF8"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Qté</w:t>
            </w:r>
            <w:proofErr w:type="spellEnd"/>
            <w:r w:rsidRPr="00ED03F3">
              <w:rPr>
                <w:rFonts w:asciiTheme="majorHAnsi" w:hAnsiTheme="majorHAnsi" w:cstheme="maj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44C4EF7B"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5224287C"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5031FEFA"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p>
          <w:p w14:paraId="290FA62C"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5866A84B"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totale</w:t>
            </w:r>
            <w:proofErr w:type="spellEnd"/>
            <w:r w:rsidRPr="00ED03F3">
              <w:rPr>
                <w:rFonts w:asciiTheme="majorHAnsi" w:hAnsiTheme="majorHAnsi" w:cstheme="majorHAnsi"/>
                <w:color w:val="auto"/>
                <w:sz w:val="20"/>
                <w:szCs w:val="20"/>
                <w:lang w:eastAsia="fr-FR"/>
              </w:rPr>
              <w:t xml:space="preserve"> pour 90 ES</w:t>
            </w:r>
          </w:p>
        </w:tc>
      </w:tr>
      <w:tr w:rsidR="00F75F68" w:rsidRPr="00F75F68" w14:paraId="173F821E"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52F0EE0"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c1</w:t>
            </w:r>
          </w:p>
        </w:tc>
        <w:tc>
          <w:tcPr>
            <w:tcW w:w="0" w:type="auto"/>
            <w:shd w:val="clear" w:color="auto" w:fill="auto"/>
            <w:vAlign w:val="center"/>
            <w:hideMark/>
          </w:tcPr>
          <w:p w14:paraId="495A7321" w14:textId="77777777" w:rsidR="008A5F61" w:rsidRPr="004D414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Enregistreur numérique </w:t>
            </w:r>
          </w:p>
        </w:tc>
        <w:tc>
          <w:tcPr>
            <w:tcW w:w="2668" w:type="dxa"/>
            <w:shd w:val="clear" w:color="auto" w:fill="auto"/>
            <w:vAlign w:val="center"/>
          </w:tcPr>
          <w:p w14:paraId="2DFF84F8" w14:textId="1AF1EE02" w:rsidR="008A5F61" w:rsidRPr="003528ED"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Type Zoom H4n</w:t>
            </w:r>
            <w:r w:rsidR="00132685" w:rsidRPr="003528ED">
              <w:rPr>
                <w:rFonts w:asciiTheme="majorHAnsi" w:hAnsiTheme="majorHAnsi" w:cstheme="majorHAnsi"/>
                <w:sz w:val="20"/>
                <w:szCs w:val="20"/>
                <w:lang w:val="fr-FR"/>
              </w:rPr>
              <w:t xml:space="preserve"> ou équivalent</w:t>
            </w:r>
          </w:p>
        </w:tc>
        <w:tc>
          <w:tcPr>
            <w:tcW w:w="0" w:type="auto"/>
            <w:shd w:val="clear" w:color="auto" w:fill="auto"/>
            <w:vAlign w:val="center"/>
          </w:tcPr>
          <w:p w14:paraId="3E9CD89D"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eastAsia="Times New Roman" w:hAnsiTheme="majorHAnsi" w:cstheme="majorHAnsi"/>
                <w:sz w:val="20"/>
                <w:szCs w:val="20"/>
                <w:lang w:val="fr-FR" w:eastAsia="fr-FR"/>
              </w:rPr>
              <w:t>1</w:t>
            </w:r>
          </w:p>
        </w:tc>
        <w:tc>
          <w:tcPr>
            <w:tcW w:w="0" w:type="auto"/>
            <w:shd w:val="clear" w:color="auto" w:fill="auto"/>
            <w:vAlign w:val="center"/>
          </w:tcPr>
          <w:p w14:paraId="222ED38E"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eastAsia="Times New Roman" w:hAnsiTheme="majorHAnsi" w:cstheme="majorHAnsi"/>
                <w:sz w:val="20"/>
                <w:szCs w:val="20"/>
                <w:lang w:val="fr-FR" w:eastAsia="fr-FR"/>
              </w:rPr>
              <w:t>34</w:t>
            </w:r>
          </w:p>
        </w:tc>
        <w:tc>
          <w:tcPr>
            <w:tcW w:w="0" w:type="auto"/>
            <w:shd w:val="clear" w:color="auto" w:fill="auto"/>
            <w:vAlign w:val="center"/>
          </w:tcPr>
          <w:p w14:paraId="7976C43A"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eastAsia="Times New Roman" w:hAnsiTheme="majorHAnsi" w:cstheme="majorHAnsi"/>
                <w:sz w:val="20"/>
                <w:szCs w:val="20"/>
                <w:lang w:val="fr-FR" w:eastAsia="fr-FR"/>
              </w:rPr>
              <w:t>28</w:t>
            </w:r>
          </w:p>
        </w:tc>
        <w:tc>
          <w:tcPr>
            <w:tcW w:w="0" w:type="auto"/>
            <w:shd w:val="clear" w:color="auto" w:fill="auto"/>
            <w:vAlign w:val="center"/>
          </w:tcPr>
          <w:p w14:paraId="5C52D68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70FC39B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1D9AF309"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A6F81F3"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c2</w:t>
            </w:r>
          </w:p>
        </w:tc>
        <w:tc>
          <w:tcPr>
            <w:tcW w:w="0" w:type="auto"/>
            <w:shd w:val="clear" w:color="auto" w:fill="auto"/>
            <w:vAlign w:val="center"/>
          </w:tcPr>
          <w:p w14:paraId="22D94B4E"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Table de mixage </w:t>
            </w:r>
          </w:p>
        </w:tc>
        <w:tc>
          <w:tcPr>
            <w:tcW w:w="2668" w:type="dxa"/>
            <w:shd w:val="clear" w:color="auto" w:fill="auto"/>
            <w:vAlign w:val="center"/>
          </w:tcPr>
          <w:p w14:paraId="052AA4EA"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 xml:space="preserve">8 entrées micro avec port USB </w:t>
            </w:r>
            <w:r w:rsidRPr="003528ED">
              <w:rPr>
                <w:rFonts w:asciiTheme="majorHAnsi" w:hAnsiTheme="majorHAnsi" w:cstheme="majorHAnsi"/>
                <w:sz w:val="20"/>
                <w:szCs w:val="20"/>
                <w:lang w:val="fr-FR"/>
              </w:rPr>
              <w:t>en entrée et sortie</w:t>
            </w:r>
          </w:p>
        </w:tc>
        <w:tc>
          <w:tcPr>
            <w:tcW w:w="0" w:type="auto"/>
            <w:shd w:val="clear" w:color="auto" w:fill="auto"/>
            <w:vAlign w:val="center"/>
          </w:tcPr>
          <w:p w14:paraId="5005539D"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7765871F"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0CFDAF58"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7B3C78D7"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59F4C0F2" w14:textId="4651E52F" w:rsidR="008A5F61" w:rsidRPr="00F75F68" w:rsidRDefault="00ED03F3"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D83371">
              <w:rPr>
                <w:rFonts w:asciiTheme="majorHAnsi" w:hAnsiTheme="majorHAnsi" w:cstheme="majorHAnsi"/>
                <w:b/>
                <w:bCs/>
                <w:sz w:val="20"/>
                <w:szCs w:val="20"/>
                <w:lang w:eastAsia="fr-FR"/>
              </w:rPr>
              <w:t>90</w:t>
            </w:r>
          </w:p>
        </w:tc>
      </w:tr>
      <w:tr w:rsidR="00F75F68" w:rsidRPr="00F75F68" w14:paraId="2F490AEF"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C6A620E"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c3</w:t>
            </w:r>
          </w:p>
        </w:tc>
        <w:tc>
          <w:tcPr>
            <w:tcW w:w="0" w:type="auto"/>
            <w:shd w:val="clear" w:color="auto" w:fill="auto"/>
            <w:vAlign w:val="center"/>
          </w:tcPr>
          <w:p w14:paraId="78409F5B"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Micros filaire voix </w:t>
            </w:r>
          </w:p>
        </w:tc>
        <w:tc>
          <w:tcPr>
            <w:tcW w:w="2668" w:type="dxa"/>
            <w:shd w:val="clear" w:color="auto" w:fill="auto"/>
            <w:vAlign w:val="center"/>
          </w:tcPr>
          <w:p w14:paraId="622E51F4" w14:textId="77777777" w:rsidR="008A5F61" w:rsidRPr="00521E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4D4148">
              <w:rPr>
                <w:rFonts w:asciiTheme="majorHAnsi" w:hAnsiTheme="majorHAnsi" w:cstheme="majorHAnsi"/>
                <w:sz w:val="20"/>
                <w:szCs w:val="20"/>
              </w:rPr>
              <w:t>Dynamique</w:t>
            </w:r>
            <w:proofErr w:type="spellEnd"/>
            <w:r w:rsidRPr="004D4148">
              <w:rPr>
                <w:rFonts w:asciiTheme="majorHAnsi" w:hAnsiTheme="majorHAnsi" w:cstheme="majorHAnsi"/>
                <w:sz w:val="20"/>
                <w:szCs w:val="20"/>
              </w:rPr>
              <w:t xml:space="preserve"> </w:t>
            </w:r>
            <w:proofErr w:type="spellStart"/>
            <w:r w:rsidRPr="004D4148">
              <w:rPr>
                <w:rFonts w:asciiTheme="majorHAnsi" w:hAnsiTheme="majorHAnsi" w:cstheme="majorHAnsi"/>
                <w:sz w:val="20"/>
                <w:szCs w:val="20"/>
              </w:rPr>
              <w:t>cardioïde</w:t>
            </w:r>
            <w:proofErr w:type="spellEnd"/>
          </w:p>
        </w:tc>
        <w:tc>
          <w:tcPr>
            <w:tcW w:w="0" w:type="auto"/>
            <w:shd w:val="clear" w:color="auto" w:fill="auto"/>
            <w:vAlign w:val="center"/>
          </w:tcPr>
          <w:p w14:paraId="260AED10"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4</w:t>
            </w:r>
          </w:p>
        </w:tc>
        <w:tc>
          <w:tcPr>
            <w:tcW w:w="0" w:type="auto"/>
            <w:shd w:val="clear" w:color="auto" w:fill="auto"/>
            <w:vAlign w:val="center"/>
          </w:tcPr>
          <w:p w14:paraId="0C35361D"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136</w:t>
            </w:r>
          </w:p>
        </w:tc>
        <w:tc>
          <w:tcPr>
            <w:tcW w:w="0" w:type="auto"/>
            <w:shd w:val="clear" w:color="auto" w:fill="auto"/>
            <w:vAlign w:val="center"/>
          </w:tcPr>
          <w:p w14:paraId="7069ABF5"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20F6C36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35B3016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360</w:t>
            </w:r>
          </w:p>
        </w:tc>
      </w:tr>
      <w:tr w:rsidR="00F75F68" w:rsidRPr="00F75F68" w14:paraId="2949CD40"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0352FBE"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c4</w:t>
            </w:r>
          </w:p>
        </w:tc>
        <w:tc>
          <w:tcPr>
            <w:tcW w:w="0" w:type="auto"/>
            <w:shd w:val="clear" w:color="auto" w:fill="auto"/>
            <w:vAlign w:val="center"/>
          </w:tcPr>
          <w:p w14:paraId="3375595A" w14:textId="77777777" w:rsidR="008A5F61" w:rsidRPr="00521E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Pieds de micro de </w:t>
            </w:r>
            <w:r w:rsidRPr="004D4148">
              <w:rPr>
                <w:rFonts w:asciiTheme="majorHAnsi" w:hAnsiTheme="majorHAnsi" w:cstheme="majorHAnsi"/>
                <w:sz w:val="20"/>
                <w:szCs w:val="20"/>
                <w:lang w:val="fr-FR"/>
              </w:rPr>
              <w:t xml:space="preserve">table </w:t>
            </w:r>
          </w:p>
        </w:tc>
        <w:tc>
          <w:tcPr>
            <w:tcW w:w="2668" w:type="dxa"/>
            <w:shd w:val="clear" w:color="auto" w:fill="auto"/>
            <w:vAlign w:val="center"/>
          </w:tcPr>
          <w:p w14:paraId="37F1968E"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 xml:space="preserve">Avec </w:t>
            </w:r>
            <w:proofErr w:type="spellStart"/>
            <w:r w:rsidRPr="00F75F68">
              <w:rPr>
                <w:rFonts w:asciiTheme="majorHAnsi" w:hAnsiTheme="majorHAnsi" w:cstheme="majorHAnsi"/>
                <w:sz w:val="20"/>
                <w:szCs w:val="20"/>
              </w:rPr>
              <w:t>tige</w:t>
            </w:r>
            <w:proofErr w:type="spellEnd"/>
            <w:r w:rsidRPr="00F75F68">
              <w:rPr>
                <w:rFonts w:asciiTheme="majorHAnsi" w:hAnsiTheme="majorHAnsi" w:cstheme="majorHAnsi"/>
                <w:sz w:val="20"/>
                <w:szCs w:val="20"/>
              </w:rPr>
              <w:t xml:space="preserve"> </w:t>
            </w:r>
            <w:proofErr w:type="spellStart"/>
            <w:r w:rsidRPr="00F75F68">
              <w:rPr>
                <w:rFonts w:asciiTheme="majorHAnsi" w:hAnsiTheme="majorHAnsi" w:cstheme="majorHAnsi"/>
                <w:sz w:val="20"/>
                <w:szCs w:val="20"/>
              </w:rPr>
              <w:t>télescopique</w:t>
            </w:r>
            <w:proofErr w:type="spellEnd"/>
          </w:p>
        </w:tc>
        <w:tc>
          <w:tcPr>
            <w:tcW w:w="0" w:type="auto"/>
            <w:shd w:val="clear" w:color="auto" w:fill="auto"/>
            <w:vAlign w:val="center"/>
          </w:tcPr>
          <w:p w14:paraId="4A299CA7"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4</w:t>
            </w:r>
          </w:p>
        </w:tc>
        <w:tc>
          <w:tcPr>
            <w:tcW w:w="0" w:type="auto"/>
            <w:shd w:val="clear" w:color="auto" w:fill="auto"/>
            <w:vAlign w:val="center"/>
          </w:tcPr>
          <w:p w14:paraId="396B8F0E"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136</w:t>
            </w:r>
          </w:p>
        </w:tc>
        <w:tc>
          <w:tcPr>
            <w:tcW w:w="0" w:type="auto"/>
            <w:shd w:val="clear" w:color="auto" w:fill="auto"/>
            <w:vAlign w:val="center"/>
          </w:tcPr>
          <w:p w14:paraId="6E5BE480"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5659E93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5255311B"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360</w:t>
            </w:r>
          </w:p>
        </w:tc>
      </w:tr>
      <w:tr w:rsidR="00F75F68" w:rsidRPr="00F75F68" w14:paraId="5372EEE7"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F53CE12"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c5</w:t>
            </w:r>
          </w:p>
        </w:tc>
        <w:tc>
          <w:tcPr>
            <w:tcW w:w="0" w:type="auto"/>
            <w:shd w:val="clear" w:color="auto" w:fill="auto"/>
            <w:vAlign w:val="center"/>
          </w:tcPr>
          <w:p w14:paraId="1D153666" w14:textId="77777777" w:rsidR="008A5F61" w:rsidRPr="004D414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Amplificateur pour casques 4 canaux</w:t>
            </w:r>
          </w:p>
        </w:tc>
        <w:tc>
          <w:tcPr>
            <w:tcW w:w="2668" w:type="dxa"/>
            <w:shd w:val="clear" w:color="auto" w:fill="auto"/>
            <w:vAlign w:val="center"/>
          </w:tcPr>
          <w:p w14:paraId="51D4A0D3"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Contrôle du volume par canal Entrée ligne stéréo jack 6,3 TRS</w:t>
            </w:r>
          </w:p>
          <w:p w14:paraId="652A9A36" w14:textId="77777777" w:rsidR="008A5F61" w:rsidRPr="004D414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4x sorties casques (80 Ohm)</w:t>
            </w:r>
          </w:p>
          <w:p w14:paraId="2E6B0879"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lastRenderedPageBreak/>
              <w:t>Alimentation 12V DC secteur fournie</w:t>
            </w:r>
          </w:p>
        </w:tc>
        <w:tc>
          <w:tcPr>
            <w:tcW w:w="0" w:type="auto"/>
            <w:shd w:val="clear" w:color="auto" w:fill="auto"/>
            <w:vAlign w:val="center"/>
          </w:tcPr>
          <w:p w14:paraId="5B30D14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lastRenderedPageBreak/>
              <w:t>1</w:t>
            </w:r>
          </w:p>
        </w:tc>
        <w:tc>
          <w:tcPr>
            <w:tcW w:w="0" w:type="auto"/>
            <w:shd w:val="clear" w:color="auto" w:fill="auto"/>
            <w:vAlign w:val="center"/>
          </w:tcPr>
          <w:p w14:paraId="7AD9DAB9"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34</w:t>
            </w:r>
          </w:p>
        </w:tc>
        <w:tc>
          <w:tcPr>
            <w:tcW w:w="0" w:type="auto"/>
            <w:shd w:val="clear" w:color="auto" w:fill="auto"/>
            <w:vAlign w:val="center"/>
          </w:tcPr>
          <w:p w14:paraId="12A8D90E"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729BACA6"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593B4FD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54487C21"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B440129"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c6</w:t>
            </w:r>
          </w:p>
        </w:tc>
        <w:tc>
          <w:tcPr>
            <w:tcW w:w="0" w:type="auto"/>
            <w:shd w:val="clear" w:color="auto" w:fill="auto"/>
            <w:vAlign w:val="center"/>
          </w:tcPr>
          <w:p w14:paraId="7AED7BA6"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Casques de studio</w:t>
            </w:r>
          </w:p>
        </w:tc>
        <w:tc>
          <w:tcPr>
            <w:tcW w:w="2668" w:type="dxa"/>
            <w:shd w:val="clear" w:color="auto" w:fill="auto"/>
            <w:vAlign w:val="center"/>
          </w:tcPr>
          <w:p w14:paraId="03AD95F4"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bookmarkStart w:id="290" w:name="_Toc43717762"/>
            <w:proofErr w:type="spellStart"/>
            <w:r w:rsidRPr="004D4148">
              <w:rPr>
                <w:rFonts w:asciiTheme="majorHAnsi" w:hAnsiTheme="majorHAnsi" w:cstheme="majorHAnsi"/>
                <w:sz w:val="20"/>
                <w:szCs w:val="20"/>
              </w:rPr>
              <w:t>Confor</w:t>
            </w:r>
            <w:r w:rsidRPr="00521E68">
              <w:rPr>
                <w:rFonts w:asciiTheme="majorHAnsi" w:hAnsiTheme="majorHAnsi" w:cstheme="majorHAnsi"/>
                <w:sz w:val="20"/>
                <w:szCs w:val="20"/>
              </w:rPr>
              <w:t>table</w:t>
            </w:r>
            <w:proofErr w:type="spellEnd"/>
            <w:r w:rsidRPr="00521E68">
              <w:rPr>
                <w:rFonts w:asciiTheme="majorHAnsi" w:hAnsiTheme="majorHAnsi" w:cstheme="majorHAnsi"/>
                <w:sz w:val="20"/>
                <w:szCs w:val="20"/>
              </w:rPr>
              <w:t xml:space="preserve"> Cache-Oreilles</w:t>
            </w:r>
            <w:bookmarkEnd w:id="290"/>
          </w:p>
        </w:tc>
        <w:tc>
          <w:tcPr>
            <w:tcW w:w="0" w:type="auto"/>
            <w:shd w:val="clear" w:color="auto" w:fill="auto"/>
            <w:vAlign w:val="center"/>
          </w:tcPr>
          <w:p w14:paraId="355E74D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4</w:t>
            </w:r>
          </w:p>
        </w:tc>
        <w:tc>
          <w:tcPr>
            <w:tcW w:w="0" w:type="auto"/>
            <w:shd w:val="clear" w:color="auto" w:fill="auto"/>
            <w:vAlign w:val="center"/>
          </w:tcPr>
          <w:p w14:paraId="03B5A66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136</w:t>
            </w:r>
          </w:p>
        </w:tc>
        <w:tc>
          <w:tcPr>
            <w:tcW w:w="0" w:type="auto"/>
            <w:shd w:val="clear" w:color="auto" w:fill="auto"/>
            <w:vAlign w:val="center"/>
          </w:tcPr>
          <w:p w14:paraId="6ABDF477"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14586FC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1FC499AE"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360</w:t>
            </w:r>
          </w:p>
        </w:tc>
      </w:tr>
      <w:tr w:rsidR="00F75F68" w:rsidRPr="00F75F68" w14:paraId="4D61F3C6"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BCEE89C"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c7</w:t>
            </w:r>
          </w:p>
        </w:tc>
        <w:tc>
          <w:tcPr>
            <w:tcW w:w="0" w:type="auto"/>
            <w:shd w:val="clear" w:color="auto" w:fill="auto"/>
            <w:vAlign w:val="center"/>
          </w:tcPr>
          <w:p w14:paraId="4BBE94B8" w14:textId="77777777" w:rsidR="008A5F61" w:rsidRPr="004D414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Carte son externe USB </w:t>
            </w:r>
          </w:p>
        </w:tc>
        <w:tc>
          <w:tcPr>
            <w:tcW w:w="2668" w:type="dxa"/>
            <w:shd w:val="clear" w:color="auto" w:fill="auto"/>
            <w:vAlign w:val="center"/>
          </w:tcPr>
          <w:p w14:paraId="695C2DFC"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Ordi lecteur-table de mixage ou table de mixage ordi enregistreur</w:t>
            </w:r>
          </w:p>
        </w:tc>
        <w:tc>
          <w:tcPr>
            <w:tcW w:w="0" w:type="auto"/>
            <w:shd w:val="clear" w:color="auto" w:fill="auto"/>
            <w:vAlign w:val="center"/>
          </w:tcPr>
          <w:p w14:paraId="105CFFE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5AD21536"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34</w:t>
            </w:r>
          </w:p>
        </w:tc>
        <w:tc>
          <w:tcPr>
            <w:tcW w:w="0" w:type="auto"/>
            <w:shd w:val="clear" w:color="auto" w:fill="auto"/>
            <w:vAlign w:val="center"/>
          </w:tcPr>
          <w:p w14:paraId="48849FB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22F02D4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73062262"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3B19804A"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1D1DB9B"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c8</w:t>
            </w:r>
          </w:p>
        </w:tc>
        <w:tc>
          <w:tcPr>
            <w:tcW w:w="0" w:type="auto"/>
            <w:shd w:val="clear" w:color="auto" w:fill="auto"/>
            <w:vAlign w:val="center"/>
          </w:tcPr>
          <w:p w14:paraId="2AE299A2" w14:textId="186B5ADB" w:rsidR="008A5F61" w:rsidRPr="00F75F68" w:rsidRDefault="008A5F61" w:rsidP="0013268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Câble jack 3.5 reliant la table de mixage à l’ordinateur enregistreur </w:t>
            </w:r>
          </w:p>
        </w:tc>
        <w:tc>
          <w:tcPr>
            <w:tcW w:w="2668" w:type="dxa"/>
            <w:shd w:val="clear" w:color="auto" w:fill="auto"/>
            <w:vAlign w:val="center"/>
          </w:tcPr>
          <w:p w14:paraId="522CAAE6" w14:textId="698936BB" w:rsidR="008A5F61" w:rsidRPr="004D414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bookmarkStart w:id="291" w:name="_Toc43717763"/>
            <w:r w:rsidRPr="00F75F68">
              <w:rPr>
                <w:rFonts w:asciiTheme="majorHAnsi" w:hAnsiTheme="majorHAnsi" w:cstheme="majorHAnsi"/>
                <w:sz w:val="20"/>
                <w:szCs w:val="20"/>
              </w:rPr>
              <w:t xml:space="preserve">3.5mm </w:t>
            </w:r>
            <w:proofErr w:type="spellStart"/>
            <w:r w:rsidRPr="00F75F68">
              <w:rPr>
                <w:rFonts w:asciiTheme="majorHAnsi" w:hAnsiTheme="majorHAnsi" w:cstheme="majorHAnsi"/>
                <w:sz w:val="20"/>
                <w:szCs w:val="20"/>
              </w:rPr>
              <w:t>mâle</w:t>
            </w:r>
            <w:proofErr w:type="spellEnd"/>
            <w:r w:rsidRPr="00F75F68">
              <w:rPr>
                <w:rFonts w:asciiTheme="majorHAnsi" w:hAnsiTheme="majorHAnsi" w:cstheme="majorHAnsi"/>
                <w:sz w:val="20"/>
                <w:szCs w:val="20"/>
              </w:rPr>
              <w:t xml:space="preserve"> </w:t>
            </w:r>
            <w:proofErr w:type="spellStart"/>
            <w:r w:rsidRPr="00F75F68">
              <w:rPr>
                <w:rFonts w:asciiTheme="majorHAnsi" w:hAnsiTheme="majorHAnsi" w:cstheme="majorHAnsi"/>
                <w:sz w:val="20"/>
                <w:szCs w:val="20"/>
              </w:rPr>
              <w:t>vers</w:t>
            </w:r>
            <w:proofErr w:type="spellEnd"/>
            <w:r w:rsidRPr="00F75F68">
              <w:rPr>
                <w:rFonts w:asciiTheme="majorHAnsi" w:hAnsiTheme="majorHAnsi" w:cstheme="majorHAnsi"/>
                <w:sz w:val="20"/>
                <w:szCs w:val="20"/>
              </w:rPr>
              <w:t xml:space="preserve"> </w:t>
            </w:r>
            <w:proofErr w:type="spellStart"/>
            <w:r w:rsidRPr="00F75F68">
              <w:rPr>
                <w:rFonts w:asciiTheme="majorHAnsi" w:hAnsiTheme="majorHAnsi" w:cstheme="majorHAnsi"/>
                <w:sz w:val="20"/>
                <w:szCs w:val="20"/>
              </w:rPr>
              <w:t>mâle</w:t>
            </w:r>
            <w:bookmarkEnd w:id="291"/>
            <w:proofErr w:type="spellEnd"/>
          </w:p>
        </w:tc>
        <w:tc>
          <w:tcPr>
            <w:tcW w:w="0" w:type="auto"/>
            <w:shd w:val="clear" w:color="auto" w:fill="auto"/>
            <w:vAlign w:val="center"/>
          </w:tcPr>
          <w:p w14:paraId="16A52B99"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59865197"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10F4F2DD"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2015B612"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7BF68356"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29FE0139"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C5B6F12"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c9</w:t>
            </w:r>
          </w:p>
        </w:tc>
        <w:tc>
          <w:tcPr>
            <w:tcW w:w="0" w:type="auto"/>
            <w:shd w:val="clear" w:color="auto" w:fill="auto"/>
            <w:vAlign w:val="center"/>
          </w:tcPr>
          <w:p w14:paraId="3AC0FDBA" w14:textId="77777777" w:rsidR="008A5F61" w:rsidRPr="004D414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Câble double jack 6.5 </w:t>
            </w:r>
          </w:p>
        </w:tc>
        <w:tc>
          <w:tcPr>
            <w:tcW w:w="2668" w:type="dxa"/>
            <w:shd w:val="clear" w:color="auto" w:fill="auto"/>
            <w:vAlign w:val="center"/>
          </w:tcPr>
          <w:p w14:paraId="18D28989" w14:textId="541415F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rPr>
              <w:t xml:space="preserve">6.5mm </w:t>
            </w:r>
            <w:proofErr w:type="spellStart"/>
            <w:r w:rsidRPr="00F75F68">
              <w:rPr>
                <w:rFonts w:asciiTheme="majorHAnsi" w:hAnsiTheme="majorHAnsi" w:cstheme="majorHAnsi"/>
                <w:sz w:val="20"/>
                <w:szCs w:val="20"/>
              </w:rPr>
              <w:t>mâle</w:t>
            </w:r>
            <w:proofErr w:type="spellEnd"/>
            <w:r w:rsidRPr="00F75F68">
              <w:rPr>
                <w:rFonts w:asciiTheme="majorHAnsi" w:hAnsiTheme="majorHAnsi" w:cstheme="majorHAnsi"/>
                <w:sz w:val="20"/>
                <w:szCs w:val="20"/>
              </w:rPr>
              <w:t xml:space="preserve"> </w:t>
            </w:r>
            <w:proofErr w:type="spellStart"/>
            <w:r w:rsidRPr="00F75F68">
              <w:rPr>
                <w:rFonts w:asciiTheme="majorHAnsi" w:hAnsiTheme="majorHAnsi" w:cstheme="majorHAnsi"/>
                <w:sz w:val="20"/>
                <w:szCs w:val="20"/>
              </w:rPr>
              <w:t>vers</w:t>
            </w:r>
            <w:proofErr w:type="spellEnd"/>
            <w:r w:rsidRPr="00F75F68">
              <w:rPr>
                <w:rFonts w:asciiTheme="majorHAnsi" w:hAnsiTheme="majorHAnsi" w:cstheme="majorHAnsi"/>
                <w:sz w:val="20"/>
                <w:szCs w:val="20"/>
              </w:rPr>
              <w:t xml:space="preserve"> </w:t>
            </w:r>
            <w:proofErr w:type="spellStart"/>
            <w:r w:rsidRPr="00F75F68">
              <w:rPr>
                <w:rFonts w:asciiTheme="majorHAnsi" w:hAnsiTheme="majorHAnsi" w:cstheme="majorHAnsi"/>
                <w:sz w:val="20"/>
                <w:szCs w:val="20"/>
              </w:rPr>
              <w:t>mâle</w:t>
            </w:r>
            <w:proofErr w:type="spellEnd"/>
            <w:r w:rsidRPr="00F75F68">
              <w:rPr>
                <w:rFonts w:asciiTheme="majorHAnsi" w:hAnsiTheme="majorHAnsi" w:cstheme="majorHAnsi"/>
                <w:sz w:val="20"/>
                <w:szCs w:val="20"/>
              </w:rPr>
              <w:t xml:space="preserve"> </w:t>
            </w:r>
          </w:p>
        </w:tc>
        <w:tc>
          <w:tcPr>
            <w:tcW w:w="0" w:type="auto"/>
            <w:shd w:val="clear" w:color="auto" w:fill="auto"/>
            <w:vAlign w:val="center"/>
          </w:tcPr>
          <w:p w14:paraId="5FF312C0"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0B23429E"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62BF6C55"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64ABD6E9"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2F60A746"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343039B6"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081A48D"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c10</w:t>
            </w:r>
          </w:p>
        </w:tc>
        <w:tc>
          <w:tcPr>
            <w:tcW w:w="0" w:type="auto"/>
            <w:shd w:val="clear" w:color="auto" w:fill="auto"/>
            <w:vAlign w:val="center"/>
          </w:tcPr>
          <w:p w14:paraId="58927B94" w14:textId="77777777" w:rsidR="008A5F61" w:rsidRPr="004D414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val="fr-FR"/>
              </w:rPr>
              <w:t>Câbles XLR micro -table de mixage</w:t>
            </w:r>
          </w:p>
        </w:tc>
        <w:tc>
          <w:tcPr>
            <w:tcW w:w="2668" w:type="dxa"/>
            <w:shd w:val="clear" w:color="auto" w:fill="auto"/>
            <w:vAlign w:val="center"/>
          </w:tcPr>
          <w:p w14:paraId="069BCC1D"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XLR 3 broches mâle à XLR 3 broches Femme avec connecteurs métalliques </w:t>
            </w:r>
          </w:p>
        </w:tc>
        <w:tc>
          <w:tcPr>
            <w:tcW w:w="0" w:type="auto"/>
            <w:shd w:val="clear" w:color="auto" w:fill="auto"/>
            <w:vAlign w:val="center"/>
          </w:tcPr>
          <w:p w14:paraId="21F224DE"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4</w:t>
            </w:r>
          </w:p>
        </w:tc>
        <w:tc>
          <w:tcPr>
            <w:tcW w:w="0" w:type="auto"/>
            <w:shd w:val="clear" w:color="auto" w:fill="auto"/>
            <w:vAlign w:val="center"/>
          </w:tcPr>
          <w:p w14:paraId="617D123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136</w:t>
            </w:r>
          </w:p>
        </w:tc>
        <w:tc>
          <w:tcPr>
            <w:tcW w:w="0" w:type="auto"/>
            <w:shd w:val="clear" w:color="auto" w:fill="auto"/>
            <w:vAlign w:val="center"/>
          </w:tcPr>
          <w:p w14:paraId="162FCED3"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431E332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789CD8A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360</w:t>
            </w:r>
          </w:p>
        </w:tc>
      </w:tr>
      <w:tr w:rsidR="00F75F68" w:rsidRPr="00F75F68" w14:paraId="6D7B74C2"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922DA0D"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c11</w:t>
            </w:r>
          </w:p>
        </w:tc>
        <w:tc>
          <w:tcPr>
            <w:tcW w:w="0" w:type="auto"/>
            <w:shd w:val="clear" w:color="auto" w:fill="auto"/>
            <w:vAlign w:val="center"/>
          </w:tcPr>
          <w:p w14:paraId="091403E3" w14:textId="77777777" w:rsidR="008A5F61" w:rsidRPr="004D414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Câble ordinateur « lecteur » - table</w:t>
            </w:r>
          </w:p>
        </w:tc>
        <w:tc>
          <w:tcPr>
            <w:tcW w:w="2668" w:type="dxa"/>
            <w:shd w:val="clear" w:color="auto" w:fill="auto"/>
            <w:vAlign w:val="center"/>
          </w:tcPr>
          <w:p w14:paraId="5FE5C2CD"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Jack 3.5 –double jack 6.5</w:t>
            </w:r>
          </w:p>
        </w:tc>
        <w:tc>
          <w:tcPr>
            <w:tcW w:w="0" w:type="auto"/>
            <w:shd w:val="clear" w:color="auto" w:fill="auto"/>
            <w:vAlign w:val="center"/>
          </w:tcPr>
          <w:p w14:paraId="0C6F1A2D"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1D4BF2D0"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05AECD7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1E0CEEAD"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712D2F46"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12754CE3"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43B18B5"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c12</w:t>
            </w:r>
          </w:p>
        </w:tc>
        <w:tc>
          <w:tcPr>
            <w:tcW w:w="0" w:type="auto"/>
            <w:shd w:val="clear" w:color="auto" w:fill="auto"/>
            <w:vAlign w:val="center"/>
          </w:tcPr>
          <w:p w14:paraId="5A2FB6B0" w14:textId="77777777" w:rsidR="008A5F61" w:rsidRPr="004D414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Câble USB ordinateur-table de mixage</w:t>
            </w:r>
          </w:p>
        </w:tc>
        <w:tc>
          <w:tcPr>
            <w:tcW w:w="2668" w:type="dxa"/>
            <w:shd w:val="clear" w:color="auto" w:fill="auto"/>
            <w:vAlign w:val="center"/>
          </w:tcPr>
          <w:p w14:paraId="73805D18"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Câble USB A / USB type B pour table de mixage</w:t>
            </w:r>
          </w:p>
        </w:tc>
        <w:tc>
          <w:tcPr>
            <w:tcW w:w="0" w:type="auto"/>
            <w:shd w:val="clear" w:color="auto" w:fill="auto"/>
            <w:vAlign w:val="center"/>
          </w:tcPr>
          <w:p w14:paraId="1E8055C9"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3C67C16F"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737488C0"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58AF2E40"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538E3ADF"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31E9A0A1"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9136C11"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c13</w:t>
            </w:r>
          </w:p>
        </w:tc>
        <w:tc>
          <w:tcPr>
            <w:tcW w:w="0" w:type="auto"/>
            <w:shd w:val="clear" w:color="auto" w:fill="auto"/>
            <w:vAlign w:val="center"/>
          </w:tcPr>
          <w:p w14:paraId="3925AC95" w14:textId="77777777" w:rsidR="008A5F61" w:rsidRPr="004D414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Bonnettes micro de couleur</w:t>
            </w:r>
          </w:p>
        </w:tc>
        <w:tc>
          <w:tcPr>
            <w:tcW w:w="2668" w:type="dxa"/>
            <w:shd w:val="clear" w:color="auto" w:fill="auto"/>
            <w:vAlign w:val="center"/>
          </w:tcPr>
          <w:p w14:paraId="755A92E3"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Mousse durable de haute qualité</w:t>
            </w:r>
          </w:p>
        </w:tc>
        <w:tc>
          <w:tcPr>
            <w:tcW w:w="0" w:type="auto"/>
            <w:shd w:val="clear" w:color="auto" w:fill="auto"/>
            <w:vAlign w:val="center"/>
          </w:tcPr>
          <w:p w14:paraId="2EC20899"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4</w:t>
            </w:r>
          </w:p>
        </w:tc>
        <w:tc>
          <w:tcPr>
            <w:tcW w:w="0" w:type="auto"/>
            <w:shd w:val="clear" w:color="auto" w:fill="auto"/>
            <w:vAlign w:val="center"/>
          </w:tcPr>
          <w:p w14:paraId="64D0B26B"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136</w:t>
            </w:r>
          </w:p>
        </w:tc>
        <w:tc>
          <w:tcPr>
            <w:tcW w:w="0" w:type="auto"/>
            <w:shd w:val="clear" w:color="auto" w:fill="auto"/>
            <w:vAlign w:val="center"/>
          </w:tcPr>
          <w:p w14:paraId="35598EBC"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47C5904C"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112</w:t>
            </w:r>
          </w:p>
        </w:tc>
        <w:tc>
          <w:tcPr>
            <w:tcW w:w="0" w:type="auto"/>
            <w:shd w:val="clear" w:color="auto" w:fill="auto"/>
            <w:vAlign w:val="center"/>
          </w:tcPr>
          <w:p w14:paraId="013D90D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360</w:t>
            </w:r>
          </w:p>
        </w:tc>
      </w:tr>
    </w:tbl>
    <w:p w14:paraId="6AC4203F" w14:textId="091D2A44" w:rsidR="008A5F61" w:rsidRDefault="008A5F61" w:rsidP="008A5F61">
      <w:pPr>
        <w:rPr>
          <w:rFonts w:asciiTheme="majorHAnsi" w:hAnsiTheme="majorHAnsi" w:cstheme="majorHAnsi"/>
        </w:rPr>
      </w:pPr>
    </w:p>
    <w:p w14:paraId="0732968E" w14:textId="77777777" w:rsidR="00981909" w:rsidRPr="003528ED" w:rsidRDefault="00981909" w:rsidP="008A5F61">
      <w:pPr>
        <w:rPr>
          <w:rFonts w:asciiTheme="majorHAnsi" w:hAnsiTheme="majorHAnsi" w:cstheme="majorHAnsi"/>
        </w:rPr>
      </w:pPr>
    </w:p>
    <w:p w14:paraId="0115FB7A" w14:textId="77777777" w:rsidR="008A5F61" w:rsidRPr="00645D4D" w:rsidRDefault="008A5F61" w:rsidP="00DC7E2E">
      <w:pPr>
        <w:pStyle w:val="ListParagraph"/>
        <w:numPr>
          <w:ilvl w:val="0"/>
          <w:numId w:val="104"/>
        </w:numPr>
        <w:rPr>
          <w:rFonts w:asciiTheme="majorHAnsi" w:hAnsiTheme="majorHAnsi" w:cstheme="majorHAnsi"/>
          <w:b/>
          <w:bCs/>
        </w:rPr>
      </w:pPr>
      <w:r w:rsidRPr="00645D4D">
        <w:rPr>
          <w:rFonts w:asciiTheme="majorHAnsi" w:hAnsiTheme="majorHAnsi" w:cstheme="majorHAnsi"/>
          <w:b/>
          <w:bCs/>
        </w:rPr>
        <w:t>Laboratoire de langues mobile</w:t>
      </w:r>
    </w:p>
    <w:tbl>
      <w:tblPr>
        <w:tblStyle w:val="GridTable4-Accent3"/>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233"/>
        <w:gridCol w:w="3157"/>
        <w:gridCol w:w="562"/>
        <w:gridCol w:w="1020"/>
        <w:gridCol w:w="1016"/>
        <w:gridCol w:w="966"/>
        <w:gridCol w:w="1055"/>
      </w:tblGrid>
      <w:tr w:rsidR="00F75F68" w:rsidRPr="00F75F68" w14:paraId="5394493F" w14:textId="77777777" w:rsidTr="0004710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6798ED48" w14:textId="77777777" w:rsidR="008A5F61" w:rsidRPr="00ED03F3" w:rsidRDefault="008A5F61" w:rsidP="008A5F61">
            <w:pPr>
              <w:jc w:val="center"/>
              <w:rPr>
                <w:rFonts w:asciiTheme="majorHAnsi" w:eastAsia="Times New Roman" w:hAnsiTheme="majorHAnsi" w:cstheme="majorHAnsi"/>
                <w:color w:val="auto"/>
                <w:sz w:val="20"/>
                <w:szCs w:val="20"/>
                <w:lang w:val="fr-FR" w:eastAsia="fr-FR"/>
              </w:rPr>
            </w:pPr>
            <w:r w:rsidRPr="00ED03F3">
              <w:rPr>
                <w:rFonts w:asciiTheme="majorHAnsi" w:hAnsiTheme="majorHAnsi" w:cstheme="maj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70D3D0D9"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Désignation</w:t>
            </w:r>
            <w:proofErr w:type="spellEnd"/>
            <w:r w:rsidRPr="00ED03F3">
              <w:rPr>
                <w:rFonts w:asciiTheme="majorHAnsi" w:hAnsiTheme="majorHAnsi" w:cstheme="majorHAnsi"/>
                <w:color w:val="auto"/>
                <w:sz w:val="20"/>
                <w:szCs w:val="20"/>
                <w:lang w:eastAsia="fr-FR"/>
              </w:rPr>
              <w:t xml:space="preserve"> </w:t>
            </w:r>
          </w:p>
        </w:tc>
        <w:tc>
          <w:tcPr>
            <w:tcW w:w="3157" w:type="dxa"/>
            <w:tcBorders>
              <w:top w:val="none" w:sz="0" w:space="0" w:color="auto"/>
              <w:left w:val="none" w:sz="0" w:space="0" w:color="auto"/>
              <w:bottom w:val="none" w:sz="0" w:space="0" w:color="auto"/>
              <w:right w:val="none" w:sz="0" w:space="0" w:color="auto"/>
            </w:tcBorders>
            <w:shd w:val="clear" w:color="auto" w:fill="auto"/>
            <w:hideMark/>
          </w:tcPr>
          <w:p w14:paraId="0900120A"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Descriptif</w:t>
            </w:r>
            <w:proofErr w:type="spellEnd"/>
            <w:r w:rsidRPr="00ED03F3">
              <w:rPr>
                <w:rFonts w:asciiTheme="majorHAnsi" w:hAnsiTheme="majorHAnsi" w:cstheme="maj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62C0D130"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Qté</w:t>
            </w:r>
            <w:proofErr w:type="spellEnd"/>
            <w:r w:rsidRPr="00ED03F3">
              <w:rPr>
                <w:rFonts w:asciiTheme="majorHAnsi" w:hAnsiTheme="majorHAnsi" w:cstheme="maj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1A260A30"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40618E8E"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79A6C37C"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p>
          <w:p w14:paraId="0DA66D74"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44C1A2ED"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totale</w:t>
            </w:r>
            <w:proofErr w:type="spellEnd"/>
            <w:r w:rsidRPr="00ED03F3">
              <w:rPr>
                <w:rFonts w:asciiTheme="majorHAnsi" w:hAnsiTheme="majorHAnsi" w:cstheme="majorHAnsi"/>
                <w:color w:val="auto"/>
                <w:sz w:val="20"/>
                <w:szCs w:val="20"/>
                <w:lang w:eastAsia="fr-FR"/>
              </w:rPr>
              <w:t xml:space="preserve"> pour 90 ES</w:t>
            </w:r>
          </w:p>
        </w:tc>
      </w:tr>
      <w:tr w:rsidR="00F75F68" w:rsidRPr="00F75F68" w14:paraId="28A5F6E3" w14:textId="77777777" w:rsidTr="0004710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ACAC5FB"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d1</w:t>
            </w:r>
          </w:p>
        </w:tc>
        <w:tc>
          <w:tcPr>
            <w:tcW w:w="0" w:type="auto"/>
            <w:shd w:val="clear" w:color="auto" w:fill="auto"/>
            <w:vAlign w:val="center"/>
          </w:tcPr>
          <w:p w14:paraId="501A350E"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val="fr-FR"/>
              </w:rPr>
              <w:t>Micro-casque</w:t>
            </w:r>
          </w:p>
        </w:tc>
        <w:tc>
          <w:tcPr>
            <w:tcW w:w="3157" w:type="dxa"/>
            <w:shd w:val="clear" w:color="auto" w:fill="auto"/>
            <w:vAlign w:val="center"/>
          </w:tcPr>
          <w:p w14:paraId="18723221" w14:textId="77777777" w:rsidR="008A5F61" w:rsidRPr="004D414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Micro-casques USB de laboratoire de langues </w:t>
            </w:r>
          </w:p>
        </w:tc>
        <w:tc>
          <w:tcPr>
            <w:tcW w:w="0" w:type="auto"/>
            <w:shd w:val="clear" w:color="auto" w:fill="auto"/>
            <w:vAlign w:val="center"/>
          </w:tcPr>
          <w:p w14:paraId="6FF9DFDF"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20</w:t>
            </w:r>
          </w:p>
        </w:tc>
        <w:tc>
          <w:tcPr>
            <w:tcW w:w="0" w:type="auto"/>
            <w:shd w:val="clear" w:color="auto" w:fill="auto"/>
            <w:vAlign w:val="center"/>
          </w:tcPr>
          <w:p w14:paraId="600E5D94"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680</w:t>
            </w:r>
          </w:p>
        </w:tc>
        <w:tc>
          <w:tcPr>
            <w:tcW w:w="0" w:type="auto"/>
            <w:shd w:val="clear" w:color="auto" w:fill="auto"/>
            <w:vAlign w:val="center"/>
          </w:tcPr>
          <w:p w14:paraId="2228E271"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560</w:t>
            </w:r>
          </w:p>
        </w:tc>
        <w:tc>
          <w:tcPr>
            <w:tcW w:w="0" w:type="auto"/>
            <w:shd w:val="clear" w:color="auto" w:fill="auto"/>
            <w:vAlign w:val="center"/>
          </w:tcPr>
          <w:p w14:paraId="1583BD34"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560</w:t>
            </w:r>
          </w:p>
        </w:tc>
        <w:tc>
          <w:tcPr>
            <w:tcW w:w="0" w:type="auto"/>
            <w:shd w:val="clear" w:color="auto" w:fill="auto"/>
            <w:vAlign w:val="center"/>
          </w:tcPr>
          <w:p w14:paraId="79FE378C"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1800</w:t>
            </w:r>
          </w:p>
        </w:tc>
      </w:tr>
      <w:tr w:rsidR="00F75F68" w:rsidRPr="00F75F68" w14:paraId="4DBECB97" w14:textId="77777777" w:rsidTr="00047106">
        <w:trPr>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1FD3437"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d2</w:t>
            </w:r>
          </w:p>
        </w:tc>
        <w:tc>
          <w:tcPr>
            <w:tcW w:w="0" w:type="auto"/>
            <w:shd w:val="clear" w:color="auto" w:fill="auto"/>
            <w:vAlign w:val="center"/>
          </w:tcPr>
          <w:p w14:paraId="69C8DBF9"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Logiciel de classe</w:t>
            </w:r>
          </w:p>
        </w:tc>
        <w:tc>
          <w:tcPr>
            <w:tcW w:w="3157" w:type="dxa"/>
            <w:shd w:val="clear" w:color="auto" w:fill="auto"/>
            <w:vAlign w:val="center"/>
          </w:tcPr>
          <w:p w14:paraId="59ABCFED"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 xml:space="preserve">Logiciel de laboratoire de langues </w:t>
            </w:r>
            <w:r w:rsidRPr="003528ED">
              <w:rPr>
                <w:rFonts w:asciiTheme="majorHAnsi" w:hAnsiTheme="majorHAnsi" w:cstheme="majorHAnsi"/>
                <w:sz w:val="20"/>
                <w:szCs w:val="20"/>
                <w:lang w:val="fr-FR"/>
              </w:rPr>
              <w:t>complet</w:t>
            </w:r>
          </w:p>
        </w:tc>
        <w:tc>
          <w:tcPr>
            <w:tcW w:w="0" w:type="auto"/>
            <w:shd w:val="clear" w:color="auto" w:fill="auto"/>
            <w:vAlign w:val="center"/>
          </w:tcPr>
          <w:p w14:paraId="2F549A3B"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5BAD88D2"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2B66D3C1"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22D6696F"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1697846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4C7C5BBD" w14:textId="77777777" w:rsidTr="0004710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4DE6460" w14:textId="004CE541" w:rsidR="001D1A7F" w:rsidRPr="003528ED" w:rsidRDefault="008A773B" w:rsidP="001D1A7F">
            <w:pPr>
              <w:jc w:val="center"/>
              <w:rPr>
                <w:rFonts w:asciiTheme="majorHAnsi" w:hAnsiTheme="majorHAnsi" w:cstheme="majorHAnsi"/>
                <w:sz w:val="20"/>
                <w:szCs w:val="20"/>
              </w:rPr>
            </w:pPr>
            <w:r w:rsidRPr="003528ED">
              <w:rPr>
                <w:rFonts w:asciiTheme="majorHAnsi" w:hAnsiTheme="majorHAnsi" w:cstheme="majorHAnsi"/>
                <w:sz w:val="20"/>
                <w:szCs w:val="20"/>
              </w:rPr>
              <w:t>d3</w:t>
            </w:r>
          </w:p>
        </w:tc>
        <w:tc>
          <w:tcPr>
            <w:tcW w:w="0" w:type="auto"/>
            <w:shd w:val="clear" w:color="auto" w:fill="auto"/>
            <w:vAlign w:val="center"/>
          </w:tcPr>
          <w:p w14:paraId="12BDADCA" w14:textId="6C2982D6" w:rsidR="001D1A7F" w:rsidRPr="00F75F68" w:rsidRDefault="008A773B" w:rsidP="001D1A7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F75F68">
              <w:rPr>
                <w:rFonts w:asciiTheme="majorHAnsi" w:hAnsiTheme="majorHAnsi" w:cstheme="majorHAnsi"/>
                <w:sz w:val="20"/>
                <w:szCs w:val="20"/>
              </w:rPr>
              <w:t>Chaine</w:t>
            </w:r>
            <w:proofErr w:type="spellEnd"/>
            <w:r w:rsidRPr="00F75F68">
              <w:rPr>
                <w:rFonts w:asciiTheme="majorHAnsi" w:hAnsiTheme="majorHAnsi" w:cstheme="majorHAnsi"/>
                <w:sz w:val="20"/>
                <w:szCs w:val="20"/>
              </w:rPr>
              <w:t xml:space="preserve"> HI-FI</w:t>
            </w:r>
          </w:p>
        </w:tc>
        <w:tc>
          <w:tcPr>
            <w:tcW w:w="3157" w:type="dxa"/>
            <w:shd w:val="clear" w:color="auto" w:fill="auto"/>
            <w:vAlign w:val="center"/>
          </w:tcPr>
          <w:p w14:paraId="39B4D51F" w14:textId="77777777" w:rsidR="001D1A7F" w:rsidRPr="00F75F68" w:rsidRDefault="001D1A7F"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Puissance de sortie (en Watts) : puissance totale de 20 Watts RMS</w:t>
            </w:r>
          </w:p>
          <w:p w14:paraId="6960C653" w14:textId="77777777" w:rsidR="001D1A7F" w:rsidRPr="00F75F68" w:rsidRDefault="001D1A7F"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 xml:space="preserve">Entrée(s) </w:t>
            </w:r>
            <w:proofErr w:type="gramStart"/>
            <w:r w:rsidRPr="00F75F68">
              <w:rPr>
                <w:rFonts w:asciiTheme="majorHAnsi" w:hAnsiTheme="majorHAnsi" w:cstheme="majorHAnsi"/>
                <w:sz w:val="20"/>
                <w:szCs w:val="20"/>
              </w:rPr>
              <w:t>audio :</w:t>
            </w:r>
            <w:proofErr w:type="gramEnd"/>
            <w:r w:rsidRPr="00F75F68">
              <w:rPr>
                <w:rFonts w:asciiTheme="majorHAnsi" w:hAnsiTheme="majorHAnsi" w:cstheme="majorHAnsi"/>
                <w:sz w:val="20"/>
                <w:szCs w:val="20"/>
              </w:rPr>
              <w:t xml:space="preserve"> 1 Jack 3.5 mm</w:t>
            </w:r>
          </w:p>
          <w:p w14:paraId="40A5439B" w14:textId="77777777" w:rsidR="001D1A7F" w:rsidRPr="00F75F68" w:rsidRDefault="001D1A7F"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4D4148">
              <w:rPr>
                <w:rFonts w:asciiTheme="majorHAnsi" w:hAnsiTheme="majorHAnsi" w:cstheme="majorHAnsi"/>
                <w:sz w:val="20"/>
                <w:szCs w:val="20"/>
              </w:rPr>
              <w:t xml:space="preserve">Communication sans </w:t>
            </w:r>
            <w:proofErr w:type="gramStart"/>
            <w:r w:rsidRPr="004D4148">
              <w:rPr>
                <w:rFonts w:asciiTheme="majorHAnsi" w:hAnsiTheme="majorHAnsi" w:cstheme="majorHAnsi"/>
                <w:sz w:val="20"/>
                <w:szCs w:val="20"/>
              </w:rPr>
              <w:t>fil :</w:t>
            </w:r>
            <w:proofErr w:type="gramEnd"/>
            <w:r w:rsidRPr="004D4148">
              <w:rPr>
                <w:rFonts w:asciiTheme="majorHAnsi" w:hAnsiTheme="majorHAnsi" w:cstheme="majorHAnsi"/>
                <w:sz w:val="20"/>
                <w:szCs w:val="20"/>
              </w:rPr>
              <w:t xml:space="preserve"> Bluetooth</w:t>
            </w:r>
          </w:p>
          <w:p w14:paraId="11C0DC0D" w14:textId="1F1F68E7" w:rsidR="001D1A7F" w:rsidRPr="003528ED" w:rsidRDefault="001D1A7F"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Type de lecteur : Lecteur de CD-ROM CD, CD-R/RW et MP3</w:t>
            </w:r>
          </w:p>
        </w:tc>
        <w:tc>
          <w:tcPr>
            <w:tcW w:w="0" w:type="auto"/>
            <w:shd w:val="clear" w:color="auto" w:fill="auto"/>
            <w:vAlign w:val="center"/>
          </w:tcPr>
          <w:p w14:paraId="2EC6A502" w14:textId="3AB452FE" w:rsidR="001D1A7F" w:rsidRPr="00F75F68" w:rsidRDefault="001D1A7F" w:rsidP="001D1A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15B4FFBE" w14:textId="32E09D43" w:rsidR="001D1A7F" w:rsidRPr="00F75F68" w:rsidRDefault="001D1A7F" w:rsidP="001D1A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5BC3D079" w14:textId="6DFDD5A6" w:rsidR="001D1A7F" w:rsidRPr="00F75F68" w:rsidRDefault="001D1A7F" w:rsidP="001D1A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0221917F" w14:textId="3DFA37FE" w:rsidR="001D1A7F" w:rsidRPr="00521E68" w:rsidRDefault="001D1A7F" w:rsidP="001D1A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5CD758F3" w14:textId="4342DA53" w:rsidR="001D1A7F" w:rsidRPr="00F75F68" w:rsidRDefault="001D1A7F" w:rsidP="001D1A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eastAsia="fr-FR"/>
              </w:rPr>
            </w:pPr>
            <w:r w:rsidRPr="00F75F68">
              <w:rPr>
                <w:rFonts w:asciiTheme="majorHAnsi" w:hAnsiTheme="majorHAnsi" w:cstheme="majorHAnsi"/>
                <w:b/>
                <w:bCs/>
                <w:sz w:val="20"/>
                <w:szCs w:val="20"/>
                <w:lang w:eastAsia="fr-FR"/>
              </w:rPr>
              <w:t>90</w:t>
            </w:r>
          </w:p>
        </w:tc>
      </w:tr>
      <w:tr w:rsidR="00F75F68" w:rsidRPr="00F75F68" w14:paraId="4D0A5630" w14:textId="77777777" w:rsidTr="00047106">
        <w:trPr>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0FFE632" w14:textId="5BB55D9A" w:rsidR="001D1A7F" w:rsidRPr="003528ED" w:rsidRDefault="008A773B" w:rsidP="001D1A7F">
            <w:pPr>
              <w:jc w:val="center"/>
              <w:rPr>
                <w:rFonts w:asciiTheme="majorHAnsi" w:hAnsiTheme="majorHAnsi" w:cstheme="majorHAnsi"/>
                <w:sz w:val="20"/>
                <w:szCs w:val="20"/>
              </w:rPr>
            </w:pPr>
            <w:r w:rsidRPr="003528ED">
              <w:rPr>
                <w:rFonts w:asciiTheme="majorHAnsi" w:hAnsiTheme="majorHAnsi" w:cstheme="majorHAnsi"/>
                <w:sz w:val="20"/>
                <w:szCs w:val="20"/>
              </w:rPr>
              <w:t>d4</w:t>
            </w:r>
          </w:p>
        </w:tc>
        <w:tc>
          <w:tcPr>
            <w:tcW w:w="0" w:type="auto"/>
            <w:shd w:val="clear" w:color="auto" w:fill="auto"/>
            <w:vAlign w:val="center"/>
          </w:tcPr>
          <w:p w14:paraId="042EF6DE" w14:textId="5D90D0AD" w:rsidR="001D1A7F" w:rsidRPr="00F75F68" w:rsidRDefault="001D1A7F" w:rsidP="001D1A7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F75F68">
              <w:rPr>
                <w:rFonts w:asciiTheme="majorHAnsi" w:hAnsiTheme="majorHAnsi" w:cstheme="majorHAnsi"/>
                <w:sz w:val="20"/>
                <w:szCs w:val="20"/>
              </w:rPr>
              <w:t>Haut</w:t>
            </w:r>
            <w:proofErr w:type="spellEnd"/>
            <w:r w:rsidRPr="00F75F68">
              <w:rPr>
                <w:rFonts w:asciiTheme="majorHAnsi" w:hAnsiTheme="majorHAnsi" w:cstheme="majorHAnsi"/>
                <w:sz w:val="20"/>
                <w:szCs w:val="20"/>
              </w:rPr>
              <w:t xml:space="preserve"> </w:t>
            </w:r>
            <w:proofErr w:type="spellStart"/>
            <w:r w:rsidRPr="00F75F68">
              <w:rPr>
                <w:rFonts w:asciiTheme="majorHAnsi" w:hAnsiTheme="majorHAnsi" w:cstheme="majorHAnsi"/>
                <w:sz w:val="20"/>
                <w:szCs w:val="20"/>
              </w:rPr>
              <w:t>parleur</w:t>
            </w:r>
            <w:proofErr w:type="spellEnd"/>
          </w:p>
        </w:tc>
        <w:tc>
          <w:tcPr>
            <w:tcW w:w="3157" w:type="dxa"/>
            <w:shd w:val="clear" w:color="auto" w:fill="auto"/>
            <w:vAlign w:val="center"/>
          </w:tcPr>
          <w:p w14:paraId="18C148F1" w14:textId="6E1F713F" w:rsidR="001D1A7F" w:rsidRPr="003528ED" w:rsidRDefault="001D1A7F"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AM-Audio AV42 Enceintes de proximité actives 2 voies 4" + </w:t>
            </w:r>
            <w:r w:rsidRPr="003528ED">
              <w:rPr>
                <w:rFonts w:asciiTheme="majorHAnsi" w:hAnsiTheme="majorHAnsi" w:cstheme="majorHAnsi"/>
                <w:sz w:val="20"/>
                <w:szCs w:val="20"/>
                <w:lang w:val="fr-FR"/>
              </w:rPr>
              <w:lastRenderedPageBreak/>
              <w:t xml:space="preserve">3/4"avec entrée audio et port USB pour servir aussi de hauts parleurs pour pc </w:t>
            </w:r>
          </w:p>
        </w:tc>
        <w:tc>
          <w:tcPr>
            <w:tcW w:w="0" w:type="auto"/>
            <w:shd w:val="clear" w:color="auto" w:fill="auto"/>
            <w:vAlign w:val="center"/>
          </w:tcPr>
          <w:p w14:paraId="4A17F20F" w14:textId="47486ECE" w:rsidR="001D1A7F" w:rsidRPr="00F75F68" w:rsidRDefault="001D1A7F" w:rsidP="001D1A7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rPr>
              <w:lastRenderedPageBreak/>
              <w:t>2</w:t>
            </w:r>
          </w:p>
        </w:tc>
        <w:tc>
          <w:tcPr>
            <w:tcW w:w="0" w:type="auto"/>
            <w:shd w:val="clear" w:color="auto" w:fill="auto"/>
            <w:vAlign w:val="center"/>
          </w:tcPr>
          <w:p w14:paraId="13ADFF3F" w14:textId="40CFA47C" w:rsidR="001D1A7F" w:rsidRPr="00F75F68" w:rsidRDefault="001D1A7F" w:rsidP="001D1A7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1525C68B" w14:textId="78E6061B" w:rsidR="001D1A7F" w:rsidRPr="00F75F68" w:rsidRDefault="001D1A7F" w:rsidP="001D1A7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653E6DE1" w14:textId="2B852A94" w:rsidR="001D1A7F" w:rsidRPr="00B5218D" w:rsidRDefault="001D1A7F" w:rsidP="001D1A7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270A3119" w14:textId="2EBF317B" w:rsidR="001D1A7F" w:rsidRPr="00521E68" w:rsidRDefault="001D1A7F" w:rsidP="001D1A7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eastAsia="fr-FR"/>
              </w:rPr>
            </w:pPr>
            <w:r w:rsidRPr="004D4148">
              <w:rPr>
                <w:rFonts w:asciiTheme="majorHAnsi" w:hAnsiTheme="majorHAnsi" w:cstheme="majorHAnsi"/>
                <w:b/>
                <w:bCs/>
                <w:sz w:val="20"/>
                <w:szCs w:val="20"/>
                <w:lang w:eastAsia="fr-FR"/>
              </w:rPr>
              <w:t>180</w:t>
            </w:r>
          </w:p>
        </w:tc>
      </w:tr>
    </w:tbl>
    <w:p w14:paraId="2B9542D6" w14:textId="77777777" w:rsidR="008A5F61" w:rsidRPr="003528ED" w:rsidRDefault="008A5F61" w:rsidP="008A5F61">
      <w:pPr>
        <w:rPr>
          <w:rFonts w:asciiTheme="majorHAnsi" w:hAnsiTheme="majorHAnsi" w:cstheme="majorHAnsi"/>
        </w:rPr>
      </w:pPr>
    </w:p>
    <w:p w14:paraId="1831E390" w14:textId="77777777" w:rsidR="008A5F61" w:rsidRPr="00645D4D" w:rsidRDefault="008A5F61" w:rsidP="00DC7E2E">
      <w:pPr>
        <w:pStyle w:val="ListParagraph"/>
        <w:numPr>
          <w:ilvl w:val="0"/>
          <w:numId w:val="104"/>
        </w:numPr>
        <w:rPr>
          <w:rFonts w:asciiTheme="majorHAnsi" w:hAnsiTheme="majorHAnsi" w:cstheme="majorHAnsi"/>
          <w:b/>
          <w:bCs/>
        </w:rPr>
      </w:pPr>
      <w:r w:rsidRPr="00645D4D">
        <w:rPr>
          <w:rFonts w:asciiTheme="majorHAnsi" w:hAnsiTheme="majorHAnsi" w:cstheme="majorHAnsi"/>
          <w:b/>
          <w:bCs/>
        </w:rPr>
        <w:t xml:space="preserve">Paquet multi-usage </w:t>
      </w:r>
    </w:p>
    <w:tbl>
      <w:tblPr>
        <w:tblStyle w:val="GridTable4-Accent3"/>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448"/>
        <w:gridCol w:w="2948"/>
        <w:gridCol w:w="537"/>
        <w:gridCol w:w="978"/>
        <w:gridCol w:w="977"/>
        <w:gridCol w:w="959"/>
        <w:gridCol w:w="990"/>
      </w:tblGrid>
      <w:tr w:rsidR="00F75F68" w:rsidRPr="00F75F68" w14:paraId="489D6D52" w14:textId="77777777" w:rsidTr="00047106">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3D3EA4D1" w14:textId="77777777" w:rsidR="008A5F61" w:rsidRPr="00ED03F3" w:rsidRDefault="008A5F61" w:rsidP="008A5F61">
            <w:pPr>
              <w:jc w:val="center"/>
              <w:rPr>
                <w:rFonts w:asciiTheme="majorHAnsi" w:eastAsia="Times New Roman" w:hAnsiTheme="majorHAnsi" w:cstheme="majorHAnsi"/>
                <w:color w:val="auto"/>
                <w:sz w:val="20"/>
                <w:szCs w:val="20"/>
                <w:lang w:val="fr-FR" w:eastAsia="fr-FR"/>
              </w:rPr>
            </w:pPr>
            <w:r w:rsidRPr="00ED03F3">
              <w:rPr>
                <w:rFonts w:asciiTheme="majorHAnsi" w:hAnsiTheme="majorHAnsi" w:cstheme="maj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2745AA0A"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Désignation</w:t>
            </w:r>
            <w:proofErr w:type="spellEnd"/>
            <w:r w:rsidRPr="00ED03F3">
              <w:rPr>
                <w:rFonts w:asciiTheme="majorHAnsi" w:hAnsiTheme="majorHAnsi" w:cstheme="majorHAnsi"/>
                <w:color w:val="auto"/>
                <w:sz w:val="20"/>
                <w:szCs w:val="20"/>
                <w:lang w:eastAsia="fr-FR"/>
              </w:rPr>
              <w:t xml:space="preserve"> </w:t>
            </w:r>
          </w:p>
        </w:tc>
        <w:tc>
          <w:tcPr>
            <w:tcW w:w="2948" w:type="dxa"/>
            <w:tcBorders>
              <w:top w:val="none" w:sz="0" w:space="0" w:color="auto"/>
              <w:left w:val="none" w:sz="0" w:space="0" w:color="auto"/>
              <w:bottom w:val="none" w:sz="0" w:space="0" w:color="auto"/>
              <w:right w:val="none" w:sz="0" w:space="0" w:color="auto"/>
            </w:tcBorders>
            <w:shd w:val="clear" w:color="auto" w:fill="auto"/>
            <w:hideMark/>
          </w:tcPr>
          <w:p w14:paraId="3698F961"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Descriptif</w:t>
            </w:r>
            <w:proofErr w:type="spellEnd"/>
            <w:r w:rsidRPr="00ED03F3">
              <w:rPr>
                <w:rFonts w:asciiTheme="majorHAnsi" w:hAnsiTheme="majorHAnsi" w:cstheme="maj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25A3DD79"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Qté</w:t>
            </w:r>
            <w:proofErr w:type="spellEnd"/>
            <w:r w:rsidRPr="00ED03F3">
              <w:rPr>
                <w:rFonts w:asciiTheme="majorHAnsi" w:hAnsiTheme="majorHAnsi" w:cstheme="maj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1A743FA1"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78B9C0B4"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0922A298"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p>
          <w:p w14:paraId="10C45599"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571480C8"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totale</w:t>
            </w:r>
            <w:proofErr w:type="spellEnd"/>
            <w:r w:rsidRPr="00ED03F3">
              <w:rPr>
                <w:rFonts w:asciiTheme="majorHAnsi" w:hAnsiTheme="majorHAnsi" w:cstheme="majorHAnsi"/>
                <w:color w:val="auto"/>
                <w:sz w:val="20"/>
                <w:szCs w:val="20"/>
                <w:lang w:eastAsia="fr-FR"/>
              </w:rPr>
              <w:t xml:space="preserve"> pour 90 ES</w:t>
            </w:r>
          </w:p>
        </w:tc>
      </w:tr>
      <w:tr w:rsidR="00F75F68" w:rsidRPr="00F75F68" w14:paraId="62FFF6E2" w14:textId="77777777" w:rsidTr="00047106">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A77B582"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e1</w:t>
            </w:r>
          </w:p>
        </w:tc>
        <w:tc>
          <w:tcPr>
            <w:tcW w:w="0" w:type="auto"/>
            <w:shd w:val="clear" w:color="auto" w:fill="auto"/>
            <w:vAlign w:val="center"/>
            <w:hideMark/>
          </w:tcPr>
          <w:p w14:paraId="3D7B2A72"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SMART TV grande taille</w:t>
            </w:r>
          </w:p>
        </w:tc>
        <w:tc>
          <w:tcPr>
            <w:tcW w:w="2948" w:type="dxa"/>
            <w:shd w:val="clear" w:color="auto" w:fill="auto"/>
            <w:vAlign w:val="center"/>
          </w:tcPr>
          <w:p w14:paraId="391838AC" w14:textId="5DDE0749"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 xml:space="preserve">Ecran Smart TV Écran Plat 55" UHD 4K avec les accessoires d’interfaçages avec les systèmes existants et de fixation sur le </w:t>
            </w:r>
            <w:proofErr w:type="gramStart"/>
            <w:r w:rsidRPr="004D4148">
              <w:rPr>
                <w:rFonts w:asciiTheme="majorHAnsi" w:hAnsiTheme="majorHAnsi" w:cstheme="majorHAnsi"/>
                <w:sz w:val="20"/>
                <w:szCs w:val="20"/>
                <w:lang w:val="fr-FR"/>
              </w:rPr>
              <w:t>mur:</w:t>
            </w:r>
            <w:proofErr w:type="gramEnd"/>
            <w:r w:rsidRPr="004D4148">
              <w:rPr>
                <w:rFonts w:asciiTheme="majorHAnsi" w:hAnsiTheme="majorHAnsi" w:cstheme="majorHAnsi"/>
                <w:sz w:val="20"/>
                <w:szCs w:val="20"/>
                <w:lang w:val="fr-FR"/>
              </w:rPr>
              <w:t xml:space="preserve">  Entrée VGA, RS 232, </w:t>
            </w:r>
            <w:r w:rsidRPr="003528ED">
              <w:rPr>
                <w:rFonts w:asciiTheme="majorHAnsi" w:hAnsiTheme="majorHAnsi" w:cstheme="majorHAnsi"/>
                <w:sz w:val="20"/>
                <w:szCs w:val="20"/>
                <w:lang w:val="fr-FR"/>
              </w:rPr>
              <w:t>Sorties/entrées RC Ces écrans seront raccordés aux systèmes (TAF, Vidéosurveillance et Récepteur parabolique TV) (03) Support TV</w:t>
            </w:r>
          </w:p>
        </w:tc>
        <w:tc>
          <w:tcPr>
            <w:tcW w:w="0" w:type="auto"/>
            <w:shd w:val="clear" w:color="auto" w:fill="auto"/>
            <w:vAlign w:val="center"/>
          </w:tcPr>
          <w:p w14:paraId="7142EF7B"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2FEA2916"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4536FDF2"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69B8F54B"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77A729E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5197270A" w14:textId="77777777" w:rsidTr="00047106">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0AF2621"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e2</w:t>
            </w:r>
          </w:p>
        </w:tc>
        <w:tc>
          <w:tcPr>
            <w:tcW w:w="0" w:type="auto"/>
            <w:shd w:val="clear" w:color="auto" w:fill="auto"/>
            <w:vAlign w:val="center"/>
          </w:tcPr>
          <w:p w14:paraId="2A56744A"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Photocopieuse</w:t>
            </w:r>
          </w:p>
        </w:tc>
        <w:tc>
          <w:tcPr>
            <w:tcW w:w="2948" w:type="dxa"/>
            <w:shd w:val="clear" w:color="auto" w:fill="auto"/>
            <w:vAlign w:val="center"/>
          </w:tcPr>
          <w:p w14:paraId="51B80C7B" w14:textId="655378B5"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 xml:space="preserve">Photocopieur A4 et A3 de type Ricoh ou équivalent </w:t>
            </w:r>
            <w:r w:rsidRPr="00F75F68">
              <w:rPr>
                <w:rFonts w:asciiTheme="majorHAnsi" w:hAnsiTheme="majorHAnsi" w:cstheme="majorHAnsi"/>
                <w:sz w:val="20"/>
                <w:szCs w:val="20"/>
                <w:lang w:val="fr-FR"/>
              </w:rPr>
              <w:t xml:space="preserve">avec table équipée de tiroir de rangement. </w:t>
            </w:r>
          </w:p>
          <w:p w14:paraId="1CC39D1B"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F75F68">
              <w:rPr>
                <w:rFonts w:asciiTheme="majorHAnsi" w:hAnsiTheme="majorHAnsi" w:cstheme="majorHAnsi"/>
                <w:sz w:val="20"/>
                <w:szCs w:val="20"/>
              </w:rPr>
              <w:t>Chargeur</w:t>
            </w:r>
            <w:proofErr w:type="spellEnd"/>
            <w:r w:rsidRPr="00F75F68">
              <w:rPr>
                <w:rFonts w:asciiTheme="majorHAnsi" w:hAnsiTheme="majorHAnsi" w:cstheme="majorHAnsi"/>
                <w:sz w:val="20"/>
                <w:szCs w:val="20"/>
              </w:rPr>
              <w:t xml:space="preserve"> de 400 </w:t>
            </w:r>
            <w:proofErr w:type="spellStart"/>
            <w:r w:rsidRPr="00F75F68">
              <w:rPr>
                <w:rFonts w:asciiTheme="majorHAnsi" w:hAnsiTheme="majorHAnsi" w:cstheme="majorHAnsi"/>
                <w:sz w:val="20"/>
                <w:szCs w:val="20"/>
              </w:rPr>
              <w:t>feuilles</w:t>
            </w:r>
            <w:proofErr w:type="spellEnd"/>
            <w:r w:rsidRPr="00F75F68">
              <w:rPr>
                <w:rFonts w:asciiTheme="majorHAnsi" w:hAnsiTheme="majorHAnsi" w:cstheme="majorHAnsi"/>
                <w:sz w:val="20"/>
                <w:szCs w:val="20"/>
              </w:rPr>
              <w:t xml:space="preserve"> minimum</w:t>
            </w:r>
          </w:p>
          <w:p w14:paraId="176EE728" w14:textId="77777777" w:rsidR="008A5F61" w:rsidRPr="00521E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4148">
              <w:rPr>
                <w:rFonts w:asciiTheme="majorHAnsi" w:hAnsiTheme="majorHAnsi" w:cstheme="majorHAnsi"/>
                <w:sz w:val="20"/>
                <w:szCs w:val="20"/>
              </w:rPr>
              <w:t xml:space="preserve">Tri </w:t>
            </w:r>
            <w:proofErr w:type="spellStart"/>
            <w:r w:rsidRPr="004D4148">
              <w:rPr>
                <w:rFonts w:asciiTheme="majorHAnsi" w:hAnsiTheme="majorHAnsi" w:cstheme="majorHAnsi"/>
                <w:sz w:val="20"/>
                <w:szCs w:val="20"/>
              </w:rPr>
              <w:t>sélectif</w:t>
            </w:r>
            <w:proofErr w:type="spellEnd"/>
            <w:r w:rsidRPr="00521E68">
              <w:rPr>
                <w:rFonts w:asciiTheme="majorHAnsi" w:hAnsiTheme="majorHAnsi" w:cstheme="majorHAnsi"/>
                <w:sz w:val="20"/>
                <w:szCs w:val="20"/>
              </w:rPr>
              <w:t xml:space="preserve"> </w:t>
            </w:r>
          </w:p>
          <w:p w14:paraId="14A6B4E9"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 xml:space="preserve">Sortie 200 </w:t>
            </w:r>
            <w:proofErr w:type="spellStart"/>
            <w:r w:rsidRPr="00F75F68">
              <w:rPr>
                <w:rFonts w:asciiTheme="majorHAnsi" w:hAnsiTheme="majorHAnsi" w:cstheme="majorHAnsi"/>
                <w:sz w:val="20"/>
                <w:szCs w:val="20"/>
              </w:rPr>
              <w:t>feuilles</w:t>
            </w:r>
            <w:proofErr w:type="spellEnd"/>
            <w:r w:rsidRPr="00F75F68">
              <w:rPr>
                <w:rFonts w:asciiTheme="majorHAnsi" w:hAnsiTheme="majorHAnsi" w:cstheme="majorHAnsi"/>
                <w:sz w:val="20"/>
                <w:szCs w:val="20"/>
              </w:rPr>
              <w:t xml:space="preserve"> minimum </w:t>
            </w:r>
          </w:p>
          <w:p w14:paraId="5A771E24" w14:textId="29CA5A9B"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 xml:space="preserve">3 cartouches </w:t>
            </w:r>
            <w:proofErr w:type="spellStart"/>
            <w:r w:rsidRPr="00F75F68">
              <w:rPr>
                <w:rFonts w:asciiTheme="majorHAnsi" w:hAnsiTheme="majorHAnsi" w:cstheme="majorHAnsi"/>
                <w:sz w:val="20"/>
                <w:szCs w:val="20"/>
              </w:rPr>
              <w:t>d’impression</w:t>
            </w:r>
            <w:proofErr w:type="spellEnd"/>
            <w:r w:rsidRPr="00F75F68">
              <w:rPr>
                <w:rFonts w:asciiTheme="majorHAnsi" w:hAnsiTheme="majorHAnsi" w:cstheme="majorHAnsi"/>
                <w:sz w:val="20"/>
                <w:szCs w:val="20"/>
              </w:rPr>
              <w:t xml:space="preserve"> compatibles</w:t>
            </w:r>
          </w:p>
        </w:tc>
        <w:tc>
          <w:tcPr>
            <w:tcW w:w="0" w:type="auto"/>
            <w:shd w:val="clear" w:color="auto" w:fill="auto"/>
            <w:vAlign w:val="center"/>
          </w:tcPr>
          <w:p w14:paraId="26CC409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04D5CD53"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1932AA0B"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47B22703"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188F6EB7"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2F98B9FF" w14:textId="77777777" w:rsidTr="00047106">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EC18C31"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e3</w:t>
            </w:r>
          </w:p>
        </w:tc>
        <w:tc>
          <w:tcPr>
            <w:tcW w:w="0" w:type="auto"/>
            <w:shd w:val="clear" w:color="auto" w:fill="auto"/>
            <w:vAlign w:val="center"/>
          </w:tcPr>
          <w:p w14:paraId="522BFA4F"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Scanner</w:t>
            </w:r>
          </w:p>
        </w:tc>
        <w:tc>
          <w:tcPr>
            <w:tcW w:w="2948" w:type="dxa"/>
            <w:shd w:val="clear" w:color="auto" w:fill="auto"/>
            <w:vAlign w:val="center"/>
          </w:tcPr>
          <w:p w14:paraId="7C2E7F9D" w14:textId="77777777" w:rsidR="008A5F61" w:rsidRPr="004D414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Résolution optique jusqu'à 600x600 ppp minimum</w:t>
            </w:r>
          </w:p>
          <w:p w14:paraId="1EE29EDA"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Couleur noir blanc 24 bits, format A4</w:t>
            </w:r>
          </w:p>
          <w:p w14:paraId="76F4CB90" w14:textId="4E4AB782"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Reconnaissance optique de caractères (OCR)</w:t>
            </w:r>
          </w:p>
        </w:tc>
        <w:tc>
          <w:tcPr>
            <w:tcW w:w="0" w:type="auto"/>
            <w:shd w:val="clear" w:color="auto" w:fill="auto"/>
            <w:vAlign w:val="center"/>
          </w:tcPr>
          <w:p w14:paraId="2832404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2AD8020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3BD2055B"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03244CD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22A5040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1F4F0FFE" w14:textId="77777777" w:rsidTr="00047106">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1242542"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e4</w:t>
            </w:r>
          </w:p>
        </w:tc>
        <w:tc>
          <w:tcPr>
            <w:tcW w:w="0" w:type="auto"/>
            <w:shd w:val="clear" w:color="auto" w:fill="auto"/>
            <w:vAlign w:val="center"/>
          </w:tcPr>
          <w:p w14:paraId="32B6229A" w14:textId="77777777" w:rsidR="008A5F61" w:rsidRPr="004D414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Appareil photo Compact</w:t>
            </w:r>
          </w:p>
        </w:tc>
        <w:tc>
          <w:tcPr>
            <w:tcW w:w="2948" w:type="dxa"/>
            <w:shd w:val="clear" w:color="auto" w:fill="auto"/>
            <w:vAlign w:val="center"/>
          </w:tcPr>
          <w:p w14:paraId="105A4EAE"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F75F68">
              <w:rPr>
                <w:rFonts w:asciiTheme="majorHAnsi" w:hAnsiTheme="majorHAnsi" w:cstheme="majorHAnsi"/>
                <w:sz w:val="20"/>
                <w:szCs w:val="20"/>
              </w:rPr>
              <w:t>Appareil</w:t>
            </w:r>
            <w:proofErr w:type="spellEnd"/>
            <w:r w:rsidRPr="00F75F68">
              <w:rPr>
                <w:rFonts w:asciiTheme="majorHAnsi" w:hAnsiTheme="majorHAnsi" w:cstheme="majorHAnsi"/>
                <w:sz w:val="20"/>
                <w:szCs w:val="20"/>
              </w:rPr>
              <w:t xml:space="preserve"> photo </w:t>
            </w:r>
          </w:p>
          <w:p w14:paraId="73892FCA"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F75F68">
              <w:rPr>
                <w:rFonts w:asciiTheme="majorHAnsi" w:hAnsiTheme="majorHAnsi" w:cstheme="majorHAnsi"/>
                <w:sz w:val="20"/>
                <w:szCs w:val="20"/>
              </w:rPr>
              <w:t>Résolution</w:t>
            </w:r>
            <w:proofErr w:type="spellEnd"/>
            <w:r w:rsidRPr="00F75F68">
              <w:rPr>
                <w:rFonts w:asciiTheme="majorHAnsi" w:hAnsiTheme="majorHAnsi" w:cstheme="majorHAnsi"/>
                <w:sz w:val="20"/>
                <w:szCs w:val="20"/>
              </w:rPr>
              <w:t xml:space="preserve"> 20 </w:t>
            </w:r>
            <w:proofErr w:type="spellStart"/>
            <w:r w:rsidRPr="00F75F68">
              <w:rPr>
                <w:rFonts w:asciiTheme="majorHAnsi" w:hAnsiTheme="majorHAnsi" w:cstheme="majorHAnsi"/>
                <w:sz w:val="20"/>
                <w:szCs w:val="20"/>
              </w:rPr>
              <w:t>méga</w:t>
            </w:r>
            <w:proofErr w:type="spellEnd"/>
            <w:r w:rsidRPr="00F75F68">
              <w:rPr>
                <w:rFonts w:asciiTheme="majorHAnsi" w:hAnsiTheme="majorHAnsi" w:cstheme="majorHAnsi"/>
                <w:sz w:val="20"/>
                <w:szCs w:val="20"/>
              </w:rPr>
              <w:t xml:space="preserve"> </w:t>
            </w:r>
            <w:proofErr w:type="spellStart"/>
            <w:r w:rsidRPr="00F75F68">
              <w:rPr>
                <w:rFonts w:asciiTheme="majorHAnsi" w:hAnsiTheme="majorHAnsi" w:cstheme="majorHAnsi"/>
                <w:sz w:val="20"/>
                <w:szCs w:val="20"/>
              </w:rPr>
              <w:t>ou</w:t>
            </w:r>
            <w:proofErr w:type="spellEnd"/>
            <w:r w:rsidRPr="00F75F68">
              <w:rPr>
                <w:rFonts w:asciiTheme="majorHAnsi" w:hAnsiTheme="majorHAnsi" w:cstheme="majorHAnsi"/>
                <w:sz w:val="20"/>
                <w:szCs w:val="20"/>
              </w:rPr>
              <w:t xml:space="preserve"> plus </w:t>
            </w:r>
          </w:p>
          <w:p w14:paraId="70FB5CA1"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Taille de l’écran 2,7 '' zoom optique 8X ou plus </w:t>
            </w:r>
          </w:p>
          <w:p w14:paraId="761D7D41"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2SD carte mémoire 32 GO ou plus</w:t>
            </w:r>
          </w:p>
        </w:tc>
        <w:tc>
          <w:tcPr>
            <w:tcW w:w="0" w:type="auto"/>
            <w:shd w:val="clear" w:color="auto" w:fill="auto"/>
            <w:vAlign w:val="center"/>
          </w:tcPr>
          <w:p w14:paraId="645B0EB0"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144F5B52"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436F030C"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14D4CE49"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42FA81B7"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153D3123" w14:textId="77777777" w:rsidTr="00047106">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72533D4"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e5</w:t>
            </w:r>
          </w:p>
        </w:tc>
        <w:tc>
          <w:tcPr>
            <w:tcW w:w="0" w:type="auto"/>
            <w:shd w:val="clear" w:color="auto" w:fill="auto"/>
            <w:vAlign w:val="center"/>
          </w:tcPr>
          <w:p w14:paraId="29421A78"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Ecran d'affichage</w:t>
            </w:r>
          </w:p>
        </w:tc>
        <w:tc>
          <w:tcPr>
            <w:tcW w:w="2948" w:type="dxa"/>
            <w:shd w:val="clear" w:color="auto" w:fill="auto"/>
            <w:vAlign w:val="center"/>
          </w:tcPr>
          <w:p w14:paraId="67FE27E3" w14:textId="77777777" w:rsidR="008A5F61" w:rsidRPr="00521E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4D4148">
              <w:rPr>
                <w:rFonts w:asciiTheme="majorHAnsi" w:hAnsiTheme="majorHAnsi" w:cstheme="majorHAnsi"/>
                <w:sz w:val="20"/>
                <w:szCs w:val="20"/>
              </w:rPr>
              <w:t xml:space="preserve">TV 32'' </w:t>
            </w:r>
          </w:p>
        </w:tc>
        <w:tc>
          <w:tcPr>
            <w:tcW w:w="0" w:type="auto"/>
            <w:shd w:val="clear" w:color="auto" w:fill="auto"/>
            <w:vAlign w:val="center"/>
          </w:tcPr>
          <w:p w14:paraId="1C4D1572"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543C720E"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2DF0736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7C881AF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0C7F9329"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4D52F60A" w14:textId="77777777" w:rsidTr="00047106">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792C9C1"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e6</w:t>
            </w:r>
          </w:p>
        </w:tc>
        <w:tc>
          <w:tcPr>
            <w:tcW w:w="0" w:type="auto"/>
            <w:shd w:val="clear" w:color="auto" w:fill="auto"/>
            <w:vAlign w:val="center"/>
          </w:tcPr>
          <w:p w14:paraId="0552DA3E"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Tableau magnétique Blanc </w:t>
            </w:r>
          </w:p>
        </w:tc>
        <w:tc>
          <w:tcPr>
            <w:tcW w:w="2948" w:type="dxa"/>
            <w:shd w:val="clear" w:color="auto" w:fill="auto"/>
            <w:vAlign w:val="center"/>
          </w:tcPr>
          <w:p w14:paraId="568B29EE" w14:textId="77777777" w:rsidR="008A5F61" w:rsidRPr="00521E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bookmarkStart w:id="292" w:name="_Toc43717764"/>
            <w:r w:rsidRPr="004D4148">
              <w:rPr>
                <w:rFonts w:asciiTheme="majorHAnsi" w:hAnsiTheme="majorHAnsi" w:cstheme="majorHAnsi"/>
                <w:sz w:val="20"/>
                <w:szCs w:val="20"/>
              </w:rPr>
              <w:t>120x150 cm</w:t>
            </w:r>
            <w:bookmarkEnd w:id="292"/>
          </w:p>
          <w:p w14:paraId="33D46C26"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bookmarkStart w:id="293" w:name="_Toc43717765"/>
            <w:r w:rsidRPr="003528ED">
              <w:rPr>
                <w:rFonts w:asciiTheme="majorHAnsi" w:hAnsiTheme="majorHAnsi" w:cstheme="majorHAnsi"/>
                <w:sz w:val="20"/>
                <w:szCs w:val="20"/>
                <w:lang w:val="fr-FR"/>
              </w:rPr>
              <w:t>Tableau Effaçable avec Cadre en Aluminium et 2 petits crochets</w:t>
            </w:r>
            <w:bookmarkEnd w:id="293"/>
          </w:p>
          <w:p w14:paraId="7745BBBA"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3528ED">
              <w:rPr>
                <w:rFonts w:asciiTheme="majorHAnsi" w:hAnsiTheme="majorHAnsi" w:cstheme="majorHAnsi"/>
                <w:sz w:val="20"/>
                <w:szCs w:val="20"/>
                <w:lang w:val="fr-FR"/>
              </w:rPr>
              <w:t xml:space="preserve">Accessoires : 4 feutres,4 aimants et une éponge </w:t>
            </w:r>
          </w:p>
        </w:tc>
        <w:tc>
          <w:tcPr>
            <w:tcW w:w="0" w:type="auto"/>
            <w:shd w:val="clear" w:color="auto" w:fill="auto"/>
            <w:vAlign w:val="center"/>
          </w:tcPr>
          <w:p w14:paraId="493FCB2D"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2F6259E3"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6B1F1974"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56</w:t>
            </w:r>
          </w:p>
        </w:tc>
        <w:tc>
          <w:tcPr>
            <w:tcW w:w="0" w:type="auto"/>
            <w:shd w:val="clear" w:color="auto" w:fill="auto"/>
            <w:vAlign w:val="center"/>
          </w:tcPr>
          <w:p w14:paraId="232055A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2A81B6E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bl>
    <w:p w14:paraId="02B5BEF8" w14:textId="77777777" w:rsidR="008A5F61" w:rsidRPr="003528ED" w:rsidRDefault="008A5F61" w:rsidP="008A5F61">
      <w:pPr>
        <w:rPr>
          <w:rFonts w:asciiTheme="majorHAnsi" w:hAnsiTheme="majorHAnsi" w:cstheme="majorHAnsi"/>
          <w:b/>
          <w:bCs/>
          <w:color w:val="4F81BD" w:themeColor="accent1"/>
        </w:rPr>
      </w:pPr>
    </w:p>
    <w:p w14:paraId="116BE1B3" w14:textId="77777777" w:rsidR="008A5F61" w:rsidRPr="00645D4D" w:rsidRDefault="008A5F61" w:rsidP="00DC7E2E">
      <w:pPr>
        <w:pStyle w:val="ListParagraph"/>
        <w:numPr>
          <w:ilvl w:val="0"/>
          <w:numId w:val="104"/>
        </w:numPr>
        <w:rPr>
          <w:rFonts w:asciiTheme="majorHAnsi" w:hAnsiTheme="majorHAnsi" w:cstheme="majorHAnsi"/>
          <w:b/>
          <w:bCs/>
        </w:rPr>
      </w:pPr>
      <w:r w:rsidRPr="00645D4D">
        <w:rPr>
          <w:rFonts w:asciiTheme="majorHAnsi" w:hAnsiTheme="majorHAnsi" w:cstheme="majorHAnsi"/>
          <w:b/>
          <w:bCs/>
        </w:rPr>
        <w:lastRenderedPageBreak/>
        <w:t>Education Musicale : Secondaire collégial et qualifiant</w:t>
      </w:r>
    </w:p>
    <w:tbl>
      <w:tblPr>
        <w:tblStyle w:val="GridTable4-Accent3"/>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689"/>
        <w:gridCol w:w="2601"/>
        <w:gridCol w:w="530"/>
        <w:gridCol w:w="965"/>
        <w:gridCol w:w="965"/>
        <w:gridCol w:w="957"/>
        <w:gridCol w:w="970"/>
      </w:tblGrid>
      <w:tr w:rsidR="00F75F68" w:rsidRPr="00F75F68" w14:paraId="36915845" w14:textId="77777777" w:rsidTr="00047106">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099AC43F" w14:textId="77777777" w:rsidR="008A5F61" w:rsidRPr="00ED03F3" w:rsidRDefault="008A5F61" w:rsidP="008A5F61">
            <w:pPr>
              <w:jc w:val="center"/>
              <w:rPr>
                <w:rFonts w:asciiTheme="majorHAnsi" w:eastAsia="Times New Roman" w:hAnsiTheme="majorHAnsi" w:cstheme="majorHAnsi"/>
                <w:color w:val="auto"/>
                <w:sz w:val="20"/>
                <w:szCs w:val="20"/>
                <w:lang w:val="fr-FR" w:eastAsia="fr-FR"/>
              </w:rPr>
            </w:pPr>
            <w:r w:rsidRPr="00ED03F3">
              <w:rPr>
                <w:rFonts w:asciiTheme="majorHAnsi" w:hAnsiTheme="majorHAnsi" w:cstheme="maj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116760C2"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Désignation</w:t>
            </w:r>
            <w:proofErr w:type="spellEnd"/>
            <w:r w:rsidRPr="00ED03F3">
              <w:rPr>
                <w:rFonts w:asciiTheme="majorHAnsi" w:hAnsiTheme="majorHAnsi" w:cstheme="majorHAnsi"/>
                <w:color w:val="auto"/>
                <w:sz w:val="20"/>
                <w:szCs w:val="20"/>
                <w:lang w:eastAsia="fr-FR"/>
              </w:rPr>
              <w:t xml:space="preserve"> </w:t>
            </w:r>
          </w:p>
        </w:tc>
        <w:tc>
          <w:tcPr>
            <w:tcW w:w="2601" w:type="dxa"/>
            <w:tcBorders>
              <w:top w:val="none" w:sz="0" w:space="0" w:color="auto"/>
              <w:left w:val="none" w:sz="0" w:space="0" w:color="auto"/>
              <w:bottom w:val="none" w:sz="0" w:space="0" w:color="auto"/>
              <w:right w:val="none" w:sz="0" w:space="0" w:color="auto"/>
            </w:tcBorders>
            <w:shd w:val="clear" w:color="auto" w:fill="auto"/>
            <w:hideMark/>
          </w:tcPr>
          <w:p w14:paraId="45F7AAF9"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Descriptif</w:t>
            </w:r>
            <w:proofErr w:type="spellEnd"/>
            <w:r w:rsidRPr="00ED03F3">
              <w:rPr>
                <w:rFonts w:asciiTheme="majorHAnsi" w:hAnsiTheme="majorHAnsi" w:cstheme="maj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4966EAA6"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Qté</w:t>
            </w:r>
            <w:proofErr w:type="spellEnd"/>
            <w:r w:rsidRPr="00ED03F3">
              <w:rPr>
                <w:rFonts w:asciiTheme="majorHAnsi" w:hAnsiTheme="majorHAnsi" w:cstheme="maj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0C44B421"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42BF16F4"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37E054A0"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p>
          <w:p w14:paraId="341B4AA1"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Région</w:t>
            </w:r>
            <w:proofErr w:type="spellEnd"/>
            <w:r w:rsidRPr="00ED03F3">
              <w:rPr>
                <w:rFonts w:asciiTheme="majorHAnsi" w:hAnsiTheme="majorHAnsi" w:cstheme="maj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160AC76D" w14:textId="77777777" w:rsidR="008A5F61" w:rsidRPr="00ED03F3"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ED03F3">
              <w:rPr>
                <w:rFonts w:asciiTheme="majorHAnsi" w:hAnsiTheme="majorHAnsi" w:cstheme="majorHAnsi"/>
                <w:color w:val="auto"/>
                <w:sz w:val="20"/>
                <w:szCs w:val="20"/>
                <w:lang w:eastAsia="fr-FR"/>
              </w:rPr>
              <w:t>Quantité</w:t>
            </w:r>
            <w:proofErr w:type="spellEnd"/>
            <w:r w:rsidRPr="00ED03F3">
              <w:rPr>
                <w:rFonts w:asciiTheme="majorHAnsi" w:hAnsiTheme="majorHAnsi" w:cstheme="majorHAnsi"/>
                <w:color w:val="auto"/>
                <w:sz w:val="20"/>
                <w:szCs w:val="20"/>
                <w:lang w:eastAsia="fr-FR"/>
              </w:rPr>
              <w:t xml:space="preserve"> </w:t>
            </w:r>
            <w:proofErr w:type="spellStart"/>
            <w:r w:rsidRPr="00ED03F3">
              <w:rPr>
                <w:rFonts w:asciiTheme="majorHAnsi" w:hAnsiTheme="majorHAnsi" w:cstheme="majorHAnsi"/>
                <w:color w:val="auto"/>
                <w:sz w:val="20"/>
                <w:szCs w:val="20"/>
                <w:lang w:eastAsia="fr-FR"/>
              </w:rPr>
              <w:t>totale</w:t>
            </w:r>
            <w:proofErr w:type="spellEnd"/>
            <w:r w:rsidRPr="00ED03F3">
              <w:rPr>
                <w:rFonts w:asciiTheme="majorHAnsi" w:hAnsiTheme="majorHAnsi" w:cstheme="majorHAnsi"/>
                <w:color w:val="auto"/>
                <w:sz w:val="20"/>
                <w:szCs w:val="20"/>
                <w:lang w:eastAsia="fr-FR"/>
              </w:rPr>
              <w:t xml:space="preserve"> pour 90 ES</w:t>
            </w:r>
          </w:p>
        </w:tc>
      </w:tr>
      <w:tr w:rsidR="00F75F68" w:rsidRPr="00F75F68" w14:paraId="3CA8D891"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0F42756"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f1</w:t>
            </w:r>
          </w:p>
        </w:tc>
        <w:tc>
          <w:tcPr>
            <w:tcW w:w="0" w:type="auto"/>
            <w:shd w:val="clear" w:color="auto" w:fill="auto"/>
            <w:vAlign w:val="center"/>
            <w:hideMark/>
          </w:tcPr>
          <w:p w14:paraId="3195C0AC"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roofErr w:type="gramStart"/>
            <w:r w:rsidRPr="00F75F68">
              <w:rPr>
                <w:rFonts w:asciiTheme="majorHAnsi" w:hAnsiTheme="majorHAnsi" w:cstheme="majorHAnsi"/>
                <w:sz w:val="20"/>
                <w:szCs w:val="20"/>
                <w:lang w:val="fr-FR"/>
              </w:rPr>
              <w:t>Clavier  (</w:t>
            </w:r>
            <w:proofErr w:type="gramEnd"/>
            <w:r w:rsidRPr="00F75F68">
              <w:rPr>
                <w:rFonts w:asciiTheme="majorHAnsi" w:hAnsiTheme="majorHAnsi" w:cstheme="majorHAnsi"/>
                <w:sz w:val="20"/>
                <w:szCs w:val="20"/>
                <w:lang w:val="fr-FR"/>
              </w:rPr>
              <w:t xml:space="preserve">Synthétiseur)   </w:t>
            </w:r>
          </w:p>
        </w:tc>
        <w:tc>
          <w:tcPr>
            <w:tcW w:w="2601" w:type="dxa"/>
            <w:shd w:val="clear" w:color="auto" w:fill="auto"/>
            <w:vAlign w:val="center"/>
          </w:tcPr>
          <w:p w14:paraId="590D4353" w14:textId="5302B30A"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Arrangeur oriental haut de gamme à 61 touches dynamiques avec grand écran LCD, doté de la technologie </w:t>
            </w:r>
            <w:proofErr w:type="spellStart"/>
            <w:r w:rsidRPr="00F75F68">
              <w:rPr>
                <w:rFonts w:asciiTheme="majorHAnsi" w:hAnsiTheme="majorHAnsi" w:cstheme="majorHAnsi"/>
                <w:sz w:val="20"/>
                <w:szCs w:val="20"/>
                <w:lang w:val="fr-FR"/>
              </w:rPr>
              <w:t>MegaVoice</w:t>
            </w:r>
            <w:proofErr w:type="spellEnd"/>
            <w:r w:rsidRPr="00F75F68">
              <w:rPr>
                <w:rFonts w:asciiTheme="majorHAnsi" w:hAnsiTheme="majorHAnsi" w:cstheme="majorHAnsi"/>
                <w:sz w:val="20"/>
                <w:szCs w:val="20"/>
                <w:lang w:val="fr-FR"/>
              </w:rPr>
              <w:t xml:space="preserve">. Avec les Caractéristiques techniques </w:t>
            </w:r>
            <w:proofErr w:type="gramStart"/>
            <w:r w:rsidRPr="00F75F68">
              <w:rPr>
                <w:rFonts w:asciiTheme="majorHAnsi" w:hAnsiTheme="majorHAnsi" w:cstheme="majorHAnsi"/>
                <w:sz w:val="20"/>
                <w:szCs w:val="20"/>
                <w:lang w:val="fr-FR"/>
              </w:rPr>
              <w:t>suivantes:</w:t>
            </w:r>
            <w:proofErr w:type="gramEnd"/>
            <w:r w:rsidRPr="00F75F68">
              <w:rPr>
                <w:rFonts w:asciiTheme="majorHAnsi" w:hAnsiTheme="majorHAnsi" w:cstheme="majorHAnsi"/>
                <w:sz w:val="20"/>
                <w:szCs w:val="20"/>
                <w:lang w:val="fr-FR"/>
              </w:rPr>
              <w:br/>
              <w:t xml:space="preserve">• Minimum 43 </w:t>
            </w:r>
            <w:r w:rsidRPr="004D4148">
              <w:rPr>
                <w:rFonts w:asciiTheme="majorHAnsi" w:hAnsiTheme="majorHAnsi" w:cstheme="majorHAnsi"/>
                <w:sz w:val="20"/>
                <w:szCs w:val="20"/>
                <w:lang w:val="fr-FR"/>
              </w:rPr>
              <w:t>sonorités orientales</w:t>
            </w:r>
            <w:r w:rsidRPr="00521E68">
              <w:rPr>
                <w:rFonts w:asciiTheme="majorHAnsi" w:hAnsiTheme="majorHAnsi" w:cstheme="majorHAnsi"/>
                <w:sz w:val="20"/>
                <w:szCs w:val="20"/>
                <w:lang w:val="fr-FR"/>
              </w:rPr>
              <w:t>, 6 kits de batterie orientaux et 1</w:t>
            </w:r>
            <w:r w:rsidRPr="003528ED">
              <w:rPr>
                <w:rFonts w:asciiTheme="majorHAnsi" w:hAnsiTheme="majorHAnsi" w:cstheme="majorHAnsi"/>
                <w:sz w:val="20"/>
                <w:szCs w:val="20"/>
                <w:lang w:val="fr-FR"/>
              </w:rPr>
              <w:t xml:space="preserve">46 styles orientaux ajoutés à la liste des sonorités traditionnelles </w:t>
            </w:r>
            <w:r w:rsidRPr="003528ED">
              <w:rPr>
                <w:rFonts w:asciiTheme="majorHAnsi" w:hAnsiTheme="majorHAnsi" w:cstheme="majorHAnsi"/>
                <w:sz w:val="20"/>
                <w:szCs w:val="20"/>
                <w:lang w:val="fr-FR"/>
              </w:rPr>
              <w:br/>
              <w:t xml:space="preserve">• Gammes orientales personnalisables </w:t>
            </w:r>
            <w:r w:rsidRPr="003528ED">
              <w:rPr>
                <w:rFonts w:asciiTheme="majorHAnsi" w:hAnsiTheme="majorHAnsi" w:cstheme="majorHAnsi"/>
                <w:sz w:val="20"/>
                <w:szCs w:val="20"/>
                <w:lang w:val="fr-FR"/>
              </w:rPr>
              <w:br/>
              <w:t xml:space="preserve">• Accompagnements automatiques utilisant les </w:t>
            </w:r>
            <w:proofErr w:type="spellStart"/>
            <w:r w:rsidRPr="003528ED">
              <w:rPr>
                <w:rFonts w:asciiTheme="majorHAnsi" w:hAnsiTheme="majorHAnsi" w:cstheme="majorHAnsi"/>
                <w:sz w:val="20"/>
                <w:szCs w:val="20"/>
                <w:lang w:val="fr-FR"/>
              </w:rPr>
              <w:t>MegaVoice</w:t>
            </w:r>
            <w:proofErr w:type="spellEnd"/>
            <w:r w:rsidRPr="003528ED">
              <w:rPr>
                <w:rFonts w:asciiTheme="majorHAnsi" w:hAnsiTheme="majorHAnsi" w:cstheme="majorHAnsi"/>
                <w:sz w:val="20"/>
                <w:szCs w:val="20"/>
                <w:lang w:val="fr-FR"/>
              </w:rPr>
              <w:t xml:space="preserve"> </w:t>
            </w:r>
            <w:r w:rsidRPr="003528ED">
              <w:rPr>
                <w:rFonts w:asciiTheme="majorHAnsi" w:hAnsiTheme="majorHAnsi" w:cstheme="majorHAnsi"/>
                <w:sz w:val="20"/>
                <w:szCs w:val="20"/>
                <w:lang w:val="fr-FR"/>
              </w:rPr>
              <w:br/>
              <w:t>Grand écran LCD (5,7 pouces)</w:t>
            </w:r>
            <w:r w:rsidRPr="003528ED">
              <w:rPr>
                <w:rFonts w:asciiTheme="majorHAnsi" w:hAnsiTheme="majorHAnsi" w:cstheme="majorHAnsi"/>
                <w:sz w:val="20"/>
                <w:szCs w:val="20"/>
                <w:lang w:val="fr-FR"/>
              </w:rPr>
              <w:br/>
              <w:t xml:space="preserve">Séquenceur 16 pistes </w:t>
            </w:r>
          </w:p>
        </w:tc>
        <w:tc>
          <w:tcPr>
            <w:tcW w:w="0" w:type="auto"/>
            <w:shd w:val="clear" w:color="auto" w:fill="auto"/>
            <w:vAlign w:val="center"/>
          </w:tcPr>
          <w:p w14:paraId="6CDCBF5F"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w:t>
            </w:r>
          </w:p>
        </w:tc>
        <w:tc>
          <w:tcPr>
            <w:tcW w:w="0" w:type="auto"/>
            <w:shd w:val="clear" w:color="auto" w:fill="auto"/>
            <w:vAlign w:val="center"/>
          </w:tcPr>
          <w:p w14:paraId="6BA69D8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71F6A50D"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w:t>
            </w:r>
            <w:r w:rsidRPr="00521E68">
              <w:rPr>
                <w:rFonts w:asciiTheme="majorHAnsi" w:hAnsiTheme="majorHAnsi" w:cstheme="majorHAnsi"/>
                <w:sz w:val="20"/>
                <w:szCs w:val="20"/>
                <w:lang w:eastAsia="fr-FR"/>
              </w:rPr>
              <w:t>8</w:t>
            </w:r>
          </w:p>
        </w:tc>
        <w:tc>
          <w:tcPr>
            <w:tcW w:w="0" w:type="auto"/>
            <w:shd w:val="clear" w:color="auto" w:fill="auto"/>
            <w:vAlign w:val="center"/>
          </w:tcPr>
          <w:p w14:paraId="1E26CF8C"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51F4F005"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25EB3869"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48909F8"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f2</w:t>
            </w:r>
          </w:p>
        </w:tc>
        <w:tc>
          <w:tcPr>
            <w:tcW w:w="0" w:type="auto"/>
            <w:shd w:val="clear" w:color="auto" w:fill="auto"/>
            <w:vAlign w:val="center"/>
          </w:tcPr>
          <w:p w14:paraId="08503A07"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Haut-parleur (</w:t>
            </w:r>
            <w:proofErr w:type="spellStart"/>
            <w:r w:rsidRPr="00F75F68">
              <w:rPr>
                <w:rFonts w:asciiTheme="majorHAnsi" w:hAnsiTheme="majorHAnsi" w:cstheme="majorHAnsi"/>
                <w:sz w:val="20"/>
                <w:szCs w:val="20"/>
                <w:lang w:val="fr-FR"/>
              </w:rPr>
              <w:t>USB+bluethooth</w:t>
            </w:r>
            <w:proofErr w:type="spellEnd"/>
            <w:r w:rsidRPr="00F75F68">
              <w:rPr>
                <w:rFonts w:asciiTheme="majorHAnsi" w:hAnsiTheme="majorHAnsi" w:cstheme="majorHAnsi"/>
                <w:sz w:val="20"/>
                <w:szCs w:val="20"/>
                <w:lang w:val="fr-FR"/>
              </w:rPr>
              <w:t>)</w:t>
            </w:r>
          </w:p>
        </w:tc>
        <w:tc>
          <w:tcPr>
            <w:tcW w:w="2601" w:type="dxa"/>
            <w:shd w:val="clear" w:color="auto" w:fill="auto"/>
            <w:vAlign w:val="center"/>
          </w:tcPr>
          <w:p w14:paraId="08CEC43C" w14:textId="299B7275" w:rsidR="008A5F61" w:rsidRPr="004D414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AM-Audio AV42 Enceintes de proximité actives 2 voies 4" + 3/4"avec entrée audio et port USB pour servir aussi de hauts parleurs pour pc </w:t>
            </w:r>
          </w:p>
        </w:tc>
        <w:tc>
          <w:tcPr>
            <w:tcW w:w="0" w:type="auto"/>
            <w:shd w:val="clear" w:color="auto" w:fill="auto"/>
            <w:vAlign w:val="center"/>
          </w:tcPr>
          <w:p w14:paraId="7F4AF348"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2</w:t>
            </w:r>
          </w:p>
        </w:tc>
        <w:tc>
          <w:tcPr>
            <w:tcW w:w="0" w:type="auto"/>
            <w:shd w:val="clear" w:color="auto" w:fill="auto"/>
            <w:vAlign w:val="center"/>
          </w:tcPr>
          <w:p w14:paraId="796407E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0D909878"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7F35DBD4"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503F429C"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774C20BA"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BDFD089" w14:textId="77777777" w:rsidR="008A5F61" w:rsidRPr="00D83371" w:rsidRDefault="008A5F61" w:rsidP="008A5F61">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f3</w:t>
            </w:r>
          </w:p>
        </w:tc>
        <w:tc>
          <w:tcPr>
            <w:tcW w:w="0" w:type="auto"/>
            <w:shd w:val="clear" w:color="auto" w:fill="auto"/>
            <w:vAlign w:val="center"/>
          </w:tcPr>
          <w:p w14:paraId="6450010B" w14:textId="77777777"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Table de mixage 4 entrées micro</w:t>
            </w:r>
          </w:p>
        </w:tc>
        <w:tc>
          <w:tcPr>
            <w:tcW w:w="2601" w:type="dxa"/>
            <w:shd w:val="clear" w:color="auto" w:fill="auto"/>
            <w:vAlign w:val="bottom"/>
          </w:tcPr>
          <w:p w14:paraId="6C44E4B3"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Entrées USB / Mp3, 4 Canaux </w:t>
            </w:r>
            <w:proofErr w:type="gramStart"/>
            <w:r w:rsidRPr="00D83371">
              <w:rPr>
                <w:rFonts w:asciiTheme="majorHAnsi" w:hAnsiTheme="majorHAnsi" w:cstheme="majorHAnsi"/>
                <w:sz w:val="20"/>
                <w:szCs w:val="20"/>
                <w:lang w:val="fr-FR"/>
              </w:rPr>
              <w:t>stéréo ,</w:t>
            </w:r>
            <w:proofErr w:type="gramEnd"/>
            <w:r w:rsidRPr="00D83371">
              <w:rPr>
                <w:rFonts w:asciiTheme="majorHAnsi" w:hAnsiTheme="majorHAnsi" w:cstheme="majorHAnsi"/>
                <w:sz w:val="20"/>
                <w:szCs w:val="20"/>
                <w:lang w:val="fr-FR"/>
              </w:rPr>
              <w:t xml:space="preserve"> Volume du micro et du casque réglables, Modes de fonctionnement stéréo et mono </w:t>
            </w:r>
          </w:p>
        </w:tc>
        <w:tc>
          <w:tcPr>
            <w:tcW w:w="0" w:type="auto"/>
            <w:shd w:val="clear" w:color="auto" w:fill="auto"/>
            <w:vAlign w:val="center"/>
          </w:tcPr>
          <w:p w14:paraId="2A06A1D6"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w:t>
            </w:r>
          </w:p>
        </w:tc>
        <w:tc>
          <w:tcPr>
            <w:tcW w:w="0" w:type="auto"/>
            <w:shd w:val="clear" w:color="auto" w:fill="auto"/>
            <w:vAlign w:val="center"/>
          </w:tcPr>
          <w:p w14:paraId="5B7B5D7E"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26BE80F1"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7565730B"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4FFB5080"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0BEDFFD2"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1CC97CF" w14:textId="236EC474" w:rsidR="008A5F61" w:rsidRPr="00D83371" w:rsidRDefault="001B7424"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f4</w:t>
            </w:r>
          </w:p>
        </w:tc>
        <w:tc>
          <w:tcPr>
            <w:tcW w:w="0" w:type="auto"/>
            <w:shd w:val="clear" w:color="auto" w:fill="auto"/>
            <w:vAlign w:val="center"/>
          </w:tcPr>
          <w:p w14:paraId="20E88969"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Microphone sans fil</w:t>
            </w:r>
          </w:p>
        </w:tc>
        <w:tc>
          <w:tcPr>
            <w:tcW w:w="2601" w:type="dxa"/>
            <w:shd w:val="clear" w:color="auto" w:fill="auto"/>
            <w:vAlign w:val="center"/>
          </w:tcPr>
          <w:p w14:paraId="13EC573E" w14:textId="77777777"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Micro sans fil main </w:t>
            </w:r>
            <w:proofErr w:type="spellStart"/>
            <w:r w:rsidRPr="00D83371">
              <w:rPr>
                <w:rFonts w:asciiTheme="majorHAnsi" w:hAnsiTheme="majorHAnsi" w:cstheme="majorHAnsi"/>
                <w:sz w:val="20"/>
                <w:szCs w:val="20"/>
                <w:lang w:val="fr-FR"/>
              </w:rPr>
              <w:t>vhf</w:t>
            </w:r>
            <w:proofErr w:type="spellEnd"/>
            <w:r w:rsidRPr="00D83371">
              <w:rPr>
                <w:rFonts w:asciiTheme="majorHAnsi" w:hAnsiTheme="majorHAnsi" w:cstheme="majorHAnsi"/>
                <w:sz w:val="20"/>
                <w:szCs w:val="20"/>
                <w:lang w:val="fr-FR"/>
              </w:rPr>
              <w:t xml:space="preserve"> Fréquence A</w:t>
            </w:r>
          </w:p>
        </w:tc>
        <w:tc>
          <w:tcPr>
            <w:tcW w:w="0" w:type="auto"/>
            <w:shd w:val="clear" w:color="auto" w:fill="auto"/>
            <w:vAlign w:val="center"/>
          </w:tcPr>
          <w:p w14:paraId="6CDBA4B0"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2</w:t>
            </w:r>
          </w:p>
        </w:tc>
        <w:tc>
          <w:tcPr>
            <w:tcW w:w="0" w:type="auto"/>
            <w:shd w:val="clear" w:color="auto" w:fill="auto"/>
            <w:vAlign w:val="center"/>
          </w:tcPr>
          <w:p w14:paraId="4149D27F"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481D34F8"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56</w:t>
            </w:r>
          </w:p>
        </w:tc>
        <w:tc>
          <w:tcPr>
            <w:tcW w:w="0" w:type="auto"/>
            <w:shd w:val="clear" w:color="auto" w:fill="auto"/>
            <w:vAlign w:val="center"/>
          </w:tcPr>
          <w:p w14:paraId="2385D7F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60BB490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70AD8D84"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47BC014" w14:textId="6B7361E4" w:rsidR="008A5F61" w:rsidRPr="00D83371" w:rsidRDefault="001B7424"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f5</w:t>
            </w:r>
          </w:p>
        </w:tc>
        <w:tc>
          <w:tcPr>
            <w:tcW w:w="0" w:type="auto"/>
            <w:shd w:val="clear" w:color="auto" w:fill="auto"/>
            <w:vAlign w:val="center"/>
          </w:tcPr>
          <w:p w14:paraId="5A84A039" w14:textId="77777777"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Flûtes à bec </w:t>
            </w:r>
          </w:p>
        </w:tc>
        <w:tc>
          <w:tcPr>
            <w:tcW w:w="2601" w:type="dxa"/>
            <w:shd w:val="clear" w:color="auto" w:fill="auto"/>
            <w:vAlign w:val="center"/>
          </w:tcPr>
          <w:p w14:paraId="2D038632" w14:textId="3E7AB2A6" w:rsidR="008A5F61" w:rsidRPr="00D83371" w:rsidRDefault="008A5F61" w:rsidP="00485D26">
            <w:pPr>
              <w:pStyle w:val="ListParagraph"/>
              <w:spacing w:after="0" w:line="240" w:lineRule="auto"/>
              <w:ind w:left="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0" w:type="auto"/>
            <w:shd w:val="clear" w:color="auto" w:fill="auto"/>
            <w:vAlign w:val="center"/>
          </w:tcPr>
          <w:p w14:paraId="7B3FFDAF"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2</w:t>
            </w:r>
          </w:p>
        </w:tc>
        <w:tc>
          <w:tcPr>
            <w:tcW w:w="0" w:type="auto"/>
            <w:shd w:val="clear" w:color="auto" w:fill="auto"/>
            <w:vAlign w:val="center"/>
          </w:tcPr>
          <w:p w14:paraId="60F4146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0EBF16E0"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56</w:t>
            </w:r>
          </w:p>
        </w:tc>
        <w:tc>
          <w:tcPr>
            <w:tcW w:w="0" w:type="auto"/>
            <w:shd w:val="clear" w:color="auto" w:fill="auto"/>
            <w:vAlign w:val="center"/>
          </w:tcPr>
          <w:p w14:paraId="53DD3AFB"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692CA472"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42011D78"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D1AF491" w14:textId="447F5A2B" w:rsidR="008A5F61" w:rsidRPr="00D83371" w:rsidRDefault="001B7424"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f6</w:t>
            </w:r>
          </w:p>
        </w:tc>
        <w:tc>
          <w:tcPr>
            <w:tcW w:w="0" w:type="auto"/>
            <w:shd w:val="clear" w:color="auto" w:fill="auto"/>
            <w:vAlign w:val="center"/>
          </w:tcPr>
          <w:p w14:paraId="1E254302"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Derbouka avec 6 vis</w:t>
            </w:r>
          </w:p>
        </w:tc>
        <w:tc>
          <w:tcPr>
            <w:tcW w:w="2601" w:type="dxa"/>
            <w:shd w:val="clear" w:color="auto" w:fill="auto"/>
            <w:vAlign w:val="center"/>
          </w:tcPr>
          <w:p w14:paraId="16885F86" w14:textId="7056E6A2"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MEINL HE-104 DARABUKA</w:t>
            </w:r>
          </w:p>
        </w:tc>
        <w:tc>
          <w:tcPr>
            <w:tcW w:w="0" w:type="auto"/>
            <w:shd w:val="clear" w:color="auto" w:fill="auto"/>
            <w:vAlign w:val="center"/>
          </w:tcPr>
          <w:p w14:paraId="08C54936"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w:t>
            </w:r>
          </w:p>
        </w:tc>
        <w:tc>
          <w:tcPr>
            <w:tcW w:w="0" w:type="auto"/>
            <w:shd w:val="clear" w:color="auto" w:fill="auto"/>
            <w:vAlign w:val="center"/>
          </w:tcPr>
          <w:p w14:paraId="13965292"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08EA5620"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w:t>
            </w:r>
          </w:p>
        </w:tc>
        <w:tc>
          <w:tcPr>
            <w:tcW w:w="0" w:type="auto"/>
            <w:shd w:val="clear" w:color="auto" w:fill="auto"/>
            <w:vAlign w:val="center"/>
          </w:tcPr>
          <w:p w14:paraId="20F6CE1D"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374DE2C3"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497A0B39"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FD45B23" w14:textId="64B304A7" w:rsidR="008A5F61" w:rsidRPr="00D83371" w:rsidRDefault="001B7424"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f7</w:t>
            </w:r>
          </w:p>
        </w:tc>
        <w:tc>
          <w:tcPr>
            <w:tcW w:w="0" w:type="auto"/>
            <w:shd w:val="clear" w:color="auto" w:fill="auto"/>
            <w:vAlign w:val="center"/>
          </w:tcPr>
          <w:p w14:paraId="50B91FB0" w14:textId="77777777"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Paires de claves</w:t>
            </w:r>
          </w:p>
        </w:tc>
        <w:tc>
          <w:tcPr>
            <w:tcW w:w="2601" w:type="dxa"/>
            <w:shd w:val="clear" w:color="auto" w:fill="auto"/>
            <w:vAlign w:val="center"/>
          </w:tcPr>
          <w:p w14:paraId="690171D6"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roofErr w:type="gramStart"/>
            <w:r w:rsidRPr="00D83371">
              <w:rPr>
                <w:rFonts w:asciiTheme="majorHAnsi" w:hAnsiTheme="majorHAnsi" w:cstheme="majorHAnsi"/>
                <w:sz w:val="20"/>
                <w:szCs w:val="20"/>
                <w:lang w:val="fr-FR"/>
              </w:rPr>
              <w:t>Claves</w:t>
            </w:r>
            <w:proofErr w:type="gramEnd"/>
            <w:r w:rsidRPr="00D83371">
              <w:rPr>
                <w:rFonts w:asciiTheme="majorHAnsi" w:hAnsiTheme="majorHAnsi" w:cstheme="majorHAnsi"/>
                <w:sz w:val="20"/>
                <w:szCs w:val="20"/>
                <w:lang w:val="fr-FR"/>
              </w:rPr>
              <w:t xml:space="preserve"> en bois Taille 15 cm</w:t>
            </w:r>
          </w:p>
        </w:tc>
        <w:tc>
          <w:tcPr>
            <w:tcW w:w="0" w:type="auto"/>
            <w:shd w:val="clear" w:color="auto" w:fill="auto"/>
            <w:vAlign w:val="center"/>
          </w:tcPr>
          <w:p w14:paraId="777902D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2</w:t>
            </w:r>
          </w:p>
        </w:tc>
        <w:tc>
          <w:tcPr>
            <w:tcW w:w="0" w:type="auto"/>
            <w:shd w:val="clear" w:color="auto" w:fill="auto"/>
            <w:vAlign w:val="center"/>
          </w:tcPr>
          <w:p w14:paraId="786F0C14"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572F65F5"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56</w:t>
            </w:r>
          </w:p>
        </w:tc>
        <w:tc>
          <w:tcPr>
            <w:tcW w:w="0" w:type="auto"/>
            <w:shd w:val="clear" w:color="auto" w:fill="auto"/>
            <w:vAlign w:val="center"/>
          </w:tcPr>
          <w:p w14:paraId="50674A3C"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2597BEA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4D4C731A"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A0D5B87" w14:textId="42C65D20" w:rsidR="008A5F61" w:rsidRPr="00D83371" w:rsidRDefault="001B7424"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f8</w:t>
            </w:r>
          </w:p>
        </w:tc>
        <w:tc>
          <w:tcPr>
            <w:tcW w:w="0" w:type="auto"/>
            <w:shd w:val="clear" w:color="auto" w:fill="auto"/>
            <w:vAlign w:val="center"/>
          </w:tcPr>
          <w:p w14:paraId="1D7D315F"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Paires de Maracas</w:t>
            </w:r>
          </w:p>
        </w:tc>
        <w:tc>
          <w:tcPr>
            <w:tcW w:w="2601" w:type="dxa"/>
            <w:shd w:val="clear" w:color="auto" w:fill="auto"/>
            <w:vAlign w:val="center"/>
          </w:tcPr>
          <w:p w14:paraId="66DBCF7E" w14:textId="77777777"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 xml:space="preserve">Maracas </w:t>
            </w:r>
            <w:proofErr w:type="spellStart"/>
            <w:r w:rsidRPr="00D83371">
              <w:rPr>
                <w:rFonts w:asciiTheme="majorHAnsi" w:hAnsiTheme="majorHAnsi" w:cstheme="majorHAnsi"/>
                <w:sz w:val="20"/>
                <w:szCs w:val="20"/>
              </w:rPr>
              <w:t>en</w:t>
            </w:r>
            <w:proofErr w:type="spellEnd"/>
            <w:r w:rsidRPr="00D83371">
              <w:rPr>
                <w:rFonts w:asciiTheme="majorHAnsi" w:hAnsiTheme="majorHAnsi" w:cstheme="majorHAnsi"/>
                <w:sz w:val="20"/>
                <w:szCs w:val="20"/>
              </w:rPr>
              <w:t xml:space="preserve"> </w:t>
            </w:r>
            <w:proofErr w:type="spellStart"/>
            <w:r w:rsidRPr="00D83371">
              <w:rPr>
                <w:rFonts w:asciiTheme="majorHAnsi" w:hAnsiTheme="majorHAnsi" w:cstheme="majorHAnsi"/>
                <w:sz w:val="20"/>
                <w:szCs w:val="20"/>
              </w:rPr>
              <w:t>bois</w:t>
            </w:r>
            <w:proofErr w:type="spellEnd"/>
            <w:r w:rsidRPr="00D83371">
              <w:rPr>
                <w:rFonts w:asciiTheme="majorHAnsi" w:hAnsiTheme="majorHAnsi" w:cstheme="majorHAnsi"/>
                <w:sz w:val="20"/>
                <w:szCs w:val="20"/>
              </w:rPr>
              <w:t xml:space="preserve"> 20 cm</w:t>
            </w:r>
          </w:p>
        </w:tc>
        <w:tc>
          <w:tcPr>
            <w:tcW w:w="0" w:type="auto"/>
            <w:shd w:val="clear" w:color="auto" w:fill="auto"/>
            <w:vAlign w:val="center"/>
          </w:tcPr>
          <w:p w14:paraId="19B407A4"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2</w:t>
            </w:r>
          </w:p>
        </w:tc>
        <w:tc>
          <w:tcPr>
            <w:tcW w:w="0" w:type="auto"/>
            <w:shd w:val="clear" w:color="auto" w:fill="auto"/>
            <w:vAlign w:val="center"/>
          </w:tcPr>
          <w:p w14:paraId="2A95E384"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5345F6A0"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56</w:t>
            </w:r>
          </w:p>
        </w:tc>
        <w:tc>
          <w:tcPr>
            <w:tcW w:w="0" w:type="auto"/>
            <w:shd w:val="clear" w:color="auto" w:fill="auto"/>
            <w:vAlign w:val="center"/>
          </w:tcPr>
          <w:p w14:paraId="3E133064"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0134451F"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17C65EA0"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8E8992C" w14:textId="4EEF6206" w:rsidR="008A5F61" w:rsidRPr="00D83371" w:rsidRDefault="008A5F61"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w:t>
            </w:r>
            <w:r w:rsidR="001B7424" w:rsidRPr="00D83371">
              <w:rPr>
                <w:rFonts w:asciiTheme="majorHAnsi" w:hAnsiTheme="majorHAnsi" w:cstheme="majorHAnsi"/>
                <w:sz w:val="20"/>
                <w:szCs w:val="20"/>
              </w:rPr>
              <w:t>9</w:t>
            </w:r>
          </w:p>
        </w:tc>
        <w:tc>
          <w:tcPr>
            <w:tcW w:w="0" w:type="auto"/>
            <w:shd w:val="clear" w:color="auto" w:fill="auto"/>
            <w:vAlign w:val="center"/>
          </w:tcPr>
          <w:p w14:paraId="5E48DB10" w14:textId="77777777"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Métronome</w:t>
            </w:r>
          </w:p>
        </w:tc>
        <w:tc>
          <w:tcPr>
            <w:tcW w:w="2601" w:type="dxa"/>
            <w:shd w:val="clear" w:color="auto" w:fill="auto"/>
            <w:vAlign w:val="center"/>
          </w:tcPr>
          <w:p w14:paraId="2C08E9DA"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spellStart"/>
            <w:r w:rsidRPr="00D83371">
              <w:rPr>
                <w:rFonts w:asciiTheme="majorHAnsi" w:hAnsiTheme="majorHAnsi" w:cstheme="majorHAnsi"/>
                <w:sz w:val="20"/>
                <w:szCs w:val="20"/>
              </w:rPr>
              <w:t>Métronome</w:t>
            </w:r>
            <w:proofErr w:type="spellEnd"/>
            <w:r w:rsidRPr="00D83371">
              <w:rPr>
                <w:rFonts w:asciiTheme="majorHAnsi" w:hAnsiTheme="majorHAnsi" w:cstheme="majorHAnsi"/>
                <w:sz w:val="20"/>
                <w:szCs w:val="20"/>
              </w:rPr>
              <w:t xml:space="preserve"> Yamaha </w:t>
            </w:r>
            <w:proofErr w:type="spellStart"/>
            <w:r w:rsidRPr="00D83371">
              <w:rPr>
                <w:rFonts w:asciiTheme="majorHAnsi" w:hAnsiTheme="majorHAnsi" w:cstheme="majorHAnsi"/>
                <w:sz w:val="20"/>
                <w:szCs w:val="20"/>
              </w:rPr>
              <w:t>ou</w:t>
            </w:r>
            <w:proofErr w:type="spellEnd"/>
            <w:r w:rsidRPr="00D83371">
              <w:rPr>
                <w:rFonts w:asciiTheme="majorHAnsi" w:hAnsiTheme="majorHAnsi" w:cstheme="majorHAnsi"/>
                <w:sz w:val="20"/>
                <w:szCs w:val="20"/>
              </w:rPr>
              <w:t xml:space="preserve"> </w:t>
            </w:r>
            <w:proofErr w:type="spellStart"/>
            <w:r w:rsidRPr="00D83371">
              <w:rPr>
                <w:rFonts w:asciiTheme="majorHAnsi" w:hAnsiTheme="majorHAnsi" w:cstheme="majorHAnsi"/>
                <w:sz w:val="20"/>
                <w:szCs w:val="20"/>
              </w:rPr>
              <w:t>équivalent</w:t>
            </w:r>
            <w:proofErr w:type="spellEnd"/>
          </w:p>
        </w:tc>
        <w:tc>
          <w:tcPr>
            <w:tcW w:w="0" w:type="auto"/>
            <w:shd w:val="clear" w:color="auto" w:fill="auto"/>
            <w:vAlign w:val="center"/>
          </w:tcPr>
          <w:p w14:paraId="6D001F64"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w:t>
            </w:r>
          </w:p>
        </w:tc>
        <w:tc>
          <w:tcPr>
            <w:tcW w:w="0" w:type="auto"/>
            <w:shd w:val="clear" w:color="auto" w:fill="auto"/>
            <w:vAlign w:val="center"/>
          </w:tcPr>
          <w:p w14:paraId="38C13F4E"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34</w:t>
            </w:r>
          </w:p>
        </w:tc>
        <w:tc>
          <w:tcPr>
            <w:tcW w:w="0" w:type="auto"/>
            <w:shd w:val="clear" w:color="auto" w:fill="auto"/>
            <w:vAlign w:val="center"/>
          </w:tcPr>
          <w:p w14:paraId="68A6767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551B98FB"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1EC8C8A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128AFE9B"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028DD31" w14:textId="5090725F" w:rsidR="008A5F61" w:rsidRPr="00D83371" w:rsidRDefault="008A5F61"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f1</w:t>
            </w:r>
            <w:r w:rsidR="001B7424" w:rsidRPr="00D83371">
              <w:rPr>
                <w:rFonts w:asciiTheme="majorHAnsi" w:hAnsiTheme="majorHAnsi" w:cstheme="majorHAnsi"/>
                <w:sz w:val="20"/>
                <w:szCs w:val="20"/>
              </w:rPr>
              <w:t>0</w:t>
            </w:r>
          </w:p>
        </w:tc>
        <w:tc>
          <w:tcPr>
            <w:tcW w:w="0" w:type="auto"/>
            <w:shd w:val="clear" w:color="auto" w:fill="auto"/>
            <w:vAlign w:val="center"/>
          </w:tcPr>
          <w:p w14:paraId="2ABA7C11"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Violon </w:t>
            </w:r>
          </w:p>
        </w:tc>
        <w:tc>
          <w:tcPr>
            <w:tcW w:w="2601" w:type="dxa"/>
            <w:shd w:val="clear" w:color="auto" w:fill="auto"/>
            <w:vAlign w:val="center"/>
          </w:tcPr>
          <w:p w14:paraId="4F3654CB" w14:textId="77777777"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Violon 4/4 massif, avec équaliseur et système </w:t>
            </w:r>
            <w:r w:rsidRPr="00D83371">
              <w:rPr>
                <w:rFonts w:asciiTheme="majorHAnsi" w:hAnsiTheme="majorHAnsi" w:cstheme="majorHAnsi"/>
                <w:sz w:val="20"/>
                <w:szCs w:val="20"/>
                <w:lang w:val="fr-FR"/>
              </w:rPr>
              <w:lastRenderedPageBreak/>
              <w:t xml:space="preserve">intègre, livré avec archet, Colophane et </w:t>
            </w:r>
            <w:proofErr w:type="spellStart"/>
            <w:r w:rsidRPr="00D83371">
              <w:rPr>
                <w:rFonts w:asciiTheme="majorHAnsi" w:hAnsiTheme="majorHAnsi" w:cstheme="majorHAnsi"/>
                <w:sz w:val="20"/>
                <w:szCs w:val="20"/>
                <w:lang w:val="fr-FR"/>
              </w:rPr>
              <w:t>softcase</w:t>
            </w:r>
            <w:proofErr w:type="spellEnd"/>
            <w:r w:rsidRPr="00D83371">
              <w:rPr>
                <w:rFonts w:asciiTheme="majorHAnsi" w:hAnsiTheme="majorHAnsi" w:cstheme="majorHAnsi"/>
                <w:sz w:val="20"/>
                <w:szCs w:val="20"/>
                <w:lang w:val="fr-FR"/>
              </w:rPr>
              <w:t xml:space="preserve"> avec sacoche et étui de protection</w:t>
            </w:r>
          </w:p>
        </w:tc>
        <w:tc>
          <w:tcPr>
            <w:tcW w:w="0" w:type="auto"/>
            <w:shd w:val="clear" w:color="auto" w:fill="auto"/>
            <w:vAlign w:val="center"/>
          </w:tcPr>
          <w:p w14:paraId="725FC78F"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lastRenderedPageBreak/>
              <w:t>1</w:t>
            </w:r>
          </w:p>
        </w:tc>
        <w:tc>
          <w:tcPr>
            <w:tcW w:w="0" w:type="auto"/>
            <w:shd w:val="clear" w:color="auto" w:fill="auto"/>
            <w:vAlign w:val="center"/>
          </w:tcPr>
          <w:p w14:paraId="5F77B4A7"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34</w:t>
            </w:r>
          </w:p>
        </w:tc>
        <w:tc>
          <w:tcPr>
            <w:tcW w:w="0" w:type="auto"/>
            <w:shd w:val="clear" w:color="auto" w:fill="auto"/>
            <w:vAlign w:val="center"/>
          </w:tcPr>
          <w:p w14:paraId="0E5A66AD"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3D21C5ED"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53B2EF16"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7391FA64"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9562B17" w14:textId="50807975" w:rsidR="008A5F61" w:rsidRPr="00D83371" w:rsidRDefault="008A5F61"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f1</w:t>
            </w:r>
            <w:r w:rsidR="001B7424" w:rsidRPr="00D83371">
              <w:rPr>
                <w:rFonts w:asciiTheme="majorHAnsi" w:hAnsiTheme="majorHAnsi" w:cstheme="majorHAnsi"/>
                <w:sz w:val="20"/>
                <w:szCs w:val="20"/>
              </w:rPr>
              <w:t>1</w:t>
            </w:r>
          </w:p>
        </w:tc>
        <w:tc>
          <w:tcPr>
            <w:tcW w:w="0" w:type="auto"/>
            <w:shd w:val="clear" w:color="auto" w:fill="auto"/>
            <w:vAlign w:val="center"/>
          </w:tcPr>
          <w:p w14:paraId="79C006B1" w14:textId="77777777"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Guitare</w:t>
            </w:r>
          </w:p>
        </w:tc>
        <w:tc>
          <w:tcPr>
            <w:tcW w:w="2601" w:type="dxa"/>
            <w:shd w:val="clear" w:color="auto" w:fill="auto"/>
            <w:vAlign w:val="center"/>
          </w:tcPr>
          <w:p w14:paraId="56CD9F86"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Guitare classique 4/4 avec sacoche et étui de protection</w:t>
            </w:r>
          </w:p>
        </w:tc>
        <w:tc>
          <w:tcPr>
            <w:tcW w:w="0" w:type="auto"/>
            <w:shd w:val="clear" w:color="auto" w:fill="auto"/>
            <w:vAlign w:val="center"/>
          </w:tcPr>
          <w:p w14:paraId="296DAED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w:t>
            </w:r>
          </w:p>
        </w:tc>
        <w:tc>
          <w:tcPr>
            <w:tcW w:w="0" w:type="auto"/>
            <w:shd w:val="clear" w:color="auto" w:fill="auto"/>
            <w:vAlign w:val="center"/>
          </w:tcPr>
          <w:p w14:paraId="6FD891A4" w14:textId="77777777" w:rsidR="008A5F61" w:rsidRPr="00521E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34</w:t>
            </w:r>
          </w:p>
        </w:tc>
        <w:tc>
          <w:tcPr>
            <w:tcW w:w="0" w:type="auto"/>
            <w:shd w:val="clear" w:color="auto" w:fill="auto"/>
            <w:vAlign w:val="center"/>
          </w:tcPr>
          <w:p w14:paraId="62583B3C"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6DE553F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11D355DF"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D83371" w14:paraId="48F6563B"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23FB8E0" w14:textId="6BC05A43" w:rsidR="008A5F61" w:rsidRPr="00D83371" w:rsidRDefault="008A5F61"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f1</w:t>
            </w:r>
            <w:r w:rsidR="001B7424" w:rsidRPr="00D83371">
              <w:rPr>
                <w:rFonts w:asciiTheme="majorHAnsi" w:hAnsiTheme="majorHAnsi" w:cstheme="majorHAnsi"/>
                <w:sz w:val="20"/>
                <w:szCs w:val="20"/>
              </w:rPr>
              <w:t>2</w:t>
            </w:r>
          </w:p>
        </w:tc>
        <w:tc>
          <w:tcPr>
            <w:tcW w:w="0" w:type="auto"/>
            <w:shd w:val="clear" w:color="auto" w:fill="auto"/>
            <w:vAlign w:val="center"/>
          </w:tcPr>
          <w:p w14:paraId="21A44E9B"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Luth</w:t>
            </w:r>
          </w:p>
        </w:tc>
        <w:tc>
          <w:tcPr>
            <w:tcW w:w="2601" w:type="dxa"/>
            <w:shd w:val="clear" w:color="auto" w:fill="auto"/>
            <w:vAlign w:val="center"/>
          </w:tcPr>
          <w:p w14:paraId="376852FF" w14:textId="77777777"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Luth 4/4 à 6 cordes livré avec sacoche et étui de protection</w:t>
            </w:r>
          </w:p>
        </w:tc>
        <w:tc>
          <w:tcPr>
            <w:tcW w:w="0" w:type="auto"/>
            <w:shd w:val="clear" w:color="auto" w:fill="auto"/>
            <w:vAlign w:val="center"/>
          </w:tcPr>
          <w:p w14:paraId="3844CD70"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1</w:t>
            </w:r>
          </w:p>
        </w:tc>
        <w:tc>
          <w:tcPr>
            <w:tcW w:w="0" w:type="auto"/>
            <w:shd w:val="clear" w:color="auto" w:fill="auto"/>
            <w:vAlign w:val="center"/>
          </w:tcPr>
          <w:p w14:paraId="428A227F"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34</w:t>
            </w:r>
          </w:p>
        </w:tc>
        <w:tc>
          <w:tcPr>
            <w:tcW w:w="0" w:type="auto"/>
            <w:shd w:val="clear" w:color="auto" w:fill="auto"/>
            <w:vAlign w:val="center"/>
          </w:tcPr>
          <w:p w14:paraId="485A2FB0"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28</w:t>
            </w:r>
          </w:p>
        </w:tc>
        <w:tc>
          <w:tcPr>
            <w:tcW w:w="0" w:type="auto"/>
            <w:shd w:val="clear" w:color="auto" w:fill="auto"/>
            <w:vAlign w:val="center"/>
          </w:tcPr>
          <w:p w14:paraId="46E44CB4"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28</w:t>
            </w:r>
          </w:p>
        </w:tc>
        <w:tc>
          <w:tcPr>
            <w:tcW w:w="0" w:type="auto"/>
            <w:shd w:val="clear" w:color="auto" w:fill="auto"/>
            <w:vAlign w:val="center"/>
          </w:tcPr>
          <w:p w14:paraId="3F5F6018"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D83371">
              <w:rPr>
                <w:rFonts w:asciiTheme="majorHAnsi" w:hAnsiTheme="majorHAnsi" w:cstheme="majorHAnsi"/>
                <w:b/>
                <w:bCs/>
                <w:sz w:val="20"/>
                <w:szCs w:val="20"/>
                <w:lang w:eastAsia="fr-FR"/>
              </w:rPr>
              <w:t>90</w:t>
            </w:r>
          </w:p>
        </w:tc>
      </w:tr>
      <w:tr w:rsidR="00F75F68" w:rsidRPr="00D83371" w14:paraId="0346F2B5"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D56E349" w14:textId="4D53B799" w:rsidR="008A5F61" w:rsidRPr="00D83371" w:rsidRDefault="008A5F61"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f1</w:t>
            </w:r>
            <w:r w:rsidR="001B7424" w:rsidRPr="00D83371">
              <w:rPr>
                <w:rFonts w:asciiTheme="majorHAnsi" w:hAnsiTheme="majorHAnsi" w:cstheme="majorHAnsi"/>
                <w:sz w:val="20"/>
                <w:szCs w:val="20"/>
              </w:rPr>
              <w:t>3</w:t>
            </w:r>
          </w:p>
        </w:tc>
        <w:tc>
          <w:tcPr>
            <w:tcW w:w="0" w:type="auto"/>
            <w:shd w:val="clear" w:color="auto" w:fill="auto"/>
            <w:vAlign w:val="center"/>
          </w:tcPr>
          <w:p w14:paraId="795A36CA" w14:textId="77777777"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Piano</w:t>
            </w:r>
          </w:p>
        </w:tc>
        <w:tc>
          <w:tcPr>
            <w:tcW w:w="2601" w:type="dxa"/>
            <w:shd w:val="clear" w:color="auto" w:fill="auto"/>
            <w:vAlign w:val="center"/>
          </w:tcPr>
          <w:p w14:paraId="14F4EA55"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Avec sacoche et étui de protection</w:t>
            </w:r>
          </w:p>
        </w:tc>
        <w:tc>
          <w:tcPr>
            <w:tcW w:w="0" w:type="auto"/>
            <w:shd w:val="clear" w:color="auto" w:fill="auto"/>
            <w:vAlign w:val="center"/>
          </w:tcPr>
          <w:p w14:paraId="12CE779A"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1</w:t>
            </w:r>
          </w:p>
        </w:tc>
        <w:tc>
          <w:tcPr>
            <w:tcW w:w="0" w:type="auto"/>
            <w:shd w:val="clear" w:color="auto" w:fill="auto"/>
            <w:vAlign w:val="center"/>
          </w:tcPr>
          <w:p w14:paraId="15CF15AE"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34</w:t>
            </w:r>
          </w:p>
        </w:tc>
        <w:tc>
          <w:tcPr>
            <w:tcW w:w="0" w:type="auto"/>
            <w:shd w:val="clear" w:color="auto" w:fill="auto"/>
            <w:vAlign w:val="center"/>
          </w:tcPr>
          <w:p w14:paraId="447F79AB"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28</w:t>
            </w:r>
          </w:p>
        </w:tc>
        <w:tc>
          <w:tcPr>
            <w:tcW w:w="0" w:type="auto"/>
            <w:shd w:val="clear" w:color="auto" w:fill="auto"/>
            <w:vAlign w:val="center"/>
          </w:tcPr>
          <w:p w14:paraId="696B7D92"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28</w:t>
            </w:r>
          </w:p>
        </w:tc>
        <w:tc>
          <w:tcPr>
            <w:tcW w:w="0" w:type="auto"/>
            <w:shd w:val="clear" w:color="auto" w:fill="auto"/>
            <w:vAlign w:val="center"/>
          </w:tcPr>
          <w:p w14:paraId="5BBD2BD2"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D83371">
              <w:rPr>
                <w:rFonts w:asciiTheme="majorHAnsi" w:hAnsiTheme="majorHAnsi" w:cstheme="majorHAnsi"/>
                <w:b/>
                <w:bCs/>
                <w:sz w:val="20"/>
                <w:szCs w:val="20"/>
                <w:lang w:eastAsia="fr-FR"/>
              </w:rPr>
              <w:t>90</w:t>
            </w:r>
          </w:p>
        </w:tc>
      </w:tr>
      <w:tr w:rsidR="00F75F68" w:rsidRPr="00D83371" w14:paraId="6E494914"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3D9ADF2" w14:textId="1FB73AC8" w:rsidR="008A5F61" w:rsidRPr="00D83371" w:rsidRDefault="008A5F61"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f1</w:t>
            </w:r>
            <w:r w:rsidR="001B7424" w:rsidRPr="00D83371">
              <w:rPr>
                <w:rFonts w:asciiTheme="majorHAnsi" w:hAnsiTheme="majorHAnsi" w:cstheme="majorHAnsi"/>
                <w:sz w:val="20"/>
                <w:szCs w:val="20"/>
              </w:rPr>
              <w:t>4</w:t>
            </w:r>
          </w:p>
        </w:tc>
        <w:tc>
          <w:tcPr>
            <w:tcW w:w="0" w:type="auto"/>
            <w:shd w:val="clear" w:color="auto" w:fill="auto"/>
            <w:vAlign w:val="center"/>
          </w:tcPr>
          <w:p w14:paraId="60F2EC7D"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Trompette</w:t>
            </w:r>
          </w:p>
        </w:tc>
        <w:tc>
          <w:tcPr>
            <w:tcW w:w="2601" w:type="dxa"/>
            <w:shd w:val="clear" w:color="auto" w:fill="auto"/>
            <w:vAlign w:val="center"/>
          </w:tcPr>
          <w:p w14:paraId="62676481" w14:textId="0430E4F6"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Trompette de poche en Sib avec embouchure et étui inclus</w:t>
            </w:r>
          </w:p>
        </w:tc>
        <w:tc>
          <w:tcPr>
            <w:tcW w:w="0" w:type="auto"/>
            <w:shd w:val="clear" w:color="auto" w:fill="auto"/>
            <w:vAlign w:val="center"/>
          </w:tcPr>
          <w:p w14:paraId="338794B0"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1</w:t>
            </w:r>
          </w:p>
        </w:tc>
        <w:tc>
          <w:tcPr>
            <w:tcW w:w="0" w:type="auto"/>
            <w:shd w:val="clear" w:color="auto" w:fill="auto"/>
            <w:vAlign w:val="center"/>
          </w:tcPr>
          <w:p w14:paraId="735FE605"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34</w:t>
            </w:r>
          </w:p>
        </w:tc>
        <w:tc>
          <w:tcPr>
            <w:tcW w:w="0" w:type="auto"/>
            <w:shd w:val="clear" w:color="auto" w:fill="auto"/>
            <w:vAlign w:val="center"/>
          </w:tcPr>
          <w:p w14:paraId="410855F6"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28</w:t>
            </w:r>
          </w:p>
        </w:tc>
        <w:tc>
          <w:tcPr>
            <w:tcW w:w="0" w:type="auto"/>
            <w:shd w:val="clear" w:color="auto" w:fill="auto"/>
            <w:vAlign w:val="center"/>
          </w:tcPr>
          <w:p w14:paraId="77D699DA"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28</w:t>
            </w:r>
          </w:p>
        </w:tc>
        <w:tc>
          <w:tcPr>
            <w:tcW w:w="0" w:type="auto"/>
            <w:shd w:val="clear" w:color="auto" w:fill="auto"/>
            <w:vAlign w:val="center"/>
          </w:tcPr>
          <w:p w14:paraId="7ED93814"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D83371">
              <w:rPr>
                <w:rFonts w:asciiTheme="majorHAnsi" w:hAnsiTheme="majorHAnsi" w:cstheme="majorHAnsi"/>
                <w:b/>
                <w:bCs/>
                <w:sz w:val="20"/>
                <w:szCs w:val="20"/>
                <w:lang w:eastAsia="fr-FR"/>
              </w:rPr>
              <w:t>90</w:t>
            </w:r>
          </w:p>
        </w:tc>
      </w:tr>
      <w:tr w:rsidR="00F75F68" w:rsidRPr="00D83371" w14:paraId="1A95928C"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C85812D" w14:textId="5356C819" w:rsidR="008A5F61" w:rsidRPr="00D83371" w:rsidRDefault="008A5F61"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f1</w:t>
            </w:r>
            <w:r w:rsidR="001B7424" w:rsidRPr="00D83371">
              <w:rPr>
                <w:rFonts w:asciiTheme="majorHAnsi" w:hAnsiTheme="majorHAnsi" w:cstheme="majorHAnsi"/>
                <w:sz w:val="20"/>
                <w:szCs w:val="20"/>
              </w:rPr>
              <w:t>5</w:t>
            </w:r>
          </w:p>
        </w:tc>
        <w:tc>
          <w:tcPr>
            <w:tcW w:w="0" w:type="auto"/>
            <w:shd w:val="clear" w:color="auto" w:fill="auto"/>
            <w:vAlign w:val="center"/>
          </w:tcPr>
          <w:p w14:paraId="78B94707" w14:textId="77777777"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Tam </w:t>
            </w:r>
            <w:proofErr w:type="spellStart"/>
            <w:r w:rsidRPr="00D83371">
              <w:rPr>
                <w:rFonts w:asciiTheme="majorHAnsi" w:hAnsiTheme="majorHAnsi" w:cstheme="majorHAnsi"/>
                <w:sz w:val="20"/>
                <w:szCs w:val="20"/>
                <w:lang w:val="fr-FR"/>
              </w:rPr>
              <w:t>Tam</w:t>
            </w:r>
            <w:proofErr w:type="spellEnd"/>
          </w:p>
        </w:tc>
        <w:tc>
          <w:tcPr>
            <w:tcW w:w="2601" w:type="dxa"/>
            <w:shd w:val="clear" w:color="auto" w:fill="auto"/>
            <w:vAlign w:val="center"/>
          </w:tcPr>
          <w:p w14:paraId="76E6D3C5"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Véritable tambour Djembé africain – Tête à Tête (28 cm 27,9 cm, 60 cm de hauteur)</w:t>
            </w:r>
          </w:p>
        </w:tc>
        <w:tc>
          <w:tcPr>
            <w:tcW w:w="0" w:type="auto"/>
            <w:shd w:val="clear" w:color="auto" w:fill="auto"/>
            <w:vAlign w:val="center"/>
          </w:tcPr>
          <w:p w14:paraId="10573311"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2</w:t>
            </w:r>
          </w:p>
        </w:tc>
        <w:tc>
          <w:tcPr>
            <w:tcW w:w="0" w:type="auto"/>
            <w:shd w:val="clear" w:color="auto" w:fill="auto"/>
            <w:vAlign w:val="center"/>
          </w:tcPr>
          <w:p w14:paraId="7C4EC872"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68</w:t>
            </w:r>
          </w:p>
        </w:tc>
        <w:tc>
          <w:tcPr>
            <w:tcW w:w="0" w:type="auto"/>
            <w:shd w:val="clear" w:color="auto" w:fill="auto"/>
            <w:vAlign w:val="center"/>
          </w:tcPr>
          <w:p w14:paraId="756CC33C"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56</w:t>
            </w:r>
          </w:p>
        </w:tc>
        <w:tc>
          <w:tcPr>
            <w:tcW w:w="0" w:type="auto"/>
            <w:shd w:val="clear" w:color="auto" w:fill="auto"/>
            <w:vAlign w:val="center"/>
          </w:tcPr>
          <w:p w14:paraId="688ABE85"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56</w:t>
            </w:r>
          </w:p>
        </w:tc>
        <w:tc>
          <w:tcPr>
            <w:tcW w:w="0" w:type="auto"/>
            <w:shd w:val="clear" w:color="auto" w:fill="auto"/>
            <w:vAlign w:val="center"/>
          </w:tcPr>
          <w:p w14:paraId="2DBBD98C"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D83371">
              <w:rPr>
                <w:rFonts w:asciiTheme="majorHAnsi" w:hAnsiTheme="majorHAnsi" w:cstheme="majorHAnsi"/>
                <w:b/>
                <w:bCs/>
                <w:sz w:val="20"/>
                <w:szCs w:val="20"/>
                <w:lang w:eastAsia="fr-FR"/>
              </w:rPr>
              <w:t>180</w:t>
            </w:r>
          </w:p>
        </w:tc>
      </w:tr>
      <w:tr w:rsidR="00F75F68" w:rsidRPr="00D83371" w14:paraId="2997AA2E"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723D1A8" w14:textId="43473ED3" w:rsidR="008A5F61" w:rsidRPr="00D83371" w:rsidRDefault="008A5F61" w:rsidP="001B7424">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f1</w:t>
            </w:r>
            <w:r w:rsidR="001B7424" w:rsidRPr="00D83371">
              <w:rPr>
                <w:rFonts w:asciiTheme="majorHAnsi" w:hAnsiTheme="majorHAnsi" w:cstheme="majorHAnsi"/>
                <w:sz w:val="20"/>
                <w:szCs w:val="20"/>
              </w:rPr>
              <w:t>6</w:t>
            </w:r>
          </w:p>
        </w:tc>
        <w:tc>
          <w:tcPr>
            <w:tcW w:w="0" w:type="auto"/>
            <w:shd w:val="clear" w:color="auto" w:fill="auto"/>
            <w:vAlign w:val="center"/>
          </w:tcPr>
          <w:p w14:paraId="342F2134"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Tambourin</w:t>
            </w:r>
          </w:p>
        </w:tc>
        <w:tc>
          <w:tcPr>
            <w:tcW w:w="2601" w:type="dxa"/>
            <w:shd w:val="clear" w:color="auto" w:fill="auto"/>
            <w:vAlign w:val="center"/>
          </w:tcPr>
          <w:p w14:paraId="0F199572" w14:textId="55A48B62"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D83371">
              <w:rPr>
                <w:rFonts w:asciiTheme="majorHAnsi" w:hAnsiTheme="majorHAnsi" w:cstheme="majorHAnsi"/>
                <w:sz w:val="20"/>
                <w:szCs w:val="20"/>
              </w:rPr>
              <w:t>Tambourin</w:t>
            </w:r>
            <w:proofErr w:type="spellEnd"/>
            <w:r w:rsidRPr="00D83371">
              <w:rPr>
                <w:rFonts w:asciiTheme="majorHAnsi" w:hAnsiTheme="majorHAnsi" w:cstheme="majorHAnsi"/>
                <w:sz w:val="20"/>
                <w:szCs w:val="20"/>
              </w:rPr>
              <w:t xml:space="preserve"> 10" - 25cm</w:t>
            </w:r>
          </w:p>
        </w:tc>
        <w:tc>
          <w:tcPr>
            <w:tcW w:w="0" w:type="auto"/>
            <w:shd w:val="clear" w:color="auto" w:fill="auto"/>
            <w:vAlign w:val="center"/>
          </w:tcPr>
          <w:p w14:paraId="6386E9D0"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2</w:t>
            </w:r>
          </w:p>
        </w:tc>
        <w:tc>
          <w:tcPr>
            <w:tcW w:w="0" w:type="auto"/>
            <w:shd w:val="clear" w:color="auto" w:fill="auto"/>
            <w:vAlign w:val="center"/>
          </w:tcPr>
          <w:p w14:paraId="49C4C1A1"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68</w:t>
            </w:r>
          </w:p>
        </w:tc>
        <w:tc>
          <w:tcPr>
            <w:tcW w:w="0" w:type="auto"/>
            <w:shd w:val="clear" w:color="auto" w:fill="auto"/>
            <w:vAlign w:val="center"/>
          </w:tcPr>
          <w:p w14:paraId="1C451B00"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56</w:t>
            </w:r>
          </w:p>
        </w:tc>
        <w:tc>
          <w:tcPr>
            <w:tcW w:w="0" w:type="auto"/>
            <w:shd w:val="clear" w:color="auto" w:fill="auto"/>
            <w:vAlign w:val="center"/>
          </w:tcPr>
          <w:p w14:paraId="22299CDA"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56</w:t>
            </w:r>
          </w:p>
        </w:tc>
        <w:tc>
          <w:tcPr>
            <w:tcW w:w="0" w:type="auto"/>
            <w:shd w:val="clear" w:color="auto" w:fill="auto"/>
            <w:vAlign w:val="center"/>
          </w:tcPr>
          <w:p w14:paraId="31732678"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D83371">
              <w:rPr>
                <w:rFonts w:asciiTheme="majorHAnsi" w:hAnsiTheme="majorHAnsi" w:cstheme="majorHAnsi"/>
                <w:b/>
                <w:bCs/>
                <w:sz w:val="20"/>
                <w:szCs w:val="20"/>
                <w:lang w:eastAsia="fr-FR"/>
              </w:rPr>
              <w:t>180</w:t>
            </w:r>
          </w:p>
        </w:tc>
      </w:tr>
    </w:tbl>
    <w:p w14:paraId="3A685F5B" w14:textId="77777777" w:rsidR="008A5F61" w:rsidRPr="00D83371" w:rsidRDefault="008A5F61" w:rsidP="008A5F61">
      <w:pPr>
        <w:rPr>
          <w:rFonts w:asciiTheme="majorHAnsi" w:hAnsiTheme="majorHAnsi" w:cstheme="majorHAnsi"/>
        </w:rPr>
      </w:pPr>
    </w:p>
    <w:p w14:paraId="511F0C2F" w14:textId="77777777" w:rsidR="008A5F61" w:rsidRPr="00D83371" w:rsidRDefault="008A5F61" w:rsidP="00DC7E2E">
      <w:pPr>
        <w:pStyle w:val="ListParagraph"/>
        <w:numPr>
          <w:ilvl w:val="0"/>
          <w:numId w:val="104"/>
        </w:numPr>
        <w:rPr>
          <w:rFonts w:asciiTheme="majorHAnsi" w:hAnsiTheme="majorHAnsi" w:cstheme="majorHAnsi"/>
          <w:b/>
          <w:bCs/>
        </w:rPr>
      </w:pPr>
      <w:r w:rsidRPr="00D83371">
        <w:rPr>
          <w:rFonts w:asciiTheme="majorHAnsi" w:hAnsiTheme="majorHAnsi" w:cstheme="majorHAnsi"/>
          <w:b/>
          <w:bCs/>
        </w:rPr>
        <w:t>Arts Plastiques</w:t>
      </w:r>
    </w:p>
    <w:tbl>
      <w:tblPr>
        <w:tblStyle w:val="GridTable4-Accent3"/>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206"/>
        <w:gridCol w:w="3082"/>
        <w:gridCol w:w="524"/>
        <w:gridCol w:w="956"/>
        <w:gridCol w:w="956"/>
        <w:gridCol w:w="956"/>
        <w:gridCol w:w="956"/>
      </w:tblGrid>
      <w:tr w:rsidR="00F75F68" w:rsidRPr="00D83371" w14:paraId="2E290885" w14:textId="77777777" w:rsidTr="00047106">
        <w:trPr>
          <w:cnfStyle w:val="100000000000" w:firstRow="1" w:lastRow="0" w:firstColumn="0" w:lastColumn="0" w:oddVBand="0" w:evenVBand="0" w:oddHBand="0" w:evenHBand="0" w:firstRowFirstColumn="0" w:firstRowLastColumn="0" w:lastRowFirstColumn="0" w:lastRowLastColumn="0"/>
          <w:trHeight w:val="441"/>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79CE1C86" w14:textId="77777777" w:rsidR="008A5F61" w:rsidRPr="00D83371" w:rsidRDefault="008A5F61" w:rsidP="008A5F61">
            <w:pPr>
              <w:jc w:val="center"/>
              <w:rPr>
                <w:rFonts w:asciiTheme="majorHAnsi" w:eastAsia="Times New Roman" w:hAnsiTheme="majorHAnsi" w:cstheme="majorHAnsi"/>
                <w:color w:val="auto"/>
                <w:sz w:val="20"/>
                <w:szCs w:val="20"/>
                <w:lang w:val="fr-FR" w:eastAsia="fr-FR"/>
              </w:rPr>
            </w:pPr>
            <w:r w:rsidRPr="00D83371">
              <w:rPr>
                <w:rFonts w:asciiTheme="majorHAnsi" w:hAnsiTheme="majorHAnsi" w:cstheme="maj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73294C58" w14:textId="77777777" w:rsidR="008A5F61" w:rsidRPr="00D83371"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D83371">
              <w:rPr>
                <w:rFonts w:asciiTheme="majorHAnsi" w:hAnsiTheme="majorHAnsi" w:cstheme="majorHAnsi"/>
                <w:color w:val="auto"/>
                <w:sz w:val="20"/>
                <w:szCs w:val="20"/>
                <w:lang w:eastAsia="fr-FR"/>
              </w:rPr>
              <w:t>Désignation</w:t>
            </w:r>
            <w:proofErr w:type="spellEnd"/>
            <w:r w:rsidRPr="00D83371">
              <w:rPr>
                <w:rFonts w:asciiTheme="majorHAnsi" w:hAnsiTheme="majorHAnsi" w:cstheme="majorHAnsi"/>
                <w:color w:val="auto"/>
                <w:sz w:val="20"/>
                <w:szCs w:val="20"/>
                <w:lang w:eastAsia="fr-FR"/>
              </w:rPr>
              <w:t xml:space="preserve"> </w:t>
            </w:r>
          </w:p>
        </w:tc>
        <w:tc>
          <w:tcPr>
            <w:tcW w:w="3147" w:type="dxa"/>
            <w:tcBorders>
              <w:top w:val="none" w:sz="0" w:space="0" w:color="auto"/>
              <w:left w:val="none" w:sz="0" w:space="0" w:color="auto"/>
              <w:bottom w:val="none" w:sz="0" w:space="0" w:color="auto"/>
              <w:right w:val="none" w:sz="0" w:space="0" w:color="auto"/>
            </w:tcBorders>
            <w:shd w:val="clear" w:color="auto" w:fill="auto"/>
            <w:hideMark/>
          </w:tcPr>
          <w:p w14:paraId="1262BBFD" w14:textId="77777777" w:rsidR="008A5F61" w:rsidRPr="00D83371"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D83371">
              <w:rPr>
                <w:rFonts w:asciiTheme="majorHAnsi" w:hAnsiTheme="majorHAnsi" w:cstheme="majorHAnsi"/>
                <w:color w:val="auto"/>
                <w:sz w:val="20"/>
                <w:szCs w:val="20"/>
                <w:lang w:eastAsia="fr-FR"/>
              </w:rPr>
              <w:t>Descriptif</w:t>
            </w:r>
            <w:proofErr w:type="spellEnd"/>
            <w:r w:rsidRPr="00D83371">
              <w:rPr>
                <w:rFonts w:asciiTheme="majorHAnsi" w:hAnsiTheme="majorHAnsi" w:cstheme="maj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70D2A1AA" w14:textId="77777777" w:rsidR="008A5F61" w:rsidRPr="00D83371"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D83371">
              <w:rPr>
                <w:rFonts w:asciiTheme="majorHAnsi" w:hAnsiTheme="majorHAnsi" w:cstheme="majorHAnsi"/>
                <w:color w:val="auto"/>
                <w:sz w:val="20"/>
                <w:szCs w:val="20"/>
                <w:lang w:eastAsia="fr-FR"/>
              </w:rPr>
              <w:t>Qté</w:t>
            </w:r>
            <w:proofErr w:type="spellEnd"/>
            <w:r w:rsidRPr="00D83371">
              <w:rPr>
                <w:rFonts w:asciiTheme="majorHAnsi" w:hAnsiTheme="majorHAnsi" w:cstheme="maj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5B90DEE8" w14:textId="77777777" w:rsidR="008A5F61" w:rsidRPr="00D83371"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D83371">
              <w:rPr>
                <w:rFonts w:asciiTheme="majorHAnsi" w:hAnsiTheme="majorHAnsi" w:cstheme="majorHAnsi"/>
                <w:color w:val="auto"/>
                <w:sz w:val="20"/>
                <w:szCs w:val="20"/>
                <w:lang w:eastAsia="fr-FR"/>
              </w:rPr>
              <w:t>Quantité</w:t>
            </w:r>
            <w:proofErr w:type="spellEnd"/>
            <w:r w:rsidRPr="00D83371">
              <w:rPr>
                <w:rFonts w:asciiTheme="majorHAnsi" w:hAnsiTheme="majorHAnsi" w:cstheme="majorHAnsi"/>
                <w:color w:val="auto"/>
                <w:sz w:val="20"/>
                <w:szCs w:val="20"/>
                <w:lang w:eastAsia="fr-FR"/>
              </w:rPr>
              <w:t xml:space="preserve"> </w:t>
            </w:r>
            <w:proofErr w:type="spellStart"/>
            <w:r w:rsidRPr="00D83371">
              <w:rPr>
                <w:rFonts w:asciiTheme="majorHAnsi" w:hAnsiTheme="majorHAnsi" w:cstheme="majorHAnsi"/>
                <w:color w:val="auto"/>
                <w:sz w:val="20"/>
                <w:szCs w:val="20"/>
                <w:lang w:eastAsia="fr-FR"/>
              </w:rPr>
              <w:t>région</w:t>
            </w:r>
            <w:proofErr w:type="spellEnd"/>
            <w:r w:rsidRPr="00D83371">
              <w:rPr>
                <w:rFonts w:asciiTheme="majorHAnsi" w:hAnsiTheme="majorHAnsi" w:cstheme="maj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5FC456B3" w14:textId="77777777" w:rsidR="008A5F61" w:rsidRPr="00D83371"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D83371">
              <w:rPr>
                <w:rFonts w:asciiTheme="majorHAnsi" w:hAnsiTheme="majorHAnsi" w:cstheme="majorHAnsi"/>
                <w:color w:val="auto"/>
                <w:sz w:val="20"/>
                <w:szCs w:val="20"/>
                <w:lang w:eastAsia="fr-FR"/>
              </w:rPr>
              <w:t>Quantité</w:t>
            </w:r>
            <w:proofErr w:type="spellEnd"/>
            <w:r w:rsidRPr="00D83371">
              <w:rPr>
                <w:rFonts w:asciiTheme="majorHAnsi" w:hAnsiTheme="majorHAnsi" w:cstheme="majorHAnsi"/>
                <w:color w:val="auto"/>
                <w:sz w:val="20"/>
                <w:szCs w:val="20"/>
                <w:lang w:eastAsia="fr-FR"/>
              </w:rPr>
              <w:t xml:space="preserve"> </w:t>
            </w:r>
            <w:proofErr w:type="spellStart"/>
            <w:r w:rsidRPr="00D83371">
              <w:rPr>
                <w:rFonts w:asciiTheme="majorHAnsi" w:hAnsiTheme="majorHAnsi" w:cstheme="majorHAnsi"/>
                <w:color w:val="auto"/>
                <w:sz w:val="20"/>
                <w:szCs w:val="20"/>
                <w:lang w:eastAsia="fr-FR"/>
              </w:rPr>
              <w:t>région</w:t>
            </w:r>
            <w:proofErr w:type="spellEnd"/>
            <w:r w:rsidRPr="00D83371">
              <w:rPr>
                <w:rFonts w:asciiTheme="majorHAnsi" w:hAnsiTheme="majorHAnsi" w:cstheme="maj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0A3F0ADD" w14:textId="77777777" w:rsidR="008A5F61" w:rsidRPr="00D83371"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D83371">
              <w:rPr>
                <w:rFonts w:asciiTheme="majorHAnsi" w:hAnsiTheme="majorHAnsi" w:cstheme="majorHAnsi"/>
                <w:color w:val="auto"/>
                <w:sz w:val="20"/>
                <w:szCs w:val="20"/>
                <w:lang w:eastAsia="fr-FR"/>
              </w:rPr>
              <w:t>Quantité</w:t>
            </w:r>
            <w:proofErr w:type="spellEnd"/>
          </w:p>
          <w:p w14:paraId="2F908119" w14:textId="77777777" w:rsidR="008A5F61" w:rsidRPr="00D83371"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D83371">
              <w:rPr>
                <w:rFonts w:asciiTheme="majorHAnsi" w:hAnsiTheme="majorHAnsi" w:cstheme="majorHAnsi"/>
                <w:color w:val="auto"/>
                <w:sz w:val="20"/>
                <w:szCs w:val="20"/>
                <w:lang w:eastAsia="fr-FR"/>
              </w:rPr>
              <w:t>Région</w:t>
            </w:r>
            <w:proofErr w:type="spellEnd"/>
            <w:r w:rsidRPr="00D83371">
              <w:rPr>
                <w:rFonts w:asciiTheme="majorHAnsi" w:hAnsiTheme="majorHAnsi" w:cstheme="maj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55B57A7E" w14:textId="77777777" w:rsidR="008A5F61" w:rsidRPr="00D83371"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D83371">
              <w:rPr>
                <w:rFonts w:asciiTheme="majorHAnsi" w:hAnsiTheme="majorHAnsi" w:cstheme="majorHAnsi"/>
                <w:color w:val="auto"/>
                <w:sz w:val="20"/>
                <w:szCs w:val="20"/>
                <w:lang w:eastAsia="fr-FR"/>
              </w:rPr>
              <w:t>Quantité</w:t>
            </w:r>
            <w:proofErr w:type="spellEnd"/>
            <w:r w:rsidRPr="00D83371">
              <w:rPr>
                <w:rFonts w:asciiTheme="majorHAnsi" w:hAnsiTheme="majorHAnsi" w:cstheme="majorHAnsi"/>
                <w:color w:val="auto"/>
                <w:sz w:val="20"/>
                <w:szCs w:val="20"/>
                <w:lang w:eastAsia="fr-FR"/>
              </w:rPr>
              <w:t xml:space="preserve"> </w:t>
            </w:r>
            <w:proofErr w:type="spellStart"/>
            <w:r w:rsidRPr="00D83371">
              <w:rPr>
                <w:rFonts w:asciiTheme="majorHAnsi" w:hAnsiTheme="majorHAnsi" w:cstheme="majorHAnsi"/>
                <w:color w:val="auto"/>
                <w:sz w:val="20"/>
                <w:szCs w:val="20"/>
                <w:lang w:eastAsia="fr-FR"/>
              </w:rPr>
              <w:t>totale</w:t>
            </w:r>
            <w:proofErr w:type="spellEnd"/>
            <w:r w:rsidRPr="00D83371">
              <w:rPr>
                <w:rFonts w:asciiTheme="majorHAnsi" w:hAnsiTheme="majorHAnsi" w:cstheme="majorHAnsi"/>
                <w:color w:val="auto"/>
                <w:sz w:val="20"/>
                <w:szCs w:val="20"/>
                <w:lang w:eastAsia="fr-FR"/>
              </w:rPr>
              <w:t xml:space="preserve"> pour 90 ES</w:t>
            </w:r>
          </w:p>
        </w:tc>
      </w:tr>
      <w:tr w:rsidR="00F75F68" w:rsidRPr="00D83371" w14:paraId="4D70A229" w14:textId="77777777" w:rsidTr="0004710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7389A80" w14:textId="77777777" w:rsidR="008A5F61" w:rsidRPr="00D83371" w:rsidRDefault="008A5F61" w:rsidP="008A5F61">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g1</w:t>
            </w:r>
          </w:p>
        </w:tc>
        <w:tc>
          <w:tcPr>
            <w:tcW w:w="0" w:type="auto"/>
            <w:shd w:val="clear" w:color="auto" w:fill="auto"/>
            <w:vAlign w:val="center"/>
          </w:tcPr>
          <w:p w14:paraId="518C0594" w14:textId="77777777" w:rsidR="008A5F61" w:rsidRPr="00D83371"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 xml:space="preserve">Crayons </w:t>
            </w:r>
          </w:p>
        </w:tc>
        <w:tc>
          <w:tcPr>
            <w:tcW w:w="3147" w:type="dxa"/>
            <w:shd w:val="clear" w:color="auto" w:fill="auto"/>
            <w:vAlign w:val="center"/>
          </w:tcPr>
          <w:p w14:paraId="03BED9F5" w14:textId="77777777" w:rsidR="008A5F61" w:rsidRPr="00D83371"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Marque HB, 2B, 3B</w:t>
            </w:r>
          </w:p>
        </w:tc>
        <w:tc>
          <w:tcPr>
            <w:tcW w:w="0" w:type="auto"/>
            <w:shd w:val="clear" w:color="auto" w:fill="auto"/>
            <w:vAlign w:val="center"/>
          </w:tcPr>
          <w:p w14:paraId="4BBC41A7"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D83371">
              <w:rPr>
                <w:rFonts w:asciiTheme="majorHAnsi" w:hAnsiTheme="majorHAnsi" w:cstheme="majorHAnsi"/>
                <w:sz w:val="20"/>
                <w:szCs w:val="20"/>
              </w:rPr>
              <w:t>100</w:t>
            </w:r>
          </w:p>
        </w:tc>
        <w:tc>
          <w:tcPr>
            <w:tcW w:w="0" w:type="auto"/>
            <w:shd w:val="clear" w:color="auto" w:fill="auto"/>
            <w:vAlign w:val="center"/>
          </w:tcPr>
          <w:p w14:paraId="102F7F9C"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3400</w:t>
            </w:r>
          </w:p>
        </w:tc>
        <w:tc>
          <w:tcPr>
            <w:tcW w:w="0" w:type="auto"/>
            <w:shd w:val="clear" w:color="auto" w:fill="auto"/>
            <w:vAlign w:val="center"/>
          </w:tcPr>
          <w:p w14:paraId="093F3248"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2800</w:t>
            </w:r>
          </w:p>
        </w:tc>
        <w:tc>
          <w:tcPr>
            <w:tcW w:w="0" w:type="auto"/>
            <w:shd w:val="clear" w:color="auto" w:fill="auto"/>
            <w:vAlign w:val="center"/>
          </w:tcPr>
          <w:p w14:paraId="5878A6E2"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2800</w:t>
            </w:r>
          </w:p>
        </w:tc>
        <w:tc>
          <w:tcPr>
            <w:tcW w:w="0" w:type="auto"/>
            <w:shd w:val="clear" w:color="auto" w:fill="auto"/>
            <w:vAlign w:val="center"/>
          </w:tcPr>
          <w:p w14:paraId="27A704D2" w14:textId="77777777" w:rsidR="008A5F61" w:rsidRPr="00D83371"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D83371">
              <w:rPr>
                <w:rFonts w:asciiTheme="majorHAnsi" w:hAnsiTheme="majorHAnsi" w:cstheme="majorHAnsi"/>
                <w:b/>
                <w:bCs/>
                <w:sz w:val="20"/>
                <w:szCs w:val="20"/>
                <w:lang w:eastAsia="fr-FR"/>
              </w:rPr>
              <w:t>9000</w:t>
            </w:r>
          </w:p>
        </w:tc>
      </w:tr>
      <w:tr w:rsidR="00F75F68" w:rsidRPr="00F75F68" w14:paraId="27F306C0" w14:textId="77777777" w:rsidTr="00047106">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509EFBC" w14:textId="77777777" w:rsidR="008A5F61" w:rsidRPr="00D83371" w:rsidRDefault="008A5F61" w:rsidP="008A5F61">
            <w:pPr>
              <w:jc w:val="center"/>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rPr>
              <w:t>g2</w:t>
            </w:r>
          </w:p>
        </w:tc>
        <w:tc>
          <w:tcPr>
            <w:tcW w:w="0" w:type="auto"/>
            <w:shd w:val="clear" w:color="auto" w:fill="auto"/>
            <w:vAlign w:val="center"/>
          </w:tcPr>
          <w:p w14:paraId="193EEE45" w14:textId="77777777" w:rsidR="008A5F61" w:rsidRPr="00D83371"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Crayons de couleurs</w:t>
            </w:r>
          </w:p>
        </w:tc>
        <w:tc>
          <w:tcPr>
            <w:tcW w:w="3147" w:type="dxa"/>
            <w:shd w:val="clear" w:color="auto" w:fill="auto"/>
            <w:vAlign w:val="center"/>
          </w:tcPr>
          <w:p w14:paraId="1E4780FE" w14:textId="77777777" w:rsidR="008A5F61" w:rsidRPr="00D83371"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lang w:val="fr-FR"/>
              </w:rPr>
              <w:t>Marque Faber-castel ou équivalent (au moins 10 couleurs)</w:t>
            </w:r>
          </w:p>
        </w:tc>
        <w:tc>
          <w:tcPr>
            <w:tcW w:w="0" w:type="auto"/>
            <w:shd w:val="clear" w:color="auto" w:fill="auto"/>
            <w:vAlign w:val="center"/>
          </w:tcPr>
          <w:p w14:paraId="382C6565"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D83371">
              <w:rPr>
                <w:rFonts w:asciiTheme="majorHAnsi" w:hAnsiTheme="majorHAnsi" w:cstheme="majorHAnsi"/>
                <w:sz w:val="20"/>
                <w:szCs w:val="20"/>
              </w:rPr>
              <w:t>50</w:t>
            </w:r>
          </w:p>
        </w:tc>
        <w:tc>
          <w:tcPr>
            <w:tcW w:w="0" w:type="auto"/>
            <w:shd w:val="clear" w:color="auto" w:fill="auto"/>
            <w:vAlign w:val="center"/>
          </w:tcPr>
          <w:p w14:paraId="1A3A945B"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1700</w:t>
            </w:r>
          </w:p>
        </w:tc>
        <w:tc>
          <w:tcPr>
            <w:tcW w:w="0" w:type="auto"/>
            <w:shd w:val="clear" w:color="auto" w:fill="auto"/>
            <w:vAlign w:val="center"/>
          </w:tcPr>
          <w:p w14:paraId="545A3788"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1400</w:t>
            </w:r>
          </w:p>
        </w:tc>
        <w:tc>
          <w:tcPr>
            <w:tcW w:w="0" w:type="auto"/>
            <w:shd w:val="clear" w:color="auto" w:fill="auto"/>
            <w:vAlign w:val="center"/>
          </w:tcPr>
          <w:p w14:paraId="24113965" w14:textId="77777777" w:rsidR="008A5F61" w:rsidRPr="00D83371"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D83371">
              <w:rPr>
                <w:rFonts w:asciiTheme="majorHAnsi" w:hAnsiTheme="majorHAnsi" w:cstheme="majorHAnsi"/>
                <w:sz w:val="20"/>
                <w:szCs w:val="20"/>
                <w:lang w:eastAsia="fr-FR"/>
              </w:rPr>
              <w:t>1400</w:t>
            </w:r>
          </w:p>
        </w:tc>
        <w:tc>
          <w:tcPr>
            <w:tcW w:w="0" w:type="auto"/>
            <w:shd w:val="clear" w:color="auto" w:fill="auto"/>
            <w:vAlign w:val="center"/>
          </w:tcPr>
          <w:p w14:paraId="43D39B2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D83371">
              <w:rPr>
                <w:rFonts w:asciiTheme="majorHAnsi" w:hAnsiTheme="majorHAnsi" w:cstheme="majorHAnsi"/>
                <w:b/>
                <w:bCs/>
                <w:sz w:val="20"/>
                <w:szCs w:val="20"/>
                <w:lang w:eastAsia="fr-FR"/>
              </w:rPr>
              <w:t>4500</w:t>
            </w:r>
          </w:p>
        </w:tc>
      </w:tr>
      <w:tr w:rsidR="00F75F68" w:rsidRPr="00F75F68" w14:paraId="77C23EDA" w14:textId="77777777" w:rsidTr="0004710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156AB59"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g3</w:t>
            </w:r>
          </w:p>
        </w:tc>
        <w:tc>
          <w:tcPr>
            <w:tcW w:w="0" w:type="auto"/>
            <w:shd w:val="clear" w:color="auto" w:fill="auto"/>
            <w:vAlign w:val="center"/>
          </w:tcPr>
          <w:p w14:paraId="64F846A1"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Papier canson </w:t>
            </w:r>
          </w:p>
        </w:tc>
        <w:tc>
          <w:tcPr>
            <w:tcW w:w="3147" w:type="dxa"/>
            <w:shd w:val="clear" w:color="auto" w:fill="auto"/>
            <w:vAlign w:val="center"/>
          </w:tcPr>
          <w:p w14:paraId="23BA6B67"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Papier blanc à grain 24/32</w:t>
            </w:r>
            <w:r w:rsidRPr="004D4148">
              <w:rPr>
                <w:rFonts w:asciiTheme="majorHAnsi" w:hAnsiTheme="majorHAnsi" w:cstheme="majorHAnsi"/>
                <w:sz w:val="20"/>
                <w:szCs w:val="20"/>
                <w:lang w:val="fr-FR"/>
              </w:rPr>
              <w:br/>
              <w:t>180 g/m²</w:t>
            </w:r>
          </w:p>
        </w:tc>
        <w:tc>
          <w:tcPr>
            <w:tcW w:w="0" w:type="auto"/>
            <w:shd w:val="clear" w:color="auto" w:fill="auto"/>
            <w:vAlign w:val="center"/>
          </w:tcPr>
          <w:p w14:paraId="41B70AE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100</w:t>
            </w:r>
          </w:p>
        </w:tc>
        <w:tc>
          <w:tcPr>
            <w:tcW w:w="0" w:type="auto"/>
            <w:shd w:val="clear" w:color="auto" w:fill="auto"/>
            <w:vAlign w:val="center"/>
          </w:tcPr>
          <w:p w14:paraId="26297059"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3400</w:t>
            </w:r>
          </w:p>
        </w:tc>
        <w:tc>
          <w:tcPr>
            <w:tcW w:w="0" w:type="auto"/>
            <w:shd w:val="clear" w:color="auto" w:fill="auto"/>
            <w:vAlign w:val="center"/>
          </w:tcPr>
          <w:p w14:paraId="1EC7BD8E"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2800</w:t>
            </w:r>
          </w:p>
        </w:tc>
        <w:tc>
          <w:tcPr>
            <w:tcW w:w="0" w:type="auto"/>
            <w:shd w:val="clear" w:color="auto" w:fill="auto"/>
            <w:vAlign w:val="center"/>
          </w:tcPr>
          <w:p w14:paraId="6FBFC56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2800</w:t>
            </w:r>
          </w:p>
        </w:tc>
        <w:tc>
          <w:tcPr>
            <w:tcW w:w="0" w:type="auto"/>
            <w:shd w:val="clear" w:color="auto" w:fill="auto"/>
            <w:vAlign w:val="center"/>
          </w:tcPr>
          <w:p w14:paraId="2B04F1F0"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9000</w:t>
            </w:r>
          </w:p>
        </w:tc>
      </w:tr>
      <w:tr w:rsidR="00F75F68" w:rsidRPr="00F75F68" w14:paraId="26032862" w14:textId="77777777" w:rsidTr="00047106">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1F23A03"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g4</w:t>
            </w:r>
          </w:p>
        </w:tc>
        <w:tc>
          <w:tcPr>
            <w:tcW w:w="0" w:type="auto"/>
            <w:shd w:val="clear" w:color="auto" w:fill="auto"/>
            <w:vAlign w:val="center"/>
          </w:tcPr>
          <w:p w14:paraId="74A87900"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Pinceaux</w:t>
            </w:r>
          </w:p>
        </w:tc>
        <w:tc>
          <w:tcPr>
            <w:tcW w:w="3147" w:type="dxa"/>
            <w:shd w:val="clear" w:color="auto" w:fill="auto"/>
            <w:vAlign w:val="center"/>
          </w:tcPr>
          <w:p w14:paraId="7E36F533"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proofErr w:type="gramStart"/>
            <w:r w:rsidRPr="00F75F68">
              <w:rPr>
                <w:rFonts w:asciiTheme="majorHAnsi" w:hAnsiTheme="majorHAnsi" w:cstheme="majorHAnsi"/>
                <w:sz w:val="20"/>
                <w:szCs w:val="20"/>
                <w:lang w:val="fr-FR"/>
              </w:rPr>
              <w:t>Pinceaux  huile</w:t>
            </w:r>
            <w:proofErr w:type="gramEnd"/>
            <w:r w:rsidRPr="00F75F68">
              <w:rPr>
                <w:rFonts w:asciiTheme="majorHAnsi" w:hAnsiTheme="majorHAnsi" w:cstheme="majorHAnsi"/>
                <w:sz w:val="20"/>
                <w:szCs w:val="20"/>
                <w:lang w:val="fr-FR"/>
              </w:rPr>
              <w:t>/</w:t>
            </w:r>
            <w:proofErr w:type="spellStart"/>
            <w:r w:rsidRPr="00F75F68">
              <w:rPr>
                <w:rFonts w:asciiTheme="majorHAnsi" w:hAnsiTheme="majorHAnsi" w:cstheme="majorHAnsi"/>
                <w:sz w:val="20"/>
                <w:szCs w:val="20"/>
                <w:lang w:val="fr-FR"/>
              </w:rPr>
              <w:t>Acrylique,Poil</w:t>
            </w:r>
            <w:proofErr w:type="spellEnd"/>
            <w:r w:rsidRPr="00F75F68">
              <w:rPr>
                <w:rFonts w:asciiTheme="majorHAnsi" w:hAnsiTheme="majorHAnsi" w:cstheme="majorHAnsi"/>
                <w:sz w:val="20"/>
                <w:szCs w:val="20"/>
                <w:lang w:val="fr-FR"/>
              </w:rPr>
              <w:t xml:space="preserve"> En </w:t>
            </w:r>
            <w:proofErr w:type="spellStart"/>
            <w:r w:rsidRPr="004D4148">
              <w:rPr>
                <w:rFonts w:asciiTheme="majorHAnsi" w:hAnsiTheme="majorHAnsi" w:cstheme="majorHAnsi"/>
                <w:sz w:val="20"/>
                <w:szCs w:val="20"/>
                <w:lang w:val="fr-FR"/>
              </w:rPr>
              <w:t>soie,Plat,virole</w:t>
            </w:r>
            <w:proofErr w:type="spellEnd"/>
            <w:r w:rsidRPr="004D4148">
              <w:rPr>
                <w:rFonts w:asciiTheme="majorHAnsi" w:hAnsiTheme="majorHAnsi" w:cstheme="majorHAnsi"/>
                <w:sz w:val="20"/>
                <w:szCs w:val="20"/>
                <w:lang w:val="fr-FR"/>
              </w:rPr>
              <w:t xml:space="preserve"> métal   du N° 2 au N° 15</w:t>
            </w:r>
          </w:p>
        </w:tc>
        <w:tc>
          <w:tcPr>
            <w:tcW w:w="0" w:type="auto"/>
            <w:shd w:val="clear" w:color="auto" w:fill="auto"/>
            <w:vAlign w:val="center"/>
          </w:tcPr>
          <w:p w14:paraId="1D699DA4"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56</w:t>
            </w:r>
          </w:p>
        </w:tc>
        <w:tc>
          <w:tcPr>
            <w:tcW w:w="0" w:type="auto"/>
            <w:shd w:val="clear" w:color="auto" w:fill="auto"/>
            <w:vAlign w:val="center"/>
          </w:tcPr>
          <w:p w14:paraId="77D156A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2380</w:t>
            </w:r>
          </w:p>
        </w:tc>
        <w:tc>
          <w:tcPr>
            <w:tcW w:w="0" w:type="auto"/>
            <w:shd w:val="clear" w:color="auto" w:fill="auto"/>
            <w:vAlign w:val="center"/>
          </w:tcPr>
          <w:p w14:paraId="34F5EF6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1960</w:t>
            </w:r>
          </w:p>
        </w:tc>
        <w:tc>
          <w:tcPr>
            <w:tcW w:w="0" w:type="auto"/>
            <w:shd w:val="clear" w:color="auto" w:fill="auto"/>
            <w:vAlign w:val="center"/>
          </w:tcPr>
          <w:p w14:paraId="59ED246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1960</w:t>
            </w:r>
          </w:p>
        </w:tc>
        <w:tc>
          <w:tcPr>
            <w:tcW w:w="0" w:type="auto"/>
            <w:shd w:val="clear" w:color="auto" w:fill="auto"/>
            <w:vAlign w:val="center"/>
          </w:tcPr>
          <w:p w14:paraId="799A0D7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6300</w:t>
            </w:r>
          </w:p>
        </w:tc>
      </w:tr>
      <w:tr w:rsidR="00F75F68" w:rsidRPr="00F75F68" w14:paraId="5690B655" w14:textId="77777777" w:rsidTr="0004710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230FA36"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g5</w:t>
            </w:r>
          </w:p>
        </w:tc>
        <w:tc>
          <w:tcPr>
            <w:tcW w:w="0" w:type="auto"/>
            <w:shd w:val="clear" w:color="auto" w:fill="auto"/>
            <w:vAlign w:val="center"/>
          </w:tcPr>
          <w:p w14:paraId="0BFBD5D1"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Brosses</w:t>
            </w:r>
          </w:p>
        </w:tc>
        <w:tc>
          <w:tcPr>
            <w:tcW w:w="3147" w:type="dxa"/>
            <w:shd w:val="clear" w:color="auto" w:fill="auto"/>
            <w:vAlign w:val="center"/>
          </w:tcPr>
          <w:p w14:paraId="5746717D" w14:textId="77777777" w:rsidR="008A5F61" w:rsidRPr="00521E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Pinceaux brosse PLAT huile/</w:t>
            </w:r>
            <w:proofErr w:type="spellStart"/>
            <w:proofErr w:type="gramStart"/>
            <w:r w:rsidRPr="00F75F68">
              <w:rPr>
                <w:rFonts w:asciiTheme="majorHAnsi" w:hAnsiTheme="majorHAnsi" w:cstheme="majorHAnsi"/>
                <w:sz w:val="20"/>
                <w:szCs w:val="20"/>
                <w:lang w:val="fr-FR"/>
              </w:rPr>
              <w:t>Acrylique,Poil</w:t>
            </w:r>
            <w:proofErr w:type="spellEnd"/>
            <w:proofErr w:type="gramEnd"/>
            <w:r w:rsidRPr="00F75F68">
              <w:rPr>
                <w:rFonts w:asciiTheme="majorHAnsi" w:hAnsiTheme="majorHAnsi" w:cstheme="majorHAnsi"/>
                <w:sz w:val="20"/>
                <w:szCs w:val="20"/>
                <w:lang w:val="fr-FR"/>
              </w:rPr>
              <w:t xml:space="preserve"> En </w:t>
            </w:r>
            <w:proofErr w:type="spellStart"/>
            <w:r w:rsidRPr="00F75F68">
              <w:rPr>
                <w:rFonts w:asciiTheme="majorHAnsi" w:hAnsiTheme="majorHAnsi" w:cstheme="majorHAnsi"/>
                <w:sz w:val="20"/>
                <w:szCs w:val="20"/>
                <w:lang w:val="fr-FR"/>
              </w:rPr>
              <w:t>soie,Plat,virole</w:t>
            </w:r>
            <w:proofErr w:type="spellEnd"/>
            <w:r w:rsidRPr="00F75F68">
              <w:rPr>
                <w:rFonts w:asciiTheme="majorHAnsi" w:hAnsiTheme="majorHAnsi" w:cstheme="majorHAnsi"/>
                <w:sz w:val="20"/>
                <w:szCs w:val="20"/>
                <w:lang w:val="fr-FR"/>
              </w:rPr>
              <w:t xml:space="preserve"> métal    2</w:t>
            </w:r>
            <w:r w:rsidRPr="004D4148">
              <w:rPr>
                <w:rFonts w:asciiTheme="majorHAnsi" w:hAnsiTheme="majorHAnsi" w:cstheme="majorHAnsi"/>
                <w:sz w:val="20"/>
                <w:szCs w:val="20"/>
                <w:lang w:val="fr-FR"/>
              </w:rPr>
              <w:t xml:space="preserve">0N6/20N10/20N12/20N16    </w:t>
            </w:r>
          </w:p>
        </w:tc>
        <w:tc>
          <w:tcPr>
            <w:tcW w:w="0" w:type="auto"/>
            <w:shd w:val="clear" w:color="auto" w:fill="auto"/>
            <w:vAlign w:val="center"/>
          </w:tcPr>
          <w:p w14:paraId="447CBBF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20</w:t>
            </w:r>
          </w:p>
        </w:tc>
        <w:tc>
          <w:tcPr>
            <w:tcW w:w="0" w:type="auto"/>
            <w:shd w:val="clear" w:color="auto" w:fill="auto"/>
            <w:vAlign w:val="center"/>
          </w:tcPr>
          <w:p w14:paraId="00433691"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1020</w:t>
            </w:r>
          </w:p>
        </w:tc>
        <w:tc>
          <w:tcPr>
            <w:tcW w:w="0" w:type="auto"/>
            <w:shd w:val="clear" w:color="auto" w:fill="auto"/>
            <w:vAlign w:val="center"/>
          </w:tcPr>
          <w:p w14:paraId="2D91119F"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840</w:t>
            </w:r>
          </w:p>
        </w:tc>
        <w:tc>
          <w:tcPr>
            <w:tcW w:w="0" w:type="auto"/>
            <w:shd w:val="clear" w:color="auto" w:fill="auto"/>
            <w:vAlign w:val="center"/>
          </w:tcPr>
          <w:p w14:paraId="315DDC6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840</w:t>
            </w:r>
          </w:p>
        </w:tc>
        <w:tc>
          <w:tcPr>
            <w:tcW w:w="0" w:type="auto"/>
            <w:shd w:val="clear" w:color="auto" w:fill="auto"/>
            <w:vAlign w:val="center"/>
          </w:tcPr>
          <w:p w14:paraId="78DD22E5"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2700</w:t>
            </w:r>
          </w:p>
        </w:tc>
      </w:tr>
      <w:tr w:rsidR="00F75F68" w:rsidRPr="00F75F68" w14:paraId="4A548033" w14:textId="77777777" w:rsidTr="00047106">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8AFC08F"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g6</w:t>
            </w:r>
          </w:p>
        </w:tc>
        <w:tc>
          <w:tcPr>
            <w:tcW w:w="0" w:type="auto"/>
            <w:shd w:val="clear" w:color="auto" w:fill="auto"/>
            <w:vAlign w:val="center"/>
          </w:tcPr>
          <w:p w14:paraId="597AF415"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Peinture acrylique</w:t>
            </w:r>
          </w:p>
        </w:tc>
        <w:tc>
          <w:tcPr>
            <w:tcW w:w="3147" w:type="dxa"/>
            <w:shd w:val="clear" w:color="auto" w:fill="auto"/>
            <w:vAlign w:val="center"/>
          </w:tcPr>
          <w:p w14:paraId="5CF2A411"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 xml:space="preserve">Bouteilles gouache 500 ml </w:t>
            </w:r>
            <w:r w:rsidRPr="004D4148">
              <w:rPr>
                <w:rFonts w:asciiTheme="majorHAnsi" w:hAnsiTheme="majorHAnsi" w:cstheme="majorHAnsi"/>
                <w:sz w:val="20"/>
                <w:szCs w:val="20"/>
                <w:lang w:val="fr-FR"/>
              </w:rPr>
              <w:br/>
              <w:t xml:space="preserve">peinture </w:t>
            </w:r>
            <w:proofErr w:type="spellStart"/>
            <w:r w:rsidRPr="004D4148">
              <w:rPr>
                <w:rFonts w:asciiTheme="majorHAnsi" w:hAnsiTheme="majorHAnsi" w:cstheme="majorHAnsi"/>
                <w:sz w:val="20"/>
                <w:szCs w:val="20"/>
                <w:lang w:val="fr-FR"/>
              </w:rPr>
              <w:t>ready</w:t>
            </w:r>
            <w:proofErr w:type="spellEnd"/>
            <w:r w:rsidRPr="004D4148">
              <w:rPr>
                <w:rFonts w:asciiTheme="majorHAnsi" w:hAnsiTheme="majorHAnsi" w:cstheme="majorHAnsi"/>
                <w:sz w:val="20"/>
                <w:szCs w:val="20"/>
                <w:lang w:val="fr-FR"/>
              </w:rPr>
              <w:t xml:space="preserve"> mix tempera FC</w:t>
            </w:r>
            <w:r w:rsidRPr="004D4148">
              <w:rPr>
                <w:rFonts w:asciiTheme="majorHAnsi" w:hAnsiTheme="majorHAnsi" w:cstheme="majorHAnsi"/>
                <w:sz w:val="20"/>
                <w:szCs w:val="20"/>
                <w:lang w:val="fr-FR"/>
              </w:rPr>
              <w:br/>
            </w:r>
            <w:r w:rsidRPr="003528ED">
              <w:rPr>
                <w:rFonts w:asciiTheme="majorHAnsi" w:hAnsiTheme="majorHAnsi" w:cstheme="majorHAnsi"/>
                <w:sz w:val="20"/>
                <w:szCs w:val="20"/>
                <w:lang w:val="fr-FR"/>
              </w:rPr>
              <w:t xml:space="preserve">5 </w:t>
            </w:r>
            <w:proofErr w:type="gramStart"/>
            <w:r w:rsidRPr="003528ED">
              <w:rPr>
                <w:rFonts w:asciiTheme="majorHAnsi" w:hAnsiTheme="majorHAnsi" w:cstheme="majorHAnsi"/>
                <w:sz w:val="20"/>
                <w:szCs w:val="20"/>
                <w:lang w:val="fr-FR"/>
              </w:rPr>
              <w:t>couleurs  primaires</w:t>
            </w:r>
            <w:proofErr w:type="gramEnd"/>
            <w:r w:rsidRPr="003528ED">
              <w:rPr>
                <w:rFonts w:asciiTheme="majorHAnsi" w:hAnsiTheme="majorHAnsi" w:cstheme="majorHAnsi"/>
                <w:sz w:val="20"/>
                <w:szCs w:val="20"/>
                <w:lang w:val="fr-FR"/>
              </w:rPr>
              <w:t xml:space="preserve"> : Bleu / Rouge / Jaune / Blanc / Noir (Deux bouteilles de chaque couleur)</w:t>
            </w:r>
          </w:p>
        </w:tc>
        <w:tc>
          <w:tcPr>
            <w:tcW w:w="0" w:type="auto"/>
            <w:shd w:val="clear" w:color="auto" w:fill="auto"/>
            <w:vAlign w:val="center"/>
          </w:tcPr>
          <w:p w14:paraId="638D033B"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10</w:t>
            </w:r>
          </w:p>
        </w:tc>
        <w:tc>
          <w:tcPr>
            <w:tcW w:w="0" w:type="auto"/>
            <w:shd w:val="clear" w:color="auto" w:fill="auto"/>
            <w:vAlign w:val="center"/>
          </w:tcPr>
          <w:p w14:paraId="33C1CD38"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340</w:t>
            </w:r>
          </w:p>
        </w:tc>
        <w:tc>
          <w:tcPr>
            <w:tcW w:w="0" w:type="auto"/>
            <w:shd w:val="clear" w:color="auto" w:fill="auto"/>
            <w:vAlign w:val="center"/>
          </w:tcPr>
          <w:p w14:paraId="2CEAAE91"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280</w:t>
            </w:r>
          </w:p>
        </w:tc>
        <w:tc>
          <w:tcPr>
            <w:tcW w:w="0" w:type="auto"/>
            <w:shd w:val="clear" w:color="auto" w:fill="auto"/>
            <w:vAlign w:val="center"/>
          </w:tcPr>
          <w:p w14:paraId="4237C69E"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w:t>
            </w:r>
          </w:p>
        </w:tc>
        <w:tc>
          <w:tcPr>
            <w:tcW w:w="0" w:type="auto"/>
            <w:shd w:val="clear" w:color="auto" w:fill="auto"/>
            <w:vAlign w:val="center"/>
          </w:tcPr>
          <w:p w14:paraId="70CB8259"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900</w:t>
            </w:r>
          </w:p>
        </w:tc>
      </w:tr>
      <w:tr w:rsidR="00F75F68" w:rsidRPr="00F75F68" w14:paraId="5C0E05BA" w14:textId="77777777" w:rsidTr="0004710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6C705B6"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g7</w:t>
            </w:r>
          </w:p>
        </w:tc>
        <w:tc>
          <w:tcPr>
            <w:tcW w:w="0" w:type="auto"/>
            <w:shd w:val="clear" w:color="auto" w:fill="auto"/>
            <w:vAlign w:val="center"/>
          </w:tcPr>
          <w:p w14:paraId="3C32E126"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Palette en plastique</w:t>
            </w:r>
          </w:p>
        </w:tc>
        <w:tc>
          <w:tcPr>
            <w:tcW w:w="3147" w:type="dxa"/>
            <w:shd w:val="clear" w:color="auto" w:fill="auto"/>
            <w:vAlign w:val="center"/>
          </w:tcPr>
          <w:p w14:paraId="06F433F8"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Palette Artiste Peinture Mélange couleurs</w:t>
            </w:r>
            <w:r w:rsidRPr="004D4148">
              <w:rPr>
                <w:rFonts w:asciiTheme="majorHAnsi" w:hAnsiTheme="majorHAnsi" w:cstheme="majorHAnsi"/>
                <w:sz w:val="20"/>
                <w:szCs w:val="20"/>
                <w:lang w:val="fr-FR"/>
              </w:rPr>
              <w:br/>
            </w:r>
            <w:r w:rsidRPr="004D4148">
              <w:rPr>
                <w:rFonts w:asciiTheme="majorHAnsi" w:hAnsiTheme="majorHAnsi" w:cstheme="majorHAnsi"/>
                <w:sz w:val="20"/>
                <w:szCs w:val="20"/>
                <w:lang w:val="fr-FR"/>
              </w:rPr>
              <w:lastRenderedPageBreak/>
              <w:t>Ronde ou ovale Plastique Blanc,25x35cm</w:t>
            </w:r>
          </w:p>
        </w:tc>
        <w:tc>
          <w:tcPr>
            <w:tcW w:w="0" w:type="auto"/>
            <w:shd w:val="clear" w:color="auto" w:fill="auto"/>
            <w:vAlign w:val="center"/>
          </w:tcPr>
          <w:p w14:paraId="617A574E"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lastRenderedPageBreak/>
              <w:t>10</w:t>
            </w:r>
          </w:p>
        </w:tc>
        <w:tc>
          <w:tcPr>
            <w:tcW w:w="0" w:type="auto"/>
            <w:shd w:val="clear" w:color="auto" w:fill="auto"/>
            <w:vAlign w:val="center"/>
          </w:tcPr>
          <w:p w14:paraId="2D743D9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340</w:t>
            </w:r>
          </w:p>
        </w:tc>
        <w:tc>
          <w:tcPr>
            <w:tcW w:w="0" w:type="auto"/>
            <w:shd w:val="clear" w:color="auto" w:fill="auto"/>
            <w:vAlign w:val="center"/>
          </w:tcPr>
          <w:p w14:paraId="5F6C16DC"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w:t>
            </w:r>
          </w:p>
        </w:tc>
        <w:tc>
          <w:tcPr>
            <w:tcW w:w="0" w:type="auto"/>
            <w:shd w:val="clear" w:color="auto" w:fill="auto"/>
            <w:vAlign w:val="center"/>
          </w:tcPr>
          <w:p w14:paraId="50B5CE90"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w:t>
            </w:r>
          </w:p>
        </w:tc>
        <w:tc>
          <w:tcPr>
            <w:tcW w:w="0" w:type="auto"/>
            <w:shd w:val="clear" w:color="auto" w:fill="auto"/>
            <w:vAlign w:val="center"/>
          </w:tcPr>
          <w:p w14:paraId="69C23F94"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900</w:t>
            </w:r>
          </w:p>
        </w:tc>
      </w:tr>
      <w:tr w:rsidR="00F75F68" w:rsidRPr="00F75F68" w14:paraId="13347880" w14:textId="77777777" w:rsidTr="00047106">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0FE9F2B"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g8</w:t>
            </w:r>
          </w:p>
        </w:tc>
        <w:tc>
          <w:tcPr>
            <w:tcW w:w="0" w:type="auto"/>
            <w:shd w:val="clear" w:color="auto" w:fill="auto"/>
            <w:vAlign w:val="center"/>
          </w:tcPr>
          <w:p w14:paraId="632CEBFE"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Pistolet à colle électrique</w:t>
            </w:r>
          </w:p>
        </w:tc>
        <w:tc>
          <w:tcPr>
            <w:tcW w:w="3147" w:type="dxa"/>
            <w:shd w:val="clear" w:color="auto" w:fill="auto"/>
            <w:vAlign w:val="center"/>
          </w:tcPr>
          <w:p w14:paraId="4D665207"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 xml:space="preserve"> Pistolet A Peinture </w:t>
            </w:r>
            <w:proofErr w:type="spellStart"/>
            <w:r w:rsidRPr="004D4148">
              <w:rPr>
                <w:rFonts w:asciiTheme="majorHAnsi" w:hAnsiTheme="majorHAnsi" w:cstheme="majorHAnsi"/>
                <w:sz w:val="20"/>
                <w:szCs w:val="20"/>
                <w:lang w:val="fr-FR"/>
              </w:rPr>
              <w:t>Pfs</w:t>
            </w:r>
            <w:proofErr w:type="spellEnd"/>
            <w:r w:rsidRPr="004D4148">
              <w:rPr>
                <w:rFonts w:asciiTheme="majorHAnsi" w:hAnsiTheme="majorHAnsi" w:cstheme="majorHAnsi"/>
                <w:sz w:val="20"/>
                <w:szCs w:val="20"/>
                <w:lang w:val="fr-FR"/>
              </w:rPr>
              <w:t xml:space="preserve"> 3000-2</w:t>
            </w:r>
            <w:r w:rsidRPr="004D4148">
              <w:rPr>
                <w:rFonts w:asciiTheme="majorHAnsi" w:hAnsiTheme="majorHAnsi" w:cstheme="majorHAnsi"/>
                <w:sz w:val="20"/>
                <w:szCs w:val="20"/>
                <w:lang w:val="fr-FR"/>
              </w:rPr>
              <w:br/>
            </w:r>
            <w:proofErr w:type="gramStart"/>
            <w:r w:rsidRPr="004D4148">
              <w:rPr>
                <w:rFonts w:asciiTheme="majorHAnsi" w:hAnsiTheme="majorHAnsi" w:cstheme="majorHAnsi"/>
                <w:sz w:val="20"/>
                <w:szCs w:val="20"/>
                <w:lang w:val="fr-FR"/>
              </w:rPr>
              <w:t>Marque</w:t>
            </w:r>
            <w:r w:rsidRPr="00D83371">
              <w:rPr>
                <w:rFonts w:asciiTheme="majorHAnsi" w:hAnsiTheme="majorHAnsi" w:cstheme="majorHAnsi"/>
                <w:sz w:val="20"/>
                <w:szCs w:val="20"/>
                <w:lang w:val="fr-FR"/>
              </w:rPr>
              <w:t>:</w:t>
            </w:r>
            <w:proofErr w:type="gramEnd"/>
            <w:r w:rsidRPr="00D83371">
              <w:rPr>
                <w:rFonts w:asciiTheme="majorHAnsi" w:hAnsiTheme="majorHAnsi" w:cstheme="majorHAnsi"/>
                <w:sz w:val="20"/>
                <w:szCs w:val="20"/>
                <w:lang w:val="fr-FR"/>
              </w:rPr>
              <w:t xml:space="preserve"> Bosch</w:t>
            </w:r>
            <w:r w:rsidRPr="003528ED">
              <w:rPr>
                <w:rFonts w:asciiTheme="majorHAnsi" w:hAnsiTheme="majorHAnsi" w:cstheme="majorHAnsi"/>
                <w:sz w:val="20"/>
                <w:szCs w:val="20"/>
                <w:lang w:val="fr-FR"/>
              </w:rPr>
              <w:t xml:space="preserve"> ou équivalent</w:t>
            </w:r>
          </w:p>
        </w:tc>
        <w:tc>
          <w:tcPr>
            <w:tcW w:w="0" w:type="auto"/>
            <w:shd w:val="clear" w:color="auto" w:fill="auto"/>
            <w:vAlign w:val="center"/>
          </w:tcPr>
          <w:p w14:paraId="6965BFD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2</w:t>
            </w:r>
          </w:p>
        </w:tc>
        <w:tc>
          <w:tcPr>
            <w:tcW w:w="0" w:type="auto"/>
            <w:shd w:val="clear" w:color="auto" w:fill="auto"/>
            <w:vAlign w:val="center"/>
          </w:tcPr>
          <w:p w14:paraId="7F7C96A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69AB994B" w14:textId="77777777" w:rsidR="008A5F61" w:rsidRPr="00521E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56</w:t>
            </w:r>
          </w:p>
        </w:tc>
        <w:tc>
          <w:tcPr>
            <w:tcW w:w="0" w:type="auto"/>
            <w:shd w:val="clear" w:color="auto" w:fill="auto"/>
            <w:vAlign w:val="center"/>
          </w:tcPr>
          <w:p w14:paraId="7724C75B"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5900EA97"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63DA2CF7" w14:textId="77777777" w:rsidTr="0004710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EFF9194"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g9</w:t>
            </w:r>
          </w:p>
        </w:tc>
        <w:tc>
          <w:tcPr>
            <w:tcW w:w="0" w:type="auto"/>
            <w:shd w:val="clear" w:color="auto" w:fill="auto"/>
            <w:vAlign w:val="center"/>
          </w:tcPr>
          <w:p w14:paraId="0D80B4C2"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Chevalet</w:t>
            </w:r>
          </w:p>
        </w:tc>
        <w:tc>
          <w:tcPr>
            <w:tcW w:w="3147" w:type="dxa"/>
            <w:shd w:val="clear" w:color="auto" w:fill="auto"/>
            <w:vAlign w:val="center"/>
          </w:tcPr>
          <w:p w14:paraId="1DA32FB9" w14:textId="77777777" w:rsidR="008A5F61" w:rsidRPr="004D414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Chevalet en Bois 90cm x 60cm - 3 Pieds réglable</w:t>
            </w:r>
          </w:p>
        </w:tc>
        <w:tc>
          <w:tcPr>
            <w:tcW w:w="0" w:type="auto"/>
            <w:shd w:val="clear" w:color="auto" w:fill="auto"/>
            <w:vAlign w:val="center"/>
          </w:tcPr>
          <w:p w14:paraId="186A9D5B"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10</w:t>
            </w:r>
          </w:p>
        </w:tc>
        <w:tc>
          <w:tcPr>
            <w:tcW w:w="0" w:type="auto"/>
            <w:shd w:val="clear" w:color="auto" w:fill="auto"/>
            <w:vAlign w:val="center"/>
          </w:tcPr>
          <w:p w14:paraId="4D237B0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340</w:t>
            </w:r>
          </w:p>
        </w:tc>
        <w:tc>
          <w:tcPr>
            <w:tcW w:w="0" w:type="auto"/>
            <w:shd w:val="clear" w:color="auto" w:fill="auto"/>
            <w:vAlign w:val="center"/>
          </w:tcPr>
          <w:p w14:paraId="6533CCF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w:t>
            </w:r>
          </w:p>
        </w:tc>
        <w:tc>
          <w:tcPr>
            <w:tcW w:w="0" w:type="auto"/>
            <w:shd w:val="clear" w:color="auto" w:fill="auto"/>
            <w:vAlign w:val="center"/>
          </w:tcPr>
          <w:p w14:paraId="0F4B8251"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w:t>
            </w:r>
          </w:p>
        </w:tc>
        <w:tc>
          <w:tcPr>
            <w:tcW w:w="0" w:type="auto"/>
            <w:shd w:val="clear" w:color="auto" w:fill="auto"/>
            <w:vAlign w:val="center"/>
          </w:tcPr>
          <w:p w14:paraId="5ED31BB1"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900</w:t>
            </w:r>
          </w:p>
        </w:tc>
      </w:tr>
      <w:tr w:rsidR="00F75F68" w:rsidRPr="00F75F68" w14:paraId="514D6F56" w14:textId="77777777" w:rsidTr="00047106">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3FBED80"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g10</w:t>
            </w:r>
          </w:p>
        </w:tc>
        <w:tc>
          <w:tcPr>
            <w:tcW w:w="0" w:type="auto"/>
            <w:shd w:val="clear" w:color="auto" w:fill="auto"/>
            <w:vAlign w:val="center"/>
          </w:tcPr>
          <w:p w14:paraId="32D32550"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Tissu en toile pour peinture</w:t>
            </w:r>
          </w:p>
        </w:tc>
        <w:tc>
          <w:tcPr>
            <w:tcW w:w="3147" w:type="dxa"/>
            <w:shd w:val="clear" w:color="auto" w:fill="auto"/>
            <w:vAlign w:val="center"/>
          </w:tcPr>
          <w:p w14:paraId="694B316C" w14:textId="7DD65BBA"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 xml:space="preserve"> Toile sur châssis 70x50</w:t>
            </w:r>
            <w:r w:rsidR="002C6117" w:rsidRPr="00521E68">
              <w:rPr>
                <w:rFonts w:asciiTheme="majorHAnsi" w:hAnsiTheme="majorHAnsi" w:cstheme="majorHAnsi"/>
                <w:sz w:val="20"/>
                <w:szCs w:val="20"/>
                <w:lang w:val="fr-FR"/>
              </w:rPr>
              <w:t>cm, coton</w:t>
            </w:r>
          </w:p>
        </w:tc>
        <w:tc>
          <w:tcPr>
            <w:tcW w:w="0" w:type="auto"/>
            <w:shd w:val="clear" w:color="auto" w:fill="auto"/>
            <w:vAlign w:val="center"/>
          </w:tcPr>
          <w:p w14:paraId="04B3E164"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10</w:t>
            </w:r>
          </w:p>
        </w:tc>
        <w:tc>
          <w:tcPr>
            <w:tcW w:w="0" w:type="auto"/>
            <w:shd w:val="clear" w:color="auto" w:fill="auto"/>
            <w:vAlign w:val="center"/>
          </w:tcPr>
          <w:p w14:paraId="03DA750D"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340</w:t>
            </w:r>
          </w:p>
        </w:tc>
        <w:tc>
          <w:tcPr>
            <w:tcW w:w="0" w:type="auto"/>
            <w:shd w:val="clear" w:color="auto" w:fill="auto"/>
            <w:vAlign w:val="center"/>
          </w:tcPr>
          <w:p w14:paraId="6EC91E48"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w:t>
            </w:r>
          </w:p>
        </w:tc>
        <w:tc>
          <w:tcPr>
            <w:tcW w:w="0" w:type="auto"/>
            <w:shd w:val="clear" w:color="auto" w:fill="auto"/>
            <w:vAlign w:val="center"/>
          </w:tcPr>
          <w:p w14:paraId="349B9097"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w:t>
            </w:r>
          </w:p>
        </w:tc>
        <w:tc>
          <w:tcPr>
            <w:tcW w:w="0" w:type="auto"/>
            <w:shd w:val="clear" w:color="auto" w:fill="auto"/>
            <w:vAlign w:val="center"/>
          </w:tcPr>
          <w:p w14:paraId="4F06C20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900</w:t>
            </w:r>
          </w:p>
        </w:tc>
      </w:tr>
      <w:tr w:rsidR="00F75F68" w:rsidRPr="00F75F68" w14:paraId="0D3F0F23" w14:textId="77777777" w:rsidTr="0004710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2B52151"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g11</w:t>
            </w:r>
          </w:p>
        </w:tc>
        <w:tc>
          <w:tcPr>
            <w:tcW w:w="0" w:type="auto"/>
            <w:shd w:val="clear" w:color="auto" w:fill="auto"/>
            <w:vAlign w:val="center"/>
          </w:tcPr>
          <w:p w14:paraId="19CBE98F"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Cadres photo</w:t>
            </w:r>
          </w:p>
        </w:tc>
        <w:tc>
          <w:tcPr>
            <w:tcW w:w="3147" w:type="dxa"/>
            <w:shd w:val="clear" w:color="auto" w:fill="auto"/>
            <w:vAlign w:val="center"/>
          </w:tcPr>
          <w:p w14:paraId="3ECBD137" w14:textId="77777777" w:rsidR="008A5F61" w:rsidRPr="00521E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4D4148">
              <w:rPr>
                <w:rFonts w:asciiTheme="majorHAnsi" w:hAnsiTheme="majorHAnsi" w:cstheme="majorHAnsi"/>
                <w:sz w:val="20"/>
                <w:szCs w:val="20"/>
              </w:rPr>
              <w:t>50CM X70 CM</w:t>
            </w:r>
          </w:p>
        </w:tc>
        <w:tc>
          <w:tcPr>
            <w:tcW w:w="0" w:type="auto"/>
            <w:shd w:val="clear" w:color="auto" w:fill="auto"/>
            <w:vAlign w:val="center"/>
          </w:tcPr>
          <w:p w14:paraId="2C2602A6"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75F68">
              <w:rPr>
                <w:rFonts w:asciiTheme="majorHAnsi" w:hAnsiTheme="majorHAnsi" w:cstheme="majorHAnsi"/>
                <w:sz w:val="20"/>
                <w:szCs w:val="20"/>
              </w:rPr>
              <w:t>10</w:t>
            </w:r>
          </w:p>
        </w:tc>
        <w:tc>
          <w:tcPr>
            <w:tcW w:w="0" w:type="auto"/>
            <w:shd w:val="clear" w:color="auto" w:fill="auto"/>
            <w:vAlign w:val="center"/>
          </w:tcPr>
          <w:p w14:paraId="494061B6"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340</w:t>
            </w:r>
          </w:p>
        </w:tc>
        <w:tc>
          <w:tcPr>
            <w:tcW w:w="0" w:type="auto"/>
            <w:shd w:val="clear" w:color="auto" w:fill="auto"/>
            <w:vAlign w:val="center"/>
          </w:tcPr>
          <w:p w14:paraId="45F160ED"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w:t>
            </w:r>
          </w:p>
        </w:tc>
        <w:tc>
          <w:tcPr>
            <w:tcW w:w="0" w:type="auto"/>
            <w:shd w:val="clear" w:color="auto" w:fill="auto"/>
            <w:vAlign w:val="center"/>
          </w:tcPr>
          <w:p w14:paraId="58204DD2"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280</w:t>
            </w:r>
          </w:p>
        </w:tc>
        <w:tc>
          <w:tcPr>
            <w:tcW w:w="0" w:type="auto"/>
            <w:shd w:val="clear" w:color="auto" w:fill="auto"/>
            <w:vAlign w:val="center"/>
          </w:tcPr>
          <w:p w14:paraId="6A565671"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900</w:t>
            </w:r>
          </w:p>
        </w:tc>
      </w:tr>
    </w:tbl>
    <w:p w14:paraId="47345C46" w14:textId="77777777" w:rsidR="008A5F61" w:rsidRPr="003528ED" w:rsidRDefault="008A5F61" w:rsidP="002C6117">
      <w:pPr>
        <w:rPr>
          <w:rFonts w:asciiTheme="majorHAnsi" w:hAnsiTheme="majorHAnsi" w:cstheme="majorHAnsi"/>
        </w:rPr>
      </w:pPr>
    </w:p>
    <w:p w14:paraId="3EC4C9DD" w14:textId="77777777" w:rsidR="008A5F61" w:rsidRPr="00645D4D" w:rsidRDefault="008A5F61" w:rsidP="00DC7E2E">
      <w:pPr>
        <w:pStyle w:val="ListParagraph"/>
        <w:numPr>
          <w:ilvl w:val="0"/>
          <w:numId w:val="104"/>
        </w:numPr>
        <w:rPr>
          <w:rFonts w:asciiTheme="majorHAnsi" w:hAnsiTheme="majorHAnsi" w:cstheme="majorHAnsi"/>
          <w:b/>
          <w:bCs/>
        </w:rPr>
      </w:pPr>
      <w:r w:rsidRPr="00645D4D">
        <w:rPr>
          <w:rFonts w:asciiTheme="majorHAnsi" w:hAnsiTheme="majorHAnsi" w:cstheme="majorHAnsi"/>
          <w:b/>
          <w:bCs/>
        </w:rPr>
        <w:t>Environnement</w:t>
      </w:r>
    </w:p>
    <w:tbl>
      <w:tblPr>
        <w:tblStyle w:val="GridTable4-Accent3"/>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409"/>
        <w:gridCol w:w="2878"/>
        <w:gridCol w:w="548"/>
        <w:gridCol w:w="997"/>
        <w:gridCol w:w="995"/>
        <w:gridCol w:w="962"/>
        <w:gridCol w:w="1020"/>
      </w:tblGrid>
      <w:tr w:rsidR="00F75F68" w:rsidRPr="00F75F68" w14:paraId="1058CF3F" w14:textId="77777777" w:rsidTr="00047106">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542B356D" w14:textId="77777777" w:rsidR="008A5F61" w:rsidRPr="002616FA" w:rsidRDefault="008A5F61" w:rsidP="008A5F61">
            <w:pPr>
              <w:jc w:val="center"/>
              <w:rPr>
                <w:rFonts w:asciiTheme="majorHAnsi" w:eastAsia="Times New Roman" w:hAnsiTheme="majorHAnsi" w:cstheme="majorHAnsi"/>
                <w:color w:val="auto"/>
                <w:sz w:val="20"/>
                <w:szCs w:val="20"/>
                <w:lang w:val="fr-FR" w:eastAsia="fr-FR"/>
              </w:rPr>
            </w:pPr>
            <w:r w:rsidRPr="002616FA">
              <w:rPr>
                <w:rFonts w:asciiTheme="majorHAnsi" w:hAnsiTheme="majorHAnsi" w:cstheme="maj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18AD85CB" w14:textId="77777777" w:rsidR="008A5F61" w:rsidRPr="002616FA"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2616FA">
              <w:rPr>
                <w:rFonts w:asciiTheme="majorHAnsi" w:hAnsiTheme="majorHAnsi" w:cstheme="majorHAnsi"/>
                <w:color w:val="auto"/>
                <w:sz w:val="20"/>
                <w:szCs w:val="20"/>
                <w:lang w:eastAsia="fr-FR"/>
              </w:rPr>
              <w:t>Désignation</w:t>
            </w:r>
            <w:proofErr w:type="spellEnd"/>
            <w:r w:rsidRPr="002616FA">
              <w:rPr>
                <w:rFonts w:asciiTheme="majorHAnsi" w:hAnsiTheme="majorHAnsi" w:cstheme="majorHAnsi"/>
                <w:color w:val="auto"/>
                <w:sz w:val="20"/>
                <w:szCs w:val="20"/>
                <w:lang w:eastAsia="fr-FR"/>
              </w:rPr>
              <w:t xml:space="preserve"> </w:t>
            </w:r>
          </w:p>
        </w:tc>
        <w:tc>
          <w:tcPr>
            <w:tcW w:w="2878" w:type="dxa"/>
            <w:tcBorders>
              <w:top w:val="none" w:sz="0" w:space="0" w:color="auto"/>
              <w:left w:val="none" w:sz="0" w:space="0" w:color="auto"/>
              <w:bottom w:val="none" w:sz="0" w:space="0" w:color="auto"/>
              <w:right w:val="none" w:sz="0" w:space="0" w:color="auto"/>
            </w:tcBorders>
            <w:shd w:val="clear" w:color="auto" w:fill="auto"/>
            <w:hideMark/>
          </w:tcPr>
          <w:p w14:paraId="53F28580" w14:textId="77777777" w:rsidR="008A5F61" w:rsidRPr="002616FA"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2616FA">
              <w:rPr>
                <w:rFonts w:asciiTheme="majorHAnsi" w:hAnsiTheme="majorHAnsi" w:cstheme="majorHAnsi"/>
                <w:color w:val="auto"/>
                <w:sz w:val="20"/>
                <w:szCs w:val="20"/>
                <w:lang w:eastAsia="fr-FR"/>
              </w:rPr>
              <w:t>Descriptif</w:t>
            </w:r>
            <w:proofErr w:type="spellEnd"/>
            <w:r w:rsidRPr="002616FA">
              <w:rPr>
                <w:rFonts w:asciiTheme="majorHAnsi" w:hAnsiTheme="majorHAnsi" w:cstheme="maj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19F867A7" w14:textId="77777777" w:rsidR="008A5F61" w:rsidRPr="002616FA"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2616FA">
              <w:rPr>
                <w:rFonts w:asciiTheme="majorHAnsi" w:hAnsiTheme="majorHAnsi" w:cstheme="majorHAnsi"/>
                <w:color w:val="auto"/>
                <w:sz w:val="20"/>
                <w:szCs w:val="20"/>
                <w:lang w:eastAsia="fr-FR"/>
              </w:rPr>
              <w:t>Qté</w:t>
            </w:r>
            <w:proofErr w:type="spellEnd"/>
            <w:r w:rsidRPr="002616FA">
              <w:rPr>
                <w:rFonts w:asciiTheme="majorHAnsi" w:hAnsiTheme="majorHAnsi" w:cstheme="maj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69AD3793" w14:textId="77777777" w:rsidR="008A5F61" w:rsidRPr="002616FA"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2616FA">
              <w:rPr>
                <w:rFonts w:asciiTheme="majorHAnsi" w:hAnsiTheme="majorHAnsi" w:cstheme="majorHAnsi"/>
                <w:color w:val="auto"/>
                <w:sz w:val="20"/>
                <w:szCs w:val="20"/>
                <w:lang w:eastAsia="fr-FR"/>
              </w:rPr>
              <w:t>Quantité</w:t>
            </w:r>
            <w:proofErr w:type="spellEnd"/>
            <w:r w:rsidRPr="002616FA">
              <w:rPr>
                <w:rFonts w:asciiTheme="majorHAnsi" w:hAnsiTheme="majorHAnsi" w:cstheme="majorHAnsi"/>
                <w:color w:val="auto"/>
                <w:sz w:val="20"/>
                <w:szCs w:val="20"/>
                <w:lang w:eastAsia="fr-FR"/>
              </w:rPr>
              <w:t xml:space="preserve"> </w:t>
            </w:r>
            <w:proofErr w:type="spellStart"/>
            <w:r w:rsidRPr="002616FA">
              <w:rPr>
                <w:rFonts w:asciiTheme="majorHAnsi" w:hAnsiTheme="majorHAnsi" w:cstheme="majorHAnsi"/>
                <w:color w:val="auto"/>
                <w:sz w:val="20"/>
                <w:szCs w:val="20"/>
                <w:lang w:eastAsia="fr-FR"/>
              </w:rPr>
              <w:t>région</w:t>
            </w:r>
            <w:proofErr w:type="spellEnd"/>
            <w:r w:rsidRPr="002616FA">
              <w:rPr>
                <w:rFonts w:asciiTheme="majorHAnsi" w:hAnsiTheme="majorHAnsi" w:cstheme="maj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3539EE4D" w14:textId="77777777" w:rsidR="008A5F61" w:rsidRPr="002616FA"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2616FA">
              <w:rPr>
                <w:rFonts w:asciiTheme="majorHAnsi" w:hAnsiTheme="majorHAnsi" w:cstheme="majorHAnsi"/>
                <w:color w:val="auto"/>
                <w:sz w:val="20"/>
                <w:szCs w:val="20"/>
                <w:lang w:eastAsia="fr-FR"/>
              </w:rPr>
              <w:t>Quantité</w:t>
            </w:r>
            <w:proofErr w:type="spellEnd"/>
            <w:r w:rsidRPr="002616FA">
              <w:rPr>
                <w:rFonts w:asciiTheme="majorHAnsi" w:hAnsiTheme="majorHAnsi" w:cstheme="majorHAnsi"/>
                <w:color w:val="auto"/>
                <w:sz w:val="20"/>
                <w:szCs w:val="20"/>
                <w:lang w:eastAsia="fr-FR"/>
              </w:rPr>
              <w:t xml:space="preserve"> </w:t>
            </w:r>
            <w:proofErr w:type="spellStart"/>
            <w:r w:rsidRPr="002616FA">
              <w:rPr>
                <w:rFonts w:asciiTheme="majorHAnsi" w:hAnsiTheme="majorHAnsi" w:cstheme="majorHAnsi"/>
                <w:color w:val="auto"/>
                <w:sz w:val="20"/>
                <w:szCs w:val="20"/>
                <w:lang w:eastAsia="fr-FR"/>
              </w:rPr>
              <w:t>région</w:t>
            </w:r>
            <w:proofErr w:type="spellEnd"/>
            <w:r w:rsidRPr="002616FA">
              <w:rPr>
                <w:rFonts w:asciiTheme="majorHAnsi" w:hAnsiTheme="majorHAnsi" w:cstheme="maj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0A77C908" w14:textId="77777777" w:rsidR="008A5F61" w:rsidRPr="002616FA"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2616FA">
              <w:rPr>
                <w:rFonts w:asciiTheme="majorHAnsi" w:hAnsiTheme="majorHAnsi" w:cstheme="majorHAnsi"/>
                <w:color w:val="auto"/>
                <w:sz w:val="20"/>
                <w:szCs w:val="20"/>
                <w:lang w:eastAsia="fr-FR"/>
              </w:rPr>
              <w:t>Quantité</w:t>
            </w:r>
            <w:proofErr w:type="spellEnd"/>
          </w:p>
          <w:p w14:paraId="3067EF34" w14:textId="77777777" w:rsidR="008A5F61" w:rsidRPr="002616FA"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2616FA">
              <w:rPr>
                <w:rFonts w:asciiTheme="majorHAnsi" w:hAnsiTheme="majorHAnsi" w:cstheme="majorHAnsi"/>
                <w:color w:val="auto"/>
                <w:sz w:val="20"/>
                <w:szCs w:val="20"/>
                <w:lang w:eastAsia="fr-FR"/>
              </w:rPr>
              <w:t>Région</w:t>
            </w:r>
            <w:proofErr w:type="spellEnd"/>
            <w:r w:rsidRPr="002616FA">
              <w:rPr>
                <w:rFonts w:asciiTheme="majorHAnsi" w:hAnsiTheme="majorHAnsi" w:cstheme="maj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1E5079AE" w14:textId="77777777" w:rsidR="008A5F61" w:rsidRPr="002616FA" w:rsidRDefault="008A5F61" w:rsidP="008A5F6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fr-FR" w:eastAsia="fr-FR"/>
              </w:rPr>
            </w:pPr>
            <w:proofErr w:type="spellStart"/>
            <w:r w:rsidRPr="002616FA">
              <w:rPr>
                <w:rFonts w:asciiTheme="majorHAnsi" w:hAnsiTheme="majorHAnsi" w:cstheme="majorHAnsi"/>
                <w:color w:val="auto"/>
                <w:sz w:val="20"/>
                <w:szCs w:val="20"/>
                <w:lang w:eastAsia="fr-FR"/>
              </w:rPr>
              <w:t>Quantité</w:t>
            </w:r>
            <w:proofErr w:type="spellEnd"/>
            <w:r w:rsidRPr="002616FA">
              <w:rPr>
                <w:rFonts w:asciiTheme="majorHAnsi" w:hAnsiTheme="majorHAnsi" w:cstheme="majorHAnsi"/>
                <w:color w:val="auto"/>
                <w:sz w:val="20"/>
                <w:szCs w:val="20"/>
                <w:lang w:eastAsia="fr-FR"/>
              </w:rPr>
              <w:t xml:space="preserve"> </w:t>
            </w:r>
            <w:proofErr w:type="spellStart"/>
            <w:r w:rsidRPr="002616FA">
              <w:rPr>
                <w:rFonts w:asciiTheme="majorHAnsi" w:hAnsiTheme="majorHAnsi" w:cstheme="majorHAnsi"/>
                <w:color w:val="auto"/>
                <w:sz w:val="20"/>
                <w:szCs w:val="20"/>
                <w:lang w:eastAsia="fr-FR"/>
              </w:rPr>
              <w:t>totale</w:t>
            </w:r>
            <w:proofErr w:type="spellEnd"/>
            <w:r w:rsidRPr="002616FA">
              <w:rPr>
                <w:rFonts w:asciiTheme="majorHAnsi" w:hAnsiTheme="majorHAnsi" w:cstheme="majorHAnsi"/>
                <w:color w:val="auto"/>
                <w:sz w:val="20"/>
                <w:szCs w:val="20"/>
                <w:lang w:eastAsia="fr-FR"/>
              </w:rPr>
              <w:t xml:space="preserve"> pour 90 ES</w:t>
            </w:r>
          </w:p>
        </w:tc>
      </w:tr>
      <w:tr w:rsidR="00F75F68" w:rsidRPr="00F75F68" w14:paraId="6C89F1B1"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A135EDB"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h1</w:t>
            </w:r>
          </w:p>
        </w:tc>
        <w:tc>
          <w:tcPr>
            <w:tcW w:w="0" w:type="auto"/>
            <w:shd w:val="clear" w:color="auto" w:fill="auto"/>
            <w:vAlign w:val="center"/>
          </w:tcPr>
          <w:p w14:paraId="142ACF87"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Arrosoir</w:t>
            </w:r>
          </w:p>
        </w:tc>
        <w:tc>
          <w:tcPr>
            <w:tcW w:w="2878" w:type="dxa"/>
            <w:shd w:val="clear" w:color="auto" w:fill="auto"/>
            <w:vAlign w:val="center"/>
          </w:tcPr>
          <w:p w14:paraId="49682AF6"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 xml:space="preserve">En plastique avec pomme facile </w:t>
            </w:r>
            <w:proofErr w:type="spellStart"/>
            <w:proofErr w:type="gramStart"/>
            <w:r w:rsidRPr="004D4148">
              <w:rPr>
                <w:rFonts w:asciiTheme="majorHAnsi" w:hAnsiTheme="majorHAnsi" w:cstheme="majorHAnsi"/>
                <w:sz w:val="20"/>
                <w:szCs w:val="20"/>
                <w:lang w:val="fr-FR"/>
              </w:rPr>
              <w:t>a</w:t>
            </w:r>
            <w:proofErr w:type="spellEnd"/>
            <w:proofErr w:type="gramEnd"/>
            <w:r w:rsidRPr="004D4148">
              <w:rPr>
                <w:rFonts w:asciiTheme="majorHAnsi" w:hAnsiTheme="majorHAnsi" w:cstheme="majorHAnsi"/>
                <w:sz w:val="20"/>
                <w:szCs w:val="20"/>
                <w:lang w:val="fr-FR"/>
              </w:rPr>
              <w:t xml:space="preserve"> remplir</w:t>
            </w:r>
            <w:r w:rsidRPr="004D4148">
              <w:rPr>
                <w:rFonts w:asciiTheme="majorHAnsi" w:hAnsiTheme="majorHAnsi" w:cstheme="majorHAnsi"/>
                <w:sz w:val="20"/>
                <w:szCs w:val="20"/>
                <w:lang w:val="fr-FR"/>
              </w:rPr>
              <w:br/>
              <w:t>Capacité 10 L</w:t>
            </w:r>
          </w:p>
        </w:tc>
        <w:tc>
          <w:tcPr>
            <w:tcW w:w="0" w:type="auto"/>
            <w:shd w:val="clear" w:color="auto" w:fill="auto"/>
            <w:vAlign w:val="center"/>
          </w:tcPr>
          <w:p w14:paraId="3C44ECB2"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3B392D86"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1B9444C0"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221E2FC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b/>
                <w:bCs/>
                <w:sz w:val="20"/>
                <w:szCs w:val="20"/>
                <w:lang w:eastAsia="fr-FR"/>
              </w:rPr>
              <w:t>180</w:t>
            </w:r>
          </w:p>
        </w:tc>
        <w:tc>
          <w:tcPr>
            <w:tcW w:w="0" w:type="auto"/>
            <w:shd w:val="clear" w:color="auto" w:fill="auto"/>
            <w:vAlign w:val="center"/>
          </w:tcPr>
          <w:p w14:paraId="7B1B975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68</w:t>
            </w:r>
          </w:p>
        </w:tc>
      </w:tr>
      <w:tr w:rsidR="00F75F68" w:rsidRPr="00F75F68" w14:paraId="622F2684"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30A14B5"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h2</w:t>
            </w:r>
          </w:p>
        </w:tc>
        <w:tc>
          <w:tcPr>
            <w:tcW w:w="0" w:type="auto"/>
            <w:shd w:val="clear" w:color="auto" w:fill="auto"/>
            <w:vAlign w:val="center"/>
          </w:tcPr>
          <w:p w14:paraId="34C90B8B"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 xml:space="preserve">Enrouleur de tuyau d'arrosage équipé de 50m de </w:t>
            </w:r>
            <w:proofErr w:type="gramStart"/>
            <w:r w:rsidRPr="00F75F68">
              <w:rPr>
                <w:rFonts w:asciiTheme="majorHAnsi" w:hAnsiTheme="majorHAnsi" w:cstheme="majorHAnsi"/>
                <w:sz w:val="20"/>
                <w:szCs w:val="20"/>
                <w:lang w:val="fr-FR"/>
              </w:rPr>
              <w:t>tuyau  +</w:t>
            </w:r>
            <w:proofErr w:type="gramEnd"/>
            <w:r w:rsidRPr="00F75F68">
              <w:rPr>
                <w:rFonts w:asciiTheme="majorHAnsi" w:hAnsiTheme="majorHAnsi" w:cstheme="majorHAnsi"/>
                <w:sz w:val="20"/>
                <w:szCs w:val="20"/>
                <w:lang w:val="fr-FR"/>
              </w:rPr>
              <w:t xml:space="preserve"> accessoires</w:t>
            </w:r>
          </w:p>
        </w:tc>
        <w:tc>
          <w:tcPr>
            <w:tcW w:w="2878" w:type="dxa"/>
            <w:shd w:val="clear" w:color="auto" w:fill="auto"/>
            <w:vAlign w:val="center"/>
          </w:tcPr>
          <w:p w14:paraId="1FCC9849"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4148">
              <w:rPr>
                <w:rFonts w:asciiTheme="majorHAnsi" w:hAnsiTheme="majorHAnsi" w:cstheme="majorHAnsi"/>
                <w:sz w:val="20"/>
                <w:szCs w:val="20"/>
                <w:lang w:val="fr-FR"/>
              </w:rPr>
              <w:t xml:space="preserve">Enrouleur sur chariot à roues Longueur </w:t>
            </w:r>
            <w:r w:rsidRPr="003528ED">
              <w:rPr>
                <w:rFonts w:asciiTheme="majorHAnsi" w:hAnsiTheme="majorHAnsi" w:cstheme="majorHAnsi"/>
                <w:sz w:val="20"/>
                <w:szCs w:val="20"/>
                <w:lang w:val="fr-FR"/>
              </w:rPr>
              <w:t xml:space="preserve">du tuyau : 50m Diamètre du </w:t>
            </w:r>
            <w:proofErr w:type="gramStart"/>
            <w:r w:rsidRPr="003528ED">
              <w:rPr>
                <w:rFonts w:asciiTheme="majorHAnsi" w:hAnsiTheme="majorHAnsi" w:cstheme="majorHAnsi"/>
                <w:sz w:val="20"/>
                <w:szCs w:val="20"/>
                <w:lang w:val="fr-FR"/>
              </w:rPr>
              <w:t>tuyau  :</w:t>
            </w:r>
            <w:proofErr w:type="gramEnd"/>
            <w:r w:rsidRPr="003528ED">
              <w:rPr>
                <w:rFonts w:asciiTheme="majorHAnsi" w:hAnsiTheme="majorHAnsi" w:cstheme="majorHAnsi"/>
                <w:sz w:val="20"/>
                <w:szCs w:val="20"/>
                <w:lang w:val="fr-FR"/>
              </w:rPr>
              <w:t xml:space="preserve"> 19 mm ( au minimum ) Accessoires : Pistolet d'arrosage </w:t>
            </w:r>
            <w:proofErr w:type="spellStart"/>
            <w:r w:rsidRPr="003528ED">
              <w:rPr>
                <w:rFonts w:asciiTheme="majorHAnsi" w:hAnsiTheme="majorHAnsi" w:cstheme="majorHAnsi"/>
                <w:sz w:val="20"/>
                <w:szCs w:val="20"/>
                <w:lang w:val="fr-FR"/>
              </w:rPr>
              <w:t>multijet</w:t>
            </w:r>
            <w:proofErr w:type="spellEnd"/>
            <w:r w:rsidRPr="003528ED">
              <w:rPr>
                <w:rFonts w:asciiTheme="majorHAnsi" w:hAnsiTheme="majorHAnsi" w:cstheme="majorHAnsi"/>
                <w:sz w:val="20"/>
                <w:szCs w:val="20"/>
                <w:lang w:val="fr-FR"/>
              </w:rPr>
              <w:t xml:space="preserve"> (jet fort, douche, plat, fin, brouillard...) </w:t>
            </w:r>
            <w:r w:rsidRPr="00F75F68">
              <w:rPr>
                <w:rFonts w:asciiTheme="majorHAnsi" w:hAnsiTheme="majorHAnsi" w:cstheme="majorHAnsi"/>
                <w:sz w:val="20"/>
                <w:szCs w:val="20"/>
              </w:rPr>
              <w:t xml:space="preserve">+ </w:t>
            </w:r>
            <w:proofErr w:type="spellStart"/>
            <w:r w:rsidRPr="00F75F68">
              <w:rPr>
                <w:rFonts w:asciiTheme="majorHAnsi" w:hAnsiTheme="majorHAnsi" w:cstheme="majorHAnsi"/>
                <w:sz w:val="20"/>
                <w:szCs w:val="20"/>
              </w:rPr>
              <w:t>embouts</w:t>
            </w:r>
            <w:proofErr w:type="spellEnd"/>
            <w:r w:rsidRPr="00F75F68">
              <w:rPr>
                <w:rFonts w:asciiTheme="majorHAnsi" w:hAnsiTheme="majorHAnsi" w:cstheme="majorHAnsi"/>
                <w:sz w:val="20"/>
                <w:szCs w:val="20"/>
              </w:rPr>
              <w:t xml:space="preserve"> </w:t>
            </w:r>
            <w:proofErr w:type="spellStart"/>
            <w:r w:rsidRPr="00F75F68">
              <w:rPr>
                <w:rFonts w:asciiTheme="majorHAnsi" w:hAnsiTheme="majorHAnsi" w:cstheme="majorHAnsi"/>
                <w:sz w:val="20"/>
                <w:szCs w:val="20"/>
              </w:rPr>
              <w:t>nécessaires</w:t>
            </w:r>
            <w:proofErr w:type="spellEnd"/>
            <w:r w:rsidRPr="00F75F68">
              <w:rPr>
                <w:rFonts w:asciiTheme="majorHAnsi" w:hAnsiTheme="majorHAnsi" w:cstheme="majorHAnsi"/>
                <w:sz w:val="20"/>
                <w:szCs w:val="20"/>
              </w:rPr>
              <w:t xml:space="preserve"> à </w:t>
            </w:r>
            <w:proofErr w:type="spellStart"/>
            <w:r w:rsidRPr="00F75F68">
              <w:rPr>
                <w:rFonts w:asciiTheme="majorHAnsi" w:hAnsiTheme="majorHAnsi" w:cstheme="majorHAnsi"/>
                <w:sz w:val="20"/>
                <w:szCs w:val="20"/>
              </w:rPr>
              <w:t>visser</w:t>
            </w:r>
            <w:proofErr w:type="spellEnd"/>
            <w:r w:rsidRPr="00F75F68">
              <w:rPr>
                <w:rFonts w:asciiTheme="majorHAnsi" w:hAnsiTheme="majorHAnsi" w:cstheme="majorHAnsi"/>
                <w:sz w:val="20"/>
                <w:szCs w:val="20"/>
              </w:rPr>
              <w:t xml:space="preserve"> sur un </w:t>
            </w:r>
            <w:proofErr w:type="spellStart"/>
            <w:r w:rsidRPr="00F75F68">
              <w:rPr>
                <w:rFonts w:asciiTheme="majorHAnsi" w:hAnsiTheme="majorHAnsi" w:cstheme="majorHAnsi"/>
                <w:sz w:val="20"/>
                <w:szCs w:val="20"/>
              </w:rPr>
              <w:t>tuyau</w:t>
            </w:r>
            <w:proofErr w:type="spellEnd"/>
          </w:p>
        </w:tc>
        <w:tc>
          <w:tcPr>
            <w:tcW w:w="0" w:type="auto"/>
            <w:shd w:val="clear" w:color="auto" w:fill="auto"/>
            <w:vAlign w:val="center"/>
          </w:tcPr>
          <w:p w14:paraId="06FAE943"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1</w:t>
            </w:r>
          </w:p>
        </w:tc>
        <w:tc>
          <w:tcPr>
            <w:tcW w:w="0" w:type="auto"/>
            <w:shd w:val="clear" w:color="auto" w:fill="auto"/>
            <w:vAlign w:val="center"/>
          </w:tcPr>
          <w:p w14:paraId="62D3606B"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34</w:t>
            </w:r>
          </w:p>
        </w:tc>
        <w:tc>
          <w:tcPr>
            <w:tcW w:w="0" w:type="auto"/>
            <w:shd w:val="clear" w:color="auto" w:fill="auto"/>
            <w:vAlign w:val="center"/>
          </w:tcPr>
          <w:p w14:paraId="6226C1BC"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03E33379"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28</w:t>
            </w:r>
          </w:p>
        </w:tc>
        <w:tc>
          <w:tcPr>
            <w:tcW w:w="0" w:type="auto"/>
            <w:shd w:val="clear" w:color="auto" w:fill="auto"/>
            <w:vAlign w:val="center"/>
          </w:tcPr>
          <w:p w14:paraId="3E3A6B32"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90</w:t>
            </w:r>
          </w:p>
        </w:tc>
      </w:tr>
      <w:tr w:rsidR="00F75F68" w:rsidRPr="00F75F68" w14:paraId="2DBC0F93"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5E58F7D"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h3</w:t>
            </w:r>
          </w:p>
        </w:tc>
        <w:tc>
          <w:tcPr>
            <w:tcW w:w="0" w:type="auto"/>
            <w:shd w:val="clear" w:color="auto" w:fill="auto"/>
            <w:vAlign w:val="center"/>
          </w:tcPr>
          <w:p w14:paraId="12BE79B7"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Pioche</w:t>
            </w:r>
          </w:p>
        </w:tc>
        <w:tc>
          <w:tcPr>
            <w:tcW w:w="2878" w:type="dxa"/>
            <w:shd w:val="clear" w:color="auto" w:fill="auto"/>
            <w:vAlign w:val="center"/>
          </w:tcPr>
          <w:p w14:paraId="30502A03"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Pioche forgée 2.5</w:t>
            </w:r>
            <w:proofErr w:type="gramStart"/>
            <w:r w:rsidRPr="004D4148">
              <w:rPr>
                <w:rFonts w:asciiTheme="majorHAnsi" w:hAnsiTheme="majorHAnsi" w:cstheme="majorHAnsi"/>
                <w:sz w:val="20"/>
                <w:szCs w:val="20"/>
                <w:lang w:val="fr-FR"/>
              </w:rPr>
              <w:t>KG  avec</w:t>
            </w:r>
            <w:proofErr w:type="gramEnd"/>
            <w:r w:rsidRPr="004D4148">
              <w:rPr>
                <w:rFonts w:asciiTheme="majorHAnsi" w:hAnsiTheme="majorHAnsi" w:cstheme="majorHAnsi"/>
                <w:sz w:val="20"/>
                <w:szCs w:val="20"/>
                <w:lang w:val="fr-FR"/>
              </w:rPr>
              <w:t xml:space="preserve"> manche en fibre </w:t>
            </w:r>
            <w:r w:rsidRPr="003528ED">
              <w:rPr>
                <w:rFonts w:asciiTheme="majorHAnsi" w:hAnsiTheme="majorHAnsi" w:cstheme="majorHAnsi"/>
                <w:sz w:val="20"/>
                <w:szCs w:val="20"/>
                <w:lang w:val="fr-FR"/>
              </w:rPr>
              <w:t>de verre</w:t>
            </w:r>
          </w:p>
        </w:tc>
        <w:tc>
          <w:tcPr>
            <w:tcW w:w="0" w:type="auto"/>
            <w:shd w:val="clear" w:color="auto" w:fill="auto"/>
            <w:vAlign w:val="center"/>
          </w:tcPr>
          <w:p w14:paraId="0E68885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5B431D83"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38D0155D"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21D0646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52A8B888"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1B43FF4B"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2AE4FE6"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h4</w:t>
            </w:r>
          </w:p>
        </w:tc>
        <w:tc>
          <w:tcPr>
            <w:tcW w:w="0" w:type="auto"/>
            <w:shd w:val="clear" w:color="auto" w:fill="auto"/>
            <w:vAlign w:val="center"/>
          </w:tcPr>
          <w:p w14:paraId="143BE7B3"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Pelle chauffe</w:t>
            </w:r>
          </w:p>
        </w:tc>
        <w:tc>
          <w:tcPr>
            <w:tcW w:w="2878" w:type="dxa"/>
            <w:shd w:val="clear" w:color="auto" w:fill="auto"/>
            <w:vAlign w:val="center"/>
          </w:tcPr>
          <w:p w14:paraId="593479E5"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Pelle de chauffe 240*285mm avec manche en fibre de verre</w:t>
            </w:r>
          </w:p>
        </w:tc>
        <w:tc>
          <w:tcPr>
            <w:tcW w:w="0" w:type="auto"/>
            <w:shd w:val="clear" w:color="auto" w:fill="auto"/>
            <w:vAlign w:val="center"/>
          </w:tcPr>
          <w:p w14:paraId="4D35250D"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0ADB3BEB"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179651D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7CCE1957"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09AF0AF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072DECAE"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AA5B31F"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h5</w:t>
            </w:r>
          </w:p>
        </w:tc>
        <w:tc>
          <w:tcPr>
            <w:tcW w:w="0" w:type="auto"/>
            <w:shd w:val="clear" w:color="auto" w:fill="auto"/>
            <w:vAlign w:val="center"/>
          </w:tcPr>
          <w:p w14:paraId="61D55BB1"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Pelle de terrassier</w:t>
            </w:r>
          </w:p>
        </w:tc>
        <w:tc>
          <w:tcPr>
            <w:tcW w:w="2878" w:type="dxa"/>
            <w:shd w:val="clear" w:color="auto" w:fill="auto"/>
            <w:vAlign w:val="center"/>
          </w:tcPr>
          <w:p w14:paraId="512B6E51"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Pelle de terrassier 240*285mm avec manche en fibre de verre</w:t>
            </w:r>
          </w:p>
        </w:tc>
        <w:tc>
          <w:tcPr>
            <w:tcW w:w="0" w:type="auto"/>
            <w:shd w:val="clear" w:color="auto" w:fill="auto"/>
            <w:vAlign w:val="center"/>
          </w:tcPr>
          <w:p w14:paraId="0A33EB2D"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04D1D759"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013F1514"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6C18460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7A43695C"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45714A71"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7DD853D"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h6</w:t>
            </w:r>
          </w:p>
        </w:tc>
        <w:tc>
          <w:tcPr>
            <w:tcW w:w="0" w:type="auto"/>
            <w:shd w:val="clear" w:color="auto" w:fill="auto"/>
            <w:vAlign w:val="center"/>
          </w:tcPr>
          <w:p w14:paraId="584D2736"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Serfouette panne et fourche</w:t>
            </w:r>
          </w:p>
        </w:tc>
        <w:tc>
          <w:tcPr>
            <w:tcW w:w="2878" w:type="dxa"/>
            <w:shd w:val="clear" w:color="auto" w:fill="auto"/>
            <w:vAlign w:val="center"/>
          </w:tcPr>
          <w:p w14:paraId="22E62959"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proofErr w:type="spellStart"/>
            <w:r w:rsidRPr="004D4148">
              <w:rPr>
                <w:rFonts w:asciiTheme="majorHAnsi" w:hAnsiTheme="majorHAnsi" w:cstheme="majorHAnsi"/>
                <w:sz w:val="20"/>
                <w:szCs w:val="20"/>
                <w:lang w:val="fr-FR"/>
              </w:rPr>
              <w:t>Sefroutte</w:t>
            </w:r>
            <w:proofErr w:type="spellEnd"/>
            <w:r w:rsidRPr="004D4148">
              <w:rPr>
                <w:rFonts w:asciiTheme="majorHAnsi" w:hAnsiTheme="majorHAnsi" w:cstheme="majorHAnsi"/>
                <w:sz w:val="20"/>
                <w:szCs w:val="20"/>
                <w:lang w:val="fr-FR"/>
              </w:rPr>
              <w:t xml:space="preserve"> f</w:t>
            </w:r>
            <w:r w:rsidRPr="00521E68">
              <w:rPr>
                <w:rFonts w:asciiTheme="majorHAnsi" w:hAnsiTheme="majorHAnsi" w:cstheme="majorHAnsi"/>
                <w:sz w:val="20"/>
                <w:szCs w:val="20"/>
                <w:lang w:val="fr-FR"/>
              </w:rPr>
              <w:t>ourche 240*285mm acier avec manche en fibre de verre</w:t>
            </w:r>
          </w:p>
        </w:tc>
        <w:tc>
          <w:tcPr>
            <w:tcW w:w="0" w:type="auto"/>
            <w:shd w:val="clear" w:color="auto" w:fill="auto"/>
            <w:vAlign w:val="center"/>
          </w:tcPr>
          <w:p w14:paraId="72CCEFEE"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3B1D6AEF"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729C14D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68D8308E"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48CB971F"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5A22D429"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641A426"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h7</w:t>
            </w:r>
          </w:p>
        </w:tc>
        <w:tc>
          <w:tcPr>
            <w:tcW w:w="0" w:type="auto"/>
            <w:shd w:val="clear" w:color="auto" w:fill="auto"/>
            <w:vAlign w:val="center"/>
          </w:tcPr>
          <w:p w14:paraId="3F430A24"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Serfouette panne et langue</w:t>
            </w:r>
          </w:p>
        </w:tc>
        <w:tc>
          <w:tcPr>
            <w:tcW w:w="2878" w:type="dxa"/>
            <w:shd w:val="clear" w:color="auto" w:fill="auto"/>
            <w:vAlign w:val="center"/>
          </w:tcPr>
          <w:p w14:paraId="09E8D3BC" w14:textId="7777777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roofErr w:type="spellStart"/>
            <w:r w:rsidRPr="004D4148">
              <w:rPr>
                <w:rFonts w:asciiTheme="majorHAnsi" w:hAnsiTheme="majorHAnsi" w:cstheme="majorHAnsi"/>
                <w:sz w:val="20"/>
                <w:szCs w:val="20"/>
                <w:lang w:val="fr-FR"/>
              </w:rPr>
              <w:t>Sefroutte</w:t>
            </w:r>
            <w:proofErr w:type="spellEnd"/>
            <w:r w:rsidRPr="004D4148">
              <w:rPr>
                <w:rFonts w:asciiTheme="majorHAnsi" w:hAnsiTheme="majorHAnsi" w:cstheme="majorHAnsi"/>
                <w:sz w:val="20"/>
                <w:szCs w:val="20"/>
                <w:lang w:val="fr-FR"/>
              </w:rPr>
              <w:t xml:space="preserve"> langue</w:t>
            </w:r>
            <w:r w:rsidRPr="004D4148">
              <w:rPr>
                <w:rFonts w:asciiTheme="majorHAnsi" w:hAnsiTheme="majorHAnsi" w:cstheme="majorHAnsi"/>
                <w:sz w:val="20"/>
                <w:szCs w:val="20"/>
                <w:lang w:val="fr-FR"/>
              </w:rPr>
              <w:br/>
              <w:t>240*285mm acier avec manche en fibre de verre</w:t>
            </w:r>
          </w:p>
        </w:tc>
        <w:tc>
          <w:tcPr>
            <w:tcW w:w="0" w:type="auto"/>
            <w:shd w:val="clear" w:color="auto" w:fill="auto"/>
            <w:vAlign w:val="center"/>
          </w:tcPr>
          <w:p w14:paraId="440F7FCE"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21A6D7A2"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18AB1481"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763E6A9B"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538CC307"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653FCE20"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53202F6"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h8</w:t>
            </w:r>
          </w:p>
        </w:tc>
        <w:tc>
          <w:tcPr>
            <w:tcW w:w="0" w:type="auto"/>
            <w:shd w:val="clear" w:color="auto" w:fill="auto"/>
            <w:vAlign w:val="center"/>
          </w:tcPr>
          <w:p w14:paraId="6AA85794"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Râteau</w:t>
            </w:r>
          </w:p>
        </w:tc>
        <w:tc>
          <w:tcPr>
            <w:tcW w:w="2878" w:type="dxa"/>
            <w:shd w:val="clear" w:color="auto" w:fill="auto"/>
            <w:vAlign w:val="center"/>
          </w:tcPr>
          <w:p w14:paraId="5734BC27"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Râteau à 16 dents avec manche en fibre de verre</w:t>
            </w:r>
          </w:p>
        </w:tc>
        <w:tc>
          <w:tcPr>
            <w:tcW w:w="0" w:type="auto"/>
            <w:shd w:val="clear" w:color="auto" w:fill="auto"/>
            <w:vAlign w:val="center"/>
          </w:tcPr>
          <w:p w14:paraId="1D2319E2"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66A4B44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57A555C5"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7CD84D1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1111719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3DEE157A"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BD38FC5"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h9</w:t>
            </w:r>
          </w:p>
        </w:tc>
        <w:tc>
          <w:tcPr>
            <w:tcW w:w="0" w:type="auto"/>
            <w:shd w:val="clear" w:color="auto" w:fill="auto"/>
            <w:vAlign w:val="center"/>
          </w:tcPr>
          <w:p w14:paraId="5E3F52DA"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Brouette</w:t>
            </w:r>
          </w:p>
        </w:tc>
        <w:tc>
          <w:tcPr>
            <w:tcW w:w="2878" w:type="dxa"/>
            <w:shd w:val="clear" w:color="auto" w:fill="auto"/>
            <w:vAlign w:val="center"/>
          </w:tcPr>
          <w:p w14:paraId="3E5A70AD" w14:textId="77777777" w:rsidR="008A5F61" w:rsidRPr="00F75F68" w:rsidRDefault="00F83139"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hyperlink r:id="rId16" w:tooltip="Brouette en acier galvanisé 100 L / 180 Kg" w:history="1">
              <w:r w:rsidR="008A5F61" w:rsidRPr="003528ED">
                <w:rPr>
                  <w:rFonts w:asciiTheme="majorHAnsi" w:hAnsiTheme="majorHAnsi" w:cstheme="majorHAnsi"/>
                  <w:sz w:val="20"/>
                  <w:szCs w:val="20"/>
                  <w:lang w:val="fr-FR"/>
                </w:rPr>
                <w:t>Brouette en acier galvanisé 100 L / 180 Kg</w:t>
              </w:r>
            </w:hyperlink>
          </w:p>
        </w:tc>
        <w:tc>
          <w:tcPr>
            <w:tcW w:w="0" w:type="auto"/>
            <w:shd w:val="clear" w:color="auto" w:fill="auto"/>
            <w:vAlign w:val="center"/>
          </w:tcPr>
          <w:p w14:paraId="2EA183E0"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eastAsia="Times New Roman" w:hAnsiTheme="majorHAnsi" w:cstheme="majorHAnsi"/>
                <w:sz w:val="20"/>
                <w:szCs w:val="20"/>
                <w:lang w:val="fr-FR" w:eastAsia="fr-FR"/>
              </w:rPr>
              <w:t>2</w:t>
            </w:r>
          </w:p>
        </w:tc>
        <w:tc>
          <w:tcPr>
            <w:tcW w:w="0" w:type="auto"/>
            <w:shd w:val="clear" w:color="auto" w:fill="auto"/>
            <w:vAlign w:val="center"/>
          </w:tcPr>
          <w:p w14:paraId="054CF8DA" w14:textId="77777777" w:rsidR="008A5F61" w:rsidRPr="004D414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eastAsia="Times New Roman" w:hAnsiTheme="majorHAnsi" w:cstheme="majorHAnsi"/>
                <w:sz w:val="20"/>
                <w:szCs w:val="20"/>
                <w:lang w:val="fr-FR" w:eastAsia="fr-FR"/>
              </w:rPr>
              <w:t>68</w:t>
            </w:r>
          </w:p>
        </w:tc>
        <w:tc>
          <w:tcPr>
            <w:tcW w:w="0" w:type="auto"/>
            <w:shd w:val="clear" w:color="auto" w:fill="auto"/>
            <w:vAlign w:val="center"/>
          </w:tcPr>
          <w:p w14:paraId="74F379D1"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3B9530BA"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657B1554"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000CC443" w14:textId="77777777" w:rsidTr="00047106">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1BABA9D"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lastRenderedPageBreak/>
              <w:t>h10</w:t>
            </w:r>
          </w:p>
        </w:tc>
        <w:tc>
          <w:tcPr>
            <w:tcW w:w="0" w:type="auto"/>
            <w:shd w:val="clear" w:color="auto" w:fill="auto"/>
            <w:vAlign w:val="center"/>
          </w:tcPr>
          <w:p w14:paraId="23961C50" w14:textId="77777777" w:rsidR="008A5F61" w:rsidRPr="00F75F68" w:rsidRDefault="008A5F61" w:rsidP="008A5F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Cisaille à gazon</w:t>
            </w:r>
          </w:p>
        </w:tc>
        <w:tc>
          <w:tcPr>
            <w:tcW w:w="2878" w:type="dxa"/>
            <w:shd w:val="clear" w:color="auto" w:fill="auto"/>
            <w:vAlign w:val="center"/>
          </w:tcPr>
          <w:p w14:paraId="50C8E587" w14:textId="77777777" w:rsidR="008A5F61" w:rsidRPr="00F75F68" w:rsidRDefault="008A5F61" w:rsidP="00DC7E2E">
            <w:pPr>
              <w:pStyle w:val="ListParagraph"/>
              <w:numPr>
                <w:ilvl w:val="0"/>
                <w:numId w:val="102"/>
              </w:numPr>
              <w:spacing w:after="0" w:line="240" w:lineRule="auto"/>
              <w:ind w:left="177" w:hanging="177"/>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 xml:space="preserve">Avec lame en acier </w:t>
            </w:r>
            <w:proofErr w:type="spellStart"/>
            <w:r w:rsidRPr="004D4148">
              <w:rPr>
                <w:rFonts w:asciiTheme="majorHAnsi" w:hAnsiTheme="majorHAnsi" w:cstheme="majorHAnsi"/>
                <w:sz w:val="20"/>
                <w:szCs w:val="20"/>
                <w:lang w:val="fr-FR"/>
              </w:rPr>
              <w:t>anti-adhésive</w:t>
            </w:r>
            <w:proofErr w:type="spellEnd"/>
            <w:r w:rsidRPr="004D4148">
              <w:rPr>
                <w:rFonts w:asciiTheme="majorHAnsi" w:hAnsiTheme="majorHAnsi" w:cstheme="majorHAnsi"/>
                <w:sz w:val="20"/>
                <w:szCs w:val="20"/>
                <w:lang w:val="fr-FR"/>
              </w:rPr>
              <w:t xml:space="preserve"> à tranchant dentelé</w:t>
            </w:r>
          </w:p>
        </w:tc>
        <w:tc>
          <w:tcPr>
            <w:tcW w:w="0" w:type="auto"/>
            <w:shd w:val="clear" w:color="auto" w:fill="auto"/>
            <w:vAlign w:val="center"/>
          </w:tcPr>
          <w:p w14:paraId="461A5C49"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7C533A1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68</w:t>
            </w:r>
          </w:p>
        </w:tc>
        <w:tc>
          <w:tcPr>
            <w:tcW w:w="0" w:type="auto"/>
            <w:shd w:val="clear" w:color="auto" w:fill="auto"/>
            <w:vAlign w:val="center"/>
          </w:tcPr>
          <w:p w14:paraId="1FE8F2A1"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46B0D5A4"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0900D58A" w14:textId="77777777" w:rsidR="008A5F61" w:rsidRPr="00F75F68" w:rsidRDefault="008A5F61" w:rsidP="008A5F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tr w:rsidR="00F75F68" w:rsidRPr="00F75F68" w14:paraId="485B3A9E" w14:textId="77777777" w:rsidTr="0004710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4D1E981" w14:textId="77777777" w:rsidR="008A5F61" w:rsidRPr="00F75F68" w:rsidRDefault="008A5F61" w:rsidP="008A5F61">
            <w:pPr>
              <w:jc w:val="center"/>
              <w:rPr>
                <w:rFonts w:asciiTheme="majorHAnsi" w:eastAsia="Times New Roman" w:hAnsiTheme="majorHAnsi" w:cstheme="majorHAnsi"/>
                <w:sz w:val="20"/>
                <w:szCs w:val="20"/>
                <w:lang w:val="fr-FR" w:eastAsia="fr-FR"/>
              </w:rPr>
            </w:pPr>
            <w:r w:rsidRPr="003528ED">
              <w:rPr>
                <w:rFonts w:asciiTheme="majorHAnsi" w:hAnsiTheme="majorHAnsi" w:cstheme="majorHAnsi"/>
                <w:sz w:val="20"/>
                <w:szCs w:val="20"/>
              </w:rPr>
              <w:t>h11</w:t>
            </w:r>
          </w:p>
        </w:tc>
        <w:tc>
          <w:tcPr>
            <w:tcW w:w="0" w:type="auto"/>
            <w:shd w:val="clear" w:color="auto" w:fill="auto"/>
            <w:vAlign w:val="center"/>
          </w:tcPr>
          <w:p w14:paraId="03F79EF5" w14:textId="77777777" w:rsidR="008A5F61" w:rsidRPr="00F75F68" w:rsidRDefault="008A5F61" w:rsidP="008A5F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F75F68">
              <w:rPr>
                <w:rFonts w:asciiTheme="majorHAnsi" w:hAnsiTheme="majorHAnsi" w:cstheme="majorHAnsi"/>
                <w:sz w:val="20"/>
                <w:szCs w:val="20"/>
                <w:lang w:val="fr-FR"/>
              </w:rPr>
              <w:t>Sécateur</w:t>
            </w:r>
          </w:p>
        </w:tc>
        <w:tc>
          <w:tcPr>
            <w:tcW w:w="2878" w:type="dxa"/>
            <w:shd w:val="clear" w:color="auto" w:fill="auto"/>
            <w:vAlign w:val="center"/>
          </w:tcPr>
          <w:p w14:paraId="4D99DAC3" w14:textId="40DA3E17" w:rsidR="008A5F61" w:rsidRPr="00F75F68" w:rsidRDefault="008A5F61" w:rsidP="00DC7E2E">
            <w:pPr>
              <w:pStyle w:val="ListParagraph"/>
              <w:numPr>
                <w:ilvl w:val="0"/>
                <w:numId w:val="102"/>
              </w:numPr>
              <w:spacing w:after="0" w:line="240" w:lineRule="auto"/>
              <w:ind w:left="177" w:hanging="177"/>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4D4148">
              <w:rPr>
                <w:rFonts w:asciiTheme="majorHAnsi" w:hAnsiTheme="majorHAnsi" w:cstheme="majorHAnsi"/>
                <w:sz w:val="20"/>
                <w:szCs w:val="20"/>
                <w:lang w:val="fr-FR"/>
              </w:rPr>
              <w:t>Manche bi-</w:t>
            </w:r>
            <w:r w:rsidR="002616FA" w:rsidRPr="004D4148">
              <w:rPr>
                <w:rFonts w:asciiTheme="majorHAnsi" w:hAnsiTheme="majorHAnsi" w:cstheme="majorHAnsi"/>
                <w:sz w:val="20"/>
                <w:szCs w:val="20"/>
                <w:lang w:val="fr-FR"/>
              </w:rPr>
              <w:t>matière coupe</w:t>
            </w:r>
            <w:r w:rsidRPr="004D4148">
              <w:rPr>
                <w:rFonts w:asciiTheme="majorHAnsi" w:hAnsiTheme="majorHAnsi" w:cstheme="majorHAnsi"/>
                <w:sz w:val="20"/>
                <w:szCs w:val="20"/>
                <w:lang w:val="fr-FR"/>
              </w:rPr>
              <w:t xml:space="preserve"> </w:t>
            </w:r>
            <w:proofErr w:type="spellStart"/>
            <w:r w:rsidRPr="004D4148">
              <w:rPr>
                <w:rFonts w:asciiTheme="majorHAnsi" w:hAnsiTheme="majorHAnsi" w:cstheme="majorHAnsi"/>
                <w:sz w:val="20"/>
                <w:szCs w:val="20"/>
                <w:lang w:val="fr-FR"/>
              </w:rPr>
              <w:t>onclume</w:t>
            </w:r>
            <w:proofErr w:type="spellEnd"/>
            <w:r w:rsidRPr="003528ED">
              <w:rPr>
                <w:rFonts w:asciiTheme="majorHAnsi" w:hAnsiTheme="majorHAnsi" w:cstheme="majorHAnsi"/>
                <w:sz w:val="20"/>
                <w:szCs w:val="20"/>
                <w:lang w:val="fr-FR"/>
              </w:rPr>
              <w:t>, longueur 200mm</w:t>
            </w:r>
          </w:p>
        </w:tc>
        <w:tc>
          <w:tcPr>
            <w:tcW w:w="0" w:type="auto"/>
            <w:shd w:val="clear" w:color="auto" w:fill="auto"/>
            <w:vAlign w:val="center"/>
          </w:tcPr>
          <w:p w14:paraId="226A569C"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2</w:t>
            </w:r>
          </w:p>
        </w:tc>
        <w:tc>
          <w:tcPr>
            <w:tcW w:w="0" w:type="auto"/>
            <w:shd w:val="clear" w:color="auto" w:fill="auto"/>
            <w:vAlign w:val="center"/>
          </w:tcPr>
          <w:p w14:paraId="648951EC" w14:textId="77777777" w:rsidR="008A5F61" w:rsidRPr="004D414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4D4148">
              <w:rPr>
                <w:rFonts w:asciiTheme="majorHAnsi" w:hAnsiTheme="majorHAnsi" w:cstheme="majorHAnsi"/>
                <w:sz w:val="20"/>
                <w:szCs w:val="20"/>
                <w:lang w:eastAsia="fr-FR"/>
              </w:rPr>
              <w:t>68</w:t>
            </w:r>
          </w:p>
        </w:tc>
        <w:tc>
          <w:tcPr>
            <w:tcW w:w="0" w:type="auto"/>
            <w:shd w:val="clear" w:color="auto" w:fill="auto"/>
            <w:vAlign w:val="center"/>
          </w:tcPr>
          <w:p w14:paraId="0318ADDE"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64D2DD09"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fr-FR" w:eastAsia="fr-FR"/>
              </w:rPr>
            </w:pPr>
            <w:r w:rsidRPr="00F75F68">
              <w:rPr>
                <w:rFonts w:asciiTheme="majorHAnsi" w:hAnsiTheme="majorHAnsi" w:cstheme="majorHAnsi"/>
                <w:sz w:val="20"/>
                <w:szCs w:val="20"/>
                <w:lang w:eastAsia="fr-FR"/>
              </w:rPr>
              <w:t>56</w:t>
            </w:r>
          </w:p>
        </w:tc>
        <w:tc>
          <w:tcPr>
            <w:tcW w:w="0" w:type="auto"/>
            <w:shd w:val="clear" w:color="auto" w:fill="auto"/>
            <w:vAlign w:val="center"/>
          </w:tcPr>
          <w:p w14:paraId="087695BD" w14:textId="77777777" w:rsidR="008A5F61" w:rsidRPr="00F75F68" w:rsidRDefault="008A5F61" w:rsidP="008A5F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fr-FR" w:eastAsia="fr-FR"/>
              </w:rPr>
            </w:pPr>
            <w:r w:rsidRPr="00F75F68">
              <w:rPr>
                <w:rFonts w:asciiTheme="majorHAnsi" w:hAnsiTheme="majorHAnsi" w:cstheme="majorHAnsi"/>
                <w:b/>
                <w:bCs/>
                <w:sz w:val="20"/>
                <w:szCs w:val="20"/>
                <w:lang w:eastAsia="fr-FR"/>
              </w:rPr>
              <w:t>180</w:t>
            </w:r>
          </w:p>
        </w:tc>
      </w:tr>
      <w:bookmarkEnd w:id="285"/>
    </w:tbl>
    <w:p w14:paraId="280261FE" w14:textId="77777777" w:rsidR="008A5F61" w:rsidRPr="003528ED" w:rsidRDefault="008A5F61" w:rsidP="008A5F61">
      <w:pPr>
        <w:rPr>
          <w:rFonts w:asciiTheme="majorHAnsi" w:hAnsiTheme="majorHAnsi" w:cstheme="majorHAnsi"/>
        </w:rPr>
        <w:sectPr w:rsidR="008A5F61" w:rsidRPr="003528ED" w:rsidSect="008A5F61">
          <w:headerReference w:type="default" r:id="rId17"/>
          <w:footerReference w:type="default" r:id="rId18"/>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A87625" w:rsidRPr="00645D4D" w14:paraId="7C2E1E26" w14:textId="77777777" w:rsidTr="004823F1">
        <w:tc>
          <w:tcPr>
            <w:tcW w:w="8748" w:type="dxa"/>
            <w:shd w:val="clear" w:color="auto" w:fill="CCCCCC"/>
          </w:tcPr>
          <w:p w14:paraId="449751E9" w14:textId="6A7C1D02" w:rsidR="00A87625" w:rsidRPr="00645D4D" w:rsidRDefault="00A87625" w:rsidP="004823F1">
            <w:pPr>
              <w:pStyle w:val="SSHContactForms"/>
              <w:numPr>
                <w:ilvl w:val="0"/>
                <w:numId w:val="0"/>
              </w:numPr>
              <w:rPr>
                <w:rFonts w:asciiTheme="majorHAnsi" w:hAnsiTheme="majorHAnsi" w:cstheme="majorHAnsi"/>
                <w:sz w:val="32"/>
                <w:szCs w:val="32"/>
              </w:rPr>
            </w:pPr>
            <w:bookmarkStart w:id="294" w:name="_Toc509994803"/>
            <w:bookmarkStart w:id="295" w:name="_Toc516816460"/>
            <w:bookmarkStart w:id="296" w:name="_Toc22917502"/>
            <w:bookmarkStart w:id="297" w:name="_Toc45282608"/>
            <w:bookmarkStart w:id="298" w:name="_Toc55105622"/>
            <w:r w:rsidRPr="00645D4D">
              <w:rPr>
                <w:rFonts w:asciiTheme="majorHAnsi" w:hAnsiTheme="majorHAnsi" w:cstheme="majorHAnsi"/>
                <w:sz w:val="32"/>
                <w:szCs w:val="32"/>
              </w:rPr>
              <w:lastRenderedPageBreak/>
              <w:t xml:space="preserve">Annexe </w:t>
            </w:r>
            <w:proofErr w:type="gramStart"/>
            <w:r w:rsidRPr="00645D4D">
              <w:rPr>
                <w:rFonts w:asciiTheme="majorHAnsi" w:hAnsiTheme="majorHAnsi" w:cstheme="majorHAnsi"/>
                <w:sz w:val="32"/>
                <w:szCs w:val="32"/>
              </w:rPr>
              <w:t>B:</w:t>
            </w:r>
            <w:proofErr w:type="gramEnd"/>
            <w:r w:rsidRPr="00645D4D">
              <w:rPr>
                <w:rFonts w:asciiTheme="majorHAnsi" w:hAnsiTheme="majorHAnsi" w:cstheme="majorHAnsi"/>
                <w:sz w:val="32"/>
                <w:szCs w:val="32"/>
              </w:rPr>
              <w:t xml:space="preserve"> Formulaire de certification du respect des sanctions</w:t>
            </w:r>
            <w:bookmarkEnd w:id="297"/>
            <w:bookmarkEnd w:id="298"/>
            <w:r w:rsidRPr="00645D4D">
              <w:rPr>
                <w:rFonts w:asciiTheme="majorHAnsi" w:hAnsiTheme="majorHAnsi" w:cstheme="majorHAnsi"/>
                <w:sz w:val="32"/>
                <w:szCs w:val="32"/>
              </w:rPr>
              <w:t xml:space="preserve"> </w:t>
            </w:r>
          </w:p>
        </w:tc>
      </w:tr>
    </w:tbl>
    <w:p w14:paraId="10479517" w14:textId="77777777" w:rsidR="00A87625" w:rsidRPr="00645D4D" w:rsidRDefault="00A87625" w:rsidP="00A87625">
      <w:pPr>
        <w:rPr>
          <w:rFonts w:asciiTheme="majorHAnsi" w:hAnsiTheme="majorHAnsi" w:cstheme="majorHAnsi"/>
          <w:b/>
          <w:bCs/>
        </w:rPr>
      </w:pPr>
    </w:p>
    <w:bookmarkEnd w:id="294"/>
    <w:bookmarkEnd w:id="295"/>
    <w:bookmarkEnd w:id="296"/>
    <w:p w14:paraId="1C36F246" w14:textId="26F07CE5" w:rsidR="00182003" w:rsidRPr="00645D4D" w:rsidRDefault="00182003" w:rsidP="00182003">
      <w:pPr>
        <w:jc w:val="both"/>
        <w:rPr>
          <w:rFonts w:asciiTheme="majorHAnsi" w:hAnsiTheme="majorHAnsi" w:cstheme="majorHAnsi"/>
        </w:rPr>
      </w:pPr>
      <w:r w:rsidRPr="00645D4D">
        <w:rPr>
          <w:rFonts w:asciiTheme="majorHAnsi" w:hAnsiTheme="majorHAnsi" w:cstheme="majorHAnsi"/>
        </w:rPr>
        <w:t xml:space="preserve">Conformément à la Clause G des Dispositions complémentaires qui figurent à l’Annexe A du Contrat, le présent formulaire doit être complété par le </w:t>
      </w:r>
      <w:r w:rsidR="00CB4445" w:rsidRPr="00645D4D">
        <w:rPr>
          <w:rFonts w:asciiTheme="majorHAnsi" w:hAnsiTheme="majorHAnsi" w:cstheme="majorHAnsi"/>
        </w:rPr>
        <w:t>Soumissionnaire</w:t>
      </w:r>
      <w:r w:rsidRPr="00F703CB">
        <w:rPr>
          <w:rFonts w:asciiTheme="majorHAnsi" w:hAnsiTheme="majorHAnsi" w:cstheme="majorHAnsi"/>
        </w:rPr>
        <w:t xml:space="preserve"> lors de la </w:t>
      </w:r>
      <w:r w:rsidR="00CB4445" w:rsidRPr="00F703CB">
        <w:rPr>
          <w:rFonts w:asciiTheme="majorHAnsi" w:hAnsiTheme="majorHAnsi" w:cstheme="majorHAnsi"/>
        </w:rPr>
        <w:t>soumission</w:t>
      </w:r>
      <w:r w:rsidRPr="00F703CB">
        <w:rPr>
          <w:rFonts w:asciiTheme="majorHAnsi" w:hAnsiTheme="majorHAnsi" w:cstheme="majorHAnsi"/>
        </w:rPr>
        <w:t xml:space="preserve"> de l’Offre et, si retenu, par le Fournisseur dans un délai de 28 jours à</w:t>
      </w:r>
      <w:r w:rsidRPr="00645D4D">
        <w:rPr>
          <w:rFonts w:asciiTheme="majorHAnsi" w:hAnsiTheme="majorHAnsi" w:cstheme="majorHAnsi"/>
        </w:rPr>
        <w:t xml:space="preserve"> compter de la date de réception de la Lettre d’Acceptation et de l’Accord contractuel. Le Soumissionnaire le soumettra par la suite le dernier jour ouvrable avant le dernier jour de chaque trimestre (31 mars, 30 juin, 30 septembre et 31 décembre) après la signature du contrat financé </w:t>
      </w:r>
      <w:proofErr w:type="gramStart"/>
      <w:r w:rsidRPr="00645D4D">
        <w:rPr>
          <w:rFonts w:asciiTheme="majorHAnsi" w:hAnsiTheme="majorHAnsi" w:cstheme="majorHAnsi"/>
        </w:rPr>
        <w:t>par  la</w:t>
      </w:r>
      <w:proofErr w:type="gramEnd"/>
      <w:r w:rsidRPr="00645D4D">
        <w:rPr>
          <w:rFonts w:asciiTheme="majorHAnsi" w:hAnsiTheme="majorHAnsi" w:cstheme="majorHAnsi"/>
        </w:rPr>
        <w:t xml:space="preserve"> MCC</w:t>
      </w:r>
      <w:r w:rsidRPr="00645D4D">
        <w:rPr>
          <w:rStyle w:val="FootnoteReference"/>
          <w:rFonts w:asciiTheme="majorHAnsi" w:hAnsiTheme="majorHAnsi" w:cstheme="majorHAnsi"/>
        </w:rPr>
        <w:footnoteReference w:id="3"/>
      </w:r>
      <w:r w:rsidRPr="00645D4D">
        <w:rPr>
          <w:rFonts w:asciiTheme="majorHAnsi" w:hAnsiTheme="majorHAnsi" w:cstheme="majorHAnsi"/>
        </w:rPr>
        <w:t xml:space="preserve">, tout au long de la durée du Contrat. </w:t>
      </w:r>
    </w:p>
    <w:p w14:paraId="02F92267" w14:textId="77777777" w:rsidR="00182003" w:rsidRPr="00645D4D" w:rsidRDefault="00182003" w:rsidP="00182003">
      <w:pPr>
        <w:jc w:val="both"/>
        <w:rPr>
          <w:rFonts w:asciiTheme="majorHAnsi" w:hAnsiTheme="majorHAnsi" w:cstheme="majorHAnsi"/>
        </w:rPr>
      </w:pPr>
    </w:p>
    <w:p w14:paraId="2AA97B06" w14:textId="22936692" w:rsidR="00182003" w:rsidRPr="00645D4D" w:rsidRDefault="00182003" w:rsidP="00182003">
      <w:pPr>
        <w:jc w:val="both"/>
        <w:rPr>
          <w:rFonts w:asciiTheme="majorHAnsi" w:hAnsiTheme="majorHAnsi" w:cstheme="majorHAnsi"/>
        </w:rPr>
      </w:pPr>
      <w:r w:rsidRPr="00F703CB">
        <w:rPr>
          <w:rFonts w:asciiTheme="majorHAnsi" w:hAnsiTheme="majorHAnsi" w:cstheme="majorHAnsi"/>
        </w:rPr>
        <w:t xml:space="preserve">Le formulaire doit être soumis à l'Agent de Passation de Marchés de l'Entité MCA au moment de la soumission de l’Offre, et à l’Agent financier de l’Entité MCA par la suite </w:t>
      </w:r>
      <w:r w:rsidRPr="00645D4D">
        <w:rPr>
          <w:rFonts w:asciiTheme="majorHAnsi" w:hAnsiTheme="majorHAnsi" w:cstheme="majorHAnsi"/>
          <w:i/>
          <w:iCs/>
        </w:rPr>
        <w:t>[insérer le courrier électronique de  l'Agent de Passation de Marchés de l'Entité MCA et de l’Agent financier de l’Entité MCA]</w:t>
      </w:r>
      <w:r w:rsidRPr="00645D4D">
        <w:rPr>
          <w:rFonts w:asciiTheme="majorHAnsi" w:hAnsiTheme="majorHAnsi" w:cstheme="majorHAnsi"/>
        </w:rPr>
        <w:t xml:space="preserve"> et un exemplaire envoyé</w:t>
      </w:r>
      <w:r w:rsidR="00CB4445" w:rsidRPr="00645D4D">
        <w:rPr>
          <w:rFonts w:asciiTheme="majorHAnsi" w:hAnsiTheme="majorHAnsi" w:cstheme="majorHAnsi"/>
        </w:rPr>
        <w:t xml:space="preserve"> à la MCC à l’adresse suivante:</w:t>
      </w:r>
      <w:hyperlink r:id="rId19" w:history="1">
        <w:r w:rsidRPr="00645D4D">
          <w:rPr>
            <w:rStyle w:val="Hyperlink"/>
            <w:rFonts w:asciiTheme="majorHAnsi" w:hAnsiTheme="majorHAnsi" w:cstheme="majorHAnsi"/>
          </w:rPr>
          <w:t>sanctionscompliance@mcc.gov</w:t>
        </w:r>
      </w:hyperlink>
      <w:r w:rsidRPr="00645D4D">
        <w:rPr>
          <w:rFonts w:asciiTheme="majorHAnsi" w:hAnsiTheme="majorHAnsi" w:cstheme="majorHAnsi"/>
        </w:rPr>
        <w:t xml:space="preserve"> </w:t>
      </w:r>
    </w:p>
    <w:p w14:paraId="42E15219" w14:textId="77777777" w:rsidR="00182003" w:rsidRPr="00645D4D" w:rsidRDefault="00182003" w:rsidP="00182003">
      <w:pPr>
        <w:jc w:val="both"/>
        <w:rPr>
          <w:rFonts w:asciiTheme="majorHAnsi" w:hAnsiTheme="majorHAnsi" w:cstheme="majorHAnsi"/>
        </w:rPr>
      </w:pPr>
    </w:p>
    <w:p w14:paraId="59176D69" w14:textId="61B7831A" w:rsidR="00182003" w:rsidRPr="00645D4D" w:rsidRDefault="00182003" w:rsidP="00182003">
      <w:pPr>
        <w:jc w:val="both"/>
        <w:rPr>
          <w:rFonts w:asciiTheme="majorHAnsi" w:hAnsiTheme="majorHAnsi" w:cstheme="majorHAnsi"/>
        </w:rPr>
      </w:pPr>
      <w:r w:rsidRPr="00F703CB">
        <w:rPr>
          <w:rFonts w:asciiTheme="majorHAnsi" w:hAnsiTheme="majorHAnsi" w:cstheme="majorHAnsi"/>
        </w:rPr>
        <w:t>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d'un Soumissionnaire ou l'annulation du Contra</w:t>
      </w:r>
      <w:r w:rsidRPr="00645D4D">
        <w:rPr>
          <w:rFonts w:asciiTheme="majorHAnsi" w:hAnsiTheme="majorHAnsi" w:cstheme="majorHAnsi"/>
        </w:rPr>
        <w:t>t. Cependant, ne pas signaler la fourniture de cette aide et de ces ressources substantielles, ou toute fausse déclaration similaire, intentionnelle ou due à une négligence, est un motif de disqualification du Soumissionnaire ou d'annulation du Contrat, et ce Soumissionnaire ou Fournisseur peut également faire l'objet de poursuites pénales, civiles ou d’un recours administratif selon le cas en vertu de la loi aux États-Unis.</w:t>
      </w:r>
    </w:p>
    <w:p w14:paraId="72CD374C" w14:textId="77777777" w:rsidR="00182003" w:rsidRPr="00645D4D" w:rsidRDefault="00182003" w:rsidP="00182003">
      <w:pPr>
        <w:jc w:val="both"/>
        <w:rPr>
          <w:rFonts w:asciiTheme="majorHAnsi" w:hAnsiTheme="majorHAnsi" w:cstheme="majorHAnsi"/>
        </w:rPr>
      </w:pPr>
    </w:p>
    <w:p w14:paraId="45CF5CDD" w14:textId="77777777" w:rsidR="00182003" w:rsidRPr="00645D4D" w:rsidRDefault="00182003" w:rsidP="00182003">
      <w:pPr>
        <w:spacing w:after="160" w:line="259" w:lineRule="auto"/>
        <w:rPr>
          <w:rFonts w:asciiTheme="majorHAnsi" w:hAnsiTheme="majorHAnsi" w:cstheme="majorHAnsi"/>
        </w:rPr>
      </w:pPr>
      <w:r w:rsidRPr="00645D4D">
        <w:rPr>
          <w:rFonts w:asciiTheme="majorHAnsi" w:hAnsiTheme="majorHAnsi" w:cstheme="majorHAnsi"/>
        </w:rPr>
        <w:br w:type="page"/>
      </w:r>
    </w:p>
    <w:p w14:paraId="3F2A66AC" w14:textId="7806D74A" w:rsidR="00182003" w:rsidRPr="00645D4D" w:rsidRDefault="00182003" w:rsidP="00182003">
      <w:pPr>
        <w:jc w:val="both"/>
        <w:rPr>
          <w:rFonts w:asciiTheme="majorHAnsi" w:hAnsiTheme="majorHAnsi" w:cstheme="majorHAnsi"/>
        </w:rPr>
      </w:pPr>
      <w:r w:rsidRPr="00645D4D">
        <w:rPr>
          <w:rFonts w:asciiTheme="majorHAnsi" w:hAnsiTheme="majorHAnsi" w:cstheme="majorHAnsi"/>
        </w:rPr>
        <w:lastRenderedPageBreak/>
        <w:t>Les instructions pour compléter ce formulaire figurent ci-</w:t>
      </w:r>
      <w:proofErr w:type="gramStart"/>
      <w:r w:rsidRPr="00645D4D">
        <w:rPr>
          <w:rFonts w:asciiTheme="majorHAnsi" w:hAnsiTheme="majorHAnsi" w:cstheme="majorHAnsi"/>
        </w:rPr>
        <w:t>dessous:</w:t>
      </w:r>
      <w:proofErr w:type="gramEnd"/>
    </w:p>
    <w:p w14:paraId="7BCC5B30" w14:textId="77777777" w:rsidR="00182003" w:rsidRPr="00645D4D" w:rsidRDefault="00182003" w:rsidP="00182003">
      <w:pPr>
        <w:jc w:val="both"/>
        <w:rPr>
          <w:rFonts w:asciiTheme="majorHAnsi" w:hAnsiTheme="majorHAnsi" w:cstheme="majorHAnsi"/>
        </w:rPr>
      </w:pPr>
    </w:p>
    <w:p w14:paraId="58B1ACE6" w14:textId="582D5ADB" w:rsidR="00182003" w:rsidRPr="00645D4D" w:rsidRDefault="00182003" w:rsidP="00182003">
      <w:pPr>
        <w:spacing w:before="120"/>
        <w:rPr>
          <w:rFonts w:asciiTheme="majorHAnsi" w:hAnsiTheme="majorHAnsi" w:cstheme="majorHAnsi"/>
          <w:b/>
        </w:rPr>
      </w:pPr>
      <w:r w:rsidRPr="00645D4D">
        <w:rPr>
          <w:rFonts w:asciiTheme="majorHAnsi" w:hAnsiTheme="majorHAnsi" w:cstheme="majorHAnsi"/>
          <w:b/>
        </w:rPr>
        <w:t>Dénomination sociale du Fournisseur : _________________________________________________</w:t>
      </w:r>
    </w:p>
    <w:p w14:paraId="3342DA48" w14:textId="77777777" w:rsidR="00182003" w:rsidRPr="00645D4D" w:rsidRDefault="00182003" w:rsidP="00182003">
      <w:pPr>
        <w:spacing w:before="120"/>
        <w:rPr>
          <w:rFonts w:asciiTheme="majorHAnsi" w:hAnsiTheme="majorHAnsi" w:cstheme="majorHAnsi"/>
          <w:b/>
        </w:rPr>
      </w:pPr>
      <w:r w:rsidRPr="00645D4D">
        <w:rPr>
          <w:rFonts w:asciiTheme="majorHAnsi" w:hAnsiTheme="majorHAnsi" w:cstheme="majorHAnsi"/>
          <w:b/>
        </w:rPr>
        <w:t xml:space="preserve">Nom complet et numéro du </w:t>
      </w:r>
      <w:proofErr w:type="gramStart"/>
      <w:r w:rsidRPr="00645D4D">
        <w:rPr>
          <w:rFonts w:asciiTheme="majorHAnsi" w:hAnsiTheme="majorHAnsi" w:cstheme="majorHAnsi"/>
          <w:b/>
        </w:rPr>
        <w:t>Contrat:</w:t>
      </w:r>
      <w:proofErr w:type="gramEnd"/>
      <w:r w:rsidRPr="00645D4D">
        <w:rPr>
          <w:rFonts w:asciiTheme="majorHAnsi" w:hAnsiTheme="majorHAnsi" w:cstheme="majorHAnsi"/>
          <w:b/>
        </w:rPr>
        <w:t xml:space="preserve"> _____________________________________________</w:t>
      </w:r>
    </w:p>
    <w:p w14:paraId="26BCD71F" w14:textId="77777777" w:rsidR="00182003" w:rsidRPr="00645D4D" w:rsidRDefault="00182003" w:rsidP="00182003">
      <w:pPr>
        <w:spacing w:before="120"/>
        <w:rPr>
          <w:rFonts w:asciiTheme="majorHAnsi" w:hAnsiTheme="majorHAnsi" w:cstheme="majorHAnsi"/>
          <w:b/>
        </w:rPr>
      </w:pPr>
      <w:r w:rsidRPr="00645D4D">
        <w:rPr>
          <w:rFonts w:asciiTheme="majorHAnsi" w:hAnsiTheme="majorHAnsi" w:cstheme="majorHAnsi"/>
          <w:b/>
        </w:rPr>
        <w:t xml:space="preserve">L’Entité MCA avec laquelle le Contrat a été </w:t>
      </w:r>
      <w:proofErr w:type="gramStart"/>
      <w:r w:rsidRPr="00645D4D">
        <w:rPr>
          <w:rFonts w:asciiTheme="majorHAnsi" w:hAnsiTheme="majorHAnsi" w:cstheme="majorHAnsi"/>
          <w:b/>
        </w:rPr>
        <w:t>signé:</w:t>
      </w:r>
      <w:proofErr w:type="gramEnd"/>
      <w:r w:rsidRPr="00645D4D">
        <w:rPr>
          <w:rFonts w:asciiTheme="majorHAnsi" w:hAnsiTheme="majorHAnsi" w:cstheme="majorHAnsi"/>
          <w:b/>
        </w:rPr>
        <w:t xml:space="preserve">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82003" w:rsidRPr="00645D4D" w14:paraId="66F8E20E" w14:textId="77777777" w:rsidTr="00B01C8F">
        <w:trPr>
          <w:cantSplit/>
          <w:jc w:val="center"/>
        </w:trPr>
        <w:tc>
          <w:tcPr>
            <w:tcW w:w="9360" w:type="dxa"/>
            <w:tcBorders>
              <w:top w:val="single" w:sz="4" w:space="0" w:color="auto"/>
              <w:bottom w:val="single" w:sz="4" w:space="0" w:color="auto"/>
            </w:tcBorders>
          </w:tcPr>
          <w:p w14:paraId="3595875F" w14:textId="77777777" w:rsidR="00182003" w:rsidRPr="00645D4D" w:rsidRDefault="00182003" w:rsidP="00DC7E2E">
            <w:pPr>
              <w:numPr>
                <w:ilvl w:val="0"/>
                <w:numId w:val="47"/>
              </w:numPr>
              <w:suppressAutoHyphens/>
              <w:jc w:val="both"/>
              <w:rPr>
                <w:rFonts w:asciiTheme="majorHAnsi" w:hAnsiTheme="majorHAnsi" w:cstheme="majorHAnsi"/>
                <w:spacing w:val="-6"/>
                <w:sz w:val="20"/>
                <w:szCs w:val="20"/>
              </w:rPr>
            </w:pPr>
            <w:r w:rsidRPr="00645D4D">
              <w:rPr>
                <w:rFonts w:asciiTheme="majorHAnsi" w:hAnsiTheme="majorHAnsi" w:cstheme="majorHAnsi"/>
                <w:sz w:val="20"/>
                <w:szCs w:val="20"/>
              </w:rPr>
              <w:t>Toutes les vérifications d’éligibilité ont été effectuées conformément aux</w:t>
            </w:r>
            <w:proofErr w:type="gramStart"/>
            <w:r w:rsidRPr="00645D4D">
              <w:rPr>
                <w:rFonts w:asciiTheme="majorHAnsi" w:hAnsiTheme="majorHAnsi" w:cstheme="majorHAnsi"/>
                <w:b/>
                <w:bCs/>
                <w:sz w:val="20"/>
                <w:szCs w:val="20"/>
              </w:rPr>
              <w:t xml:space="preserve"> «Dispositions</w:t>
            </w:r>
            <w:proofErr w:type="gramEnd"/>
            <w:r w:rsidRPr="00645D4D">
              <w:rPr>
                <w:rFonts w:asciiTheme="majorHAnsi" w:hAnsiTheme="majorHAnsi" w:cstheme="majorHAnsi"/>
                <w:b/>
                <w:bCs/>
                <w:sz w:val="20"/>
                <w:szCs w:val="20"/>
              </w:rPr>
              <w:t xml:space="preserve"> complémentaires» visées à l’Annexe A du Contrat, et à la clause G «Respect des lois relatives à la lutte contre le financement du terrorisme et des autres restrictions</w:t>
            </w:r>
            <w:r w:rsidRPr="00645D4D">
              <w:rPr>
                <w:rFonts w:asciiTheme="majorHAnsi" w:hAnsiTheme="majorHAnsi" w:cstheme="majorHAnsi"/>
                <w:sz w:val="20"/>
                <w:szCs w:val="20"/>
              </w:rPr>
              <w:t xml:space="preserve">». </w:t>
            </w:r>
          </w:p>
          <w:p w14:paraId="44770973" w14:textId="161D26DF" w:rsidR="00182003" w:rsidRPr="00645D4D" w:rsidRDefault="00182003" w:rsidP="00DC7E2E">
            <w:pPr>
              <w:numPr>
                <w:ilvl w:val="1"/>
                <w:numId w:val="47"/>
              </w:numPr>
              <w:tabs>
                <w:tab w:val="clear" w:pos="1440"/>
                <w:tab w:val="num" w:pos="1080"/>
              </w:tabs>
              <w:suppressAutoHyphens/>
              <w:ind w:left="780"/>
              <w:jc w:val="both"/>
              <w:rPr>
                <w:rFonts w:asciiTheme="majorHAnsi" w:hAnsiTheme="majorHAnsi" w:cstheme="majorHAnsi"/>
                <w:spacing w:val="-6"/>
                <w:sz w:val="20"/>
                <w:szCs w:val="20"/>
              </w:rPr>
            </w:pPr>
            <w:r w:rsidRPr="00645D4D">
              <w:rPr>
                <w:rFonts w:asciiTheme="majorHAnsi" w:hAnsiTheme="majorHAnsi" w:cstheme="majorHAnsi"/>
                <w:sz w:val="20"/>
                <w:szCs w:val="20"/>
              </w:rPr>
              <w:t xml:space="preserve">Le Soumissionnaire ou le </w:t>
            </w:r>
            <w:r w:rsidR="001F5075" w:rsidRPr="00645D4D">
              <w:rPr>
                <w:rFonts w:asciiTheme="majorHAnsi" w:hAnsiTheme="majorHAnsi" w:cstheme="majorHAnsi"/>
                <w:sz w:val="20"/>
                <w:szCs w:val="20"/>
              </w:rPr>
              <w:t>Fournisseur</w:t>
            </w:r>
            <w:r w:rsidRPr="00645D4D">
              <w:rPr>
                <w:rFonts w:asciiTheme="majorHAnsi" w:hAnsiTheme="majorHAnsi" w:cstheme="majorHAnsi"/>
                <w:sz w:val="20"/>
                <w:szCs w:val="20"/>
              </w:rPr>
              <w:t xml:space="preserve"> n’a pas fourni au cours des dix dernières années et ne fournit pas actuellement, directement ou indirectement d’aide ou de ressources substantielles, ni permis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 ou le </w:t>
            </w:r>
            <w:r w:rsidR="001F5075" w:rsidRPr="00645D4D">
              <w:rPr>
                <w:rFonts w:asciiTheme="majorHAnsi" w:hAnsiTheme="majorHAnsi" w:cstheme="majorHAnsi"/>
                <w:sz w:val="20"/>
                <w:szCs w:val="20"/>
              </w:rPr>
              <w:t>Fournisseur</w:t>
            </w:r>
            <w:r w:rsidRPr="00645D4D">
              <w:rPr>
                <w:rFonts w:asciiTheme="majorHAnsi" w:hAnsiTheme="majorHAnsi" w:cstheme="majorHAnsi"/>
                <w:sz w:val="20"/>
                <w:szCs w:val="20"/>
              </w:rPr>
              <w:t xml:space="preserve">). </w:t>
            </w:r>
          </w:p>
          <w:p w14:paraId="25B254A0" w14:textId="77777777" w:rsidR="00182003" w:rsidRPr="00645D4D" w:rsidRDefault="00182003" w:rsidP="00B01C8F">
            <w:pPr>
              <w:suppressAutoHyphens/>
              <w:ind w:left="780"/>
              <w:jc w:val="both"/>
              <w:rPr>
                <w:rFonts w:asciiTheme="majorHAnsi" w:hAnsiTheme="majorHAnsi" w:cstheme="majorHAnsi"/>
                <w:spacing w:val="-6"/>
                <w:sz w:val="20"/>
                <w:szCs w:val="20"/>
              </w:rPr>
            </w:pPr>
          </w:p>
          <w:p w14:paraId="45653B6B" w14:textId="77777777" w:rsidR="00182003" w:rsidRPr="00645D4D" w:rsidRDefault="00182003" w:rsidP="00B01C8F">
            <w:pPr>
              <w:suppressAutoHyphens/>
              <w:ind w:left="360"/>
              <w:jc w:val="both"/>
              <w:rPr>
                <w:rFonts w:asciiTheme="majorHAnsi" w:hAnsiTheme="majorHAnsi" w:cstheme="majorHAnsi"/>
                <w:b/>
                <w:spacing w:val="-6"/>
                <w:sz w:val="20"/>
                <w:szCs w:val="20"/>
              </w:rPr>
            </w:pPr>
            <w:proofErr w:type="gramStart"/>
            <w:r w:rsidRPr="00645D4D">
              <w:rPr>
                <w:rFonts w:asciiTheme="majorHAnsi" w:hAnsiTheme="majorHAnsi" w:cstheme="majorHAnsi"/>
                <w:b/>
                <w:sz w:val="20"/>
                <w:szCs w:val="20"/>
              </w:rPr>
              <w:t>OU</w:t>
            </w:r>
            <w:proofErr w:type="gramEnd"/>
          </w:p>
          <w:p w14:paraId="57A541AD" w14:textId="77777777" w:rsidR="00182003" w:rsidRPr="00645D4D" w:rsidRDefault="00182003" w:rsidP="00B01C8F">
            <w:pPr>
              <w:suppressAutoHyphens/>
              <w:ind w:left="360"/>
              <w:jc w:val="both"/>
              <w:rPr>
                <w:rFonts w:asciiTheme="majorHAnsi" w:hAnsiTheme="majorHAnsi" w:cstheme="majorHAnsi"/>
                <w:b/>
                <w:spacing w:val="-6"/>
                <w:sz w:val="20"/>
                <w:szCs w:val="20"/>
              </w:rPr>
            </w:pPr>
          </w:p>
          <w:p w14:paraId="79D56076" w14:textId="77777777" w:rsidR="00182003" w:rsidRPr="00645D4D" w:rsidRDefault="00182003" w:rsidP="00DC7E2E">
            <w:pPr>
              <w:numPr>
                <w:ilvl w:val="0"/>
                <w:numId w:val="47"/>
              </w:numPr>
              <w:suppressAutoHyphens/>
              <w:jc w:val="both"/>
              <w:rPr>
                <w:rFonts w:asciiTheme="majorHAnsi" w:hAnsiTheme="majorHAnsi" w:cstheme="majorHAnsi"/>
                <w:spacing w:val="-6"/>
                <w:sz w:val="20"/>
                <w:szCs w:val="20"/>
              </w:rPr>
            </w:pPr>
            <w:r w:rsidRPr="00645D4D">
              <w:rPr>
                <w:rFonts w:asciiTheme="majorHAnsi" w:hAnsiTheme="majorHAnsi" w:cstheme="majorHAnsi"/>
                <w:sz w:val="20"/>
                <w:szCs w:val="20"/>
              </w:rPr>
              <w:t>Toutes les vérifications d’éligibilité ont été effectuées conformément aux</w:t>
            </w:r>
            <w:proofErr w:type="gramStart"/>
            <w:r w:rsidRPr="00645D4D">
              <w:rPr>
                <w:rFonts w:asciiTheme="majorHAnsi" w:hAnsiTheme="majorHAnsi" w:cstheme="majorHAnsi"/>
                <w:sz w:val="20"/>
                <w:szCs w:val="20"/>
              </w:rPr>
              <w:t xml:space="preserve"> </w:t>
            </w:r>
            <w:r w:rsidRPr="00645D4D">
              <w:rPr>
                <w:rFonts w:asciiTheme="majorHAnsi" w:hAnsiTheme="majorHAnsi" w:cstheme="majorHAnsi"/>
                <w:b/>
                <w:bCs/>
                <w:sz w:val="20"/>
                <w:szCs w:val="20"/>
              </w:rPr>
              <w:t>«Dispositions</w:t>
            </w:r>
            <w:proofErr w:type="gramEnd"/>
            <w:r w:rsidRPr="00645D4D">
              <w:rPr>
                <w:rFonts w:asciiTheme="majorHAnsi" w:hAnsiTheme="majorHAnsi" w:cstheme="majorHAnsi"/>
                <w:b/>
                <w:bCs/>
                <w:sz w:val="20"/>
                <w:szCs w:val="20"/>
              </w:rPr>
              <w:t xml:space="preserve"> complémentaires» visées à l’Annexe A du Contrat, et à la clause G «Respect des lois relatives à la lutte contre le financement du terrorisme et des autres restrictions</w:t>
            </w:r>
            <w:r w:rsidRPr="00645D4D">
              <w:rPr>
                <w:rFonts w:asciiTheme="majorHAnsi" w:hAnsiTheme="majorHAnsi" w:cstheme="majorHAnsi"/>
                <w:sz w:val="20"/>
                <w:szCs w:val="20"/>
              </w:rPr>
              <w:t>» , et les résultats suivants ont été obtenus (informations à fournir pour chaque résultat):</w:t>
            </w:r>
          </w:p>
          <w:p w14:paraId="09E28E2D" w14:textId="77777777" w:rsidR="00182003" w:rsidRPr="00645D4D" w:rsidRDefault="00182003" w:rsidP="00B01C8F">
            <w:pPr>
              <w:suppressAutoHyphens/>
              <w:jc w:val="both"/>
              <w:rPr>
                <w:rFonts w:asciiTheme="majorHAnsi" w:hAnsiTheme="majorHAnsi" w:cstheme="majorHAnsi"/>
                <w:spacing w:val="-6"/>
                <w:sz w:val="20"/>
                <w:szCs w:val="20"/>
              </w:rPr>
            </w:pPr>
          </w:p>
          <w:p w14:paraId="5374F8D6" w14:textId="77777777" w:rsidR="00182003" w:rsidRPr="00645D4D" w:rsidRDefault="00182003" w:rsidP="00DC7E2E">
            <w:pPr>
              <w:pStyle w:val="ListParagraph"/>
              <w:numPr>
                <w:ilvl w:val="0"/>
                <w:numId w:val="49"/>
              </w:numPr>
              <w:suppressAutoHyphens/>
              <w:spacing w:before="20" w:after="20" w:line="240" w:lineRule="auto"/>
              <w:contextualSpacing/>
              <w:jc w:val="both"/>
              <w:outlineLvl w:val="4"/>
              <w:rPr>
                <w:rFonts w:asciiTheme="majorHAnsi" w:hAnsiTheme="majorHAnsi" w:cstheme="majorHAnsi"/>
                <w:spacing w:val="-4"/>
                <w:sz w:val="20"/>
                <w:szCs w:val="20"/>
              </w:rPr>
            </w:pPr>
            <w:r w:rsidRPr="00645D4D">
              <w:rPr>
                <w:rFonts w:asciiTheme="majorHAnsi" w:hAnsiTheme="majorHAnsi" w:cstheme="majorHAnsi"/>
                <w:sz w:val="20"/>
                <w:szCs w:val="20"/>
              </w:rPr>
              <w:t xml:space="preserve">Nom de l’individu, de la société ou de </w:t>
            </w:r>
            <w:proofErr w:type="gramStart"/>
            <w:r w:rsidRPr="00645D4D">
              <w:rPr>
                <w:rFonts w:asciiTheme="majorHAnsi" w:hAnsiTheme="majorHAnsi" w:cstheme="majorHAnsi"/>
                <w:sz w:val="20"/>
                <w:szCs w:val="20"/>
              </w:rPr>
              <w:t>l’entité:</w:t>
            </w:r>
            <w:proofErr w:type="gramEnd"/>
          </w:p>
          <w:p w14:paraId="497B1530" w14:textId="77777777" w:rsidR="00182003" w:rsidRPr="00645D4D" w:rsidRDefault="00182003" w:rsidP="00DC7E2E">
            <w:pPr>
              <w:pStyle w:val="ListParagraph"/>
              <w:numPr>
                <w:ilvl w:val="0"/>
                <w:numId w:val="49"/>
              </w:numPr>
              <w:suppressAutoHyphens/>
              <w:spacing w:before="20" w:after="20" w:line="240" w:lineRule="auto"/>
              <w:contextualSpacing/>
              <w:jc w:val="both"/>
              <w:outlineLvl w:val="4"/>
              <w:rPr>
                <w:rFonts w:asciiTheme="majorHAnsi" w:hAnsiTheme="majorHAnsi" w:cstheme="majorHAnsi"/>
                <w:spacing w:val="-4"/>
                <w:sz w:val="20"/>
                <w:szCs w:val="20"/>
              </w:rPr>
            </w:pPr>
            <w:r w:rsidRPr="00645D4D">
              <w:rPr>
                <w:rFonts w:asciiTheme="majorHAnsi" w:hAnsiTheme="majorHAnsi" w:cstheme="majorHAnsi"/>
                <w:sz w:val="20"/>
                <w:szCs w:val="20"/>
              </w:rPr>
              <w:t xml:space="preserve">Source(s) auprès de laquelle l’éligibilité a été vérifiée, si l’individu, la société ou l’entité ont été déclarés </w:t>
            </w:r>
            <w:proofErr w:type="gramStart"/>
            <w:r w:rsidRPr="00645D4D">
              <w:rPr>
                <w:rFonts w:asciiTheme="majorHAnsi" w:hAnsiTheme="majorHAnsi" w:cstheme="majorHAnsi"/>
                <w:sz w:val="20"/>
                <w:szCs w:val="20"/>
              </w:rPr>
              <w:t>inéligibles:</w:t>
            </w:r>
            <w:proofErr w:type="gramEnd"/>
          </w:p>
          <w:p w14:paraId="11E8BE6A" w14:textId="77777777" w:rsidR="00182003" w:rsidRPr="00645D4D" w:rsidRDefault="00182003" w:rsidP="00DC7E2E">
            <w:pPr>
              <w:pStyle w:val="ListParagraph"/>
              <w:numPr>
                <w:ilvl w:val="0"/>
                <w:numId w:val="49"/>
              </w:numPr>
              <w:suppressAutoHyphens/>
              <w:spacing w:before="20" w:after="20" w:line="240" w:lineRule="auto"/>
              <w:contextualSpacing/>
              <w:jc w:val="both"/>
              <w:outlineLvl w:val="4"/>
              <w:rPr>
                <w:rFonts w:asciiTheme="majorHAnsi" w:hAnsiTheme="majorHAnsi" w:cstheme="majorHAnsi"/>
                <w:spacing w:val="-4"/>
                <w:sz w:val="20"/>
                <w:szCs w:val="20"/>
              </w:rPr>
            </w:pPr>
            <w:r w:rsidRPr="00645D4D">
              <w:rPr>
                <w:rFonts w:asciiTheme="majorHAnsi" w:hAnsiTheme="majorHAnsi" w:cstheme="majorHAnsi"/>
                <w:sz w:val="20"/>
                <w:szCs w:val="20"/>
              </w:rPr>
              <w:t>Poste (s’il s’agit d’un individu), ou biens ou Services fournis (s’il s’agit d’une société ou autre entité</w:t>
            </w:r>
            <w:proofErr w:type="gramStart"/>
            <w:r w:rsidRPr="00645D4D">
              <w:rPr>
                <w:rFonts w:asciiTheme="majorHAnsi" w:hAnsiTheme="majorHAnsi" w:cstheme="majorHAnsi"/>
                <w:sz w:val="20"/>
                <w:szCs w:val="20"/>
              </w:rPr>
              <w:t>):</w:t>
            </w:r>
            <w:proofErr w:type="gramEnd"/>
          </w:p>
          <w:p w14:paraId="28DD922B" w14:textId="77777777" w:rsidR="00182003" w:rsidRPr="00645D4D" w:rsidRDefault="00182003" w:rsidP="00DC7E2E">
            <w:pPr>
              <w:pStyle w:val="ListParagraph"/>
              <w:numPr>
                <w:ilvl w:val="0"/>
                <w:numId w:val="49"/>
              </w:numPr>
              <w:suppressAutoHyphens/>
              <w:spacing w:after="0" w:line="240" w:lineRule="auto"/>
              <w:contextualSpacing/>
              <w:jc w:val="both"/>
              <w:rPr>
                <w:rFonts w:asciiTheme="majorHAnsi" w:hAnsiTheme="majorHAnsi" w:cstheme="majorHAnsi"/>
                <w:spacing w:val="-6"/>
                <w:sz w:val="20"/>
                <w:szCs w:val="20"/>
              </w:rPr>
            </w:pPr>
            <w:r w:rsidRPr="00645D4D">
              <w:rPr>
                <w:rFonts w:asciiTheme="majorHAnsi" w:hAnsiTheme="majorHAnsi" w:cstheme="majorHAnsi"/>
                <w:sz w:val="20"/>
                <w:szCs w:val="20"/>
              </w:rPr>
              <w:t xml:space="preserve">Estimation de la valeur des travaux exécutés depuis la date </w:t>
            </w:r>
            <w:proofErr w:type="gramStart"/>
            <w:r w:rsidRPr="00645D4D">
              <w:rPr>
                <w:rFonts w:asciiTheme="majorHAnsi" w:hAnsiTheme="majorHAnsi" w:cstheme="majorHAnsi"/>
                <w:sz w:val="20"/>
                <w:szCs w:val="20"/>
              </w:rPr>
              <w:t>d’approbation:</w:t>
            </w:r>
            <w:proofErr w:type="gramEnd"/>
          </w:p>
          <w:p w14:paraId="573D5529" w14:textId="77777777" w:rsidR="00182003" w:rsidRPr="00645D4D" w:rsidRDefault="00182003" w:rsidP="00B01C8F">
            <w:pPr>
              <w:suppressAutoHyphens/>
              <w:jc w:val="both"/>
              <w:rPr>
                <w:rFonts w:asciiTheme="majorHAnsi" w:hAnsiTheme="majorHAnsi" w:cstheme="majorHAnsi"/>
                <w:iCs/>
                <w:color w:val="000000"/>
                <w:spacing w:val="-2"/>
                <w:sz w:val="20"/>
                <w:szCs w:val="20"/>
              </w:rPr>
            </w:pPr>
          </w:p>
        </w:tc>
      </w:tr>
    </w:tbl>
    <w:p w14:paraId="75051CF5" w14:textId="77777777" w:rsidR="00182003" w:rsidRPr="00645D4D" w:rsidRDefault="00182003" w:rsidP="00182003">
      <w:pPr>
        <w:rPr>
          <w:rFonts w:asciiTheme="majorHAnsi" w:hAnsiTheme="majorHAnsi" w:cstheme="majorHAnsi"/>
        </w:rPr>
      </w:pPr>
    </w:p>
    <w:p w14:paraId="6034D618" w14:textId="77777777" w:rsidR="00182003" w:rsidRPr="00645D4D" w:rsidRDefault="00182003" w:rsidP="00182003">
      <w:pPr>
        <w:spacing w:before="120"/>
        <w:jc w:val="both"/>
        <w:rPr>
          <w:rFonts w:asciiTheme="majorHAnsi" w:hAnsiTheme="majorHAnsi" w:cstheme="majorHAnsi"/>
        </w:rPr>
      </w:pPr>
      <w:r w:rsidRPr="00645D4D">
        <w:rPr>
          <w:rFonts w:asciiTheme="majorHAnsi" w:hAnsiTheme="majorHAnsi" w:cstheme="maj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w:t>
      </w:r>
      <w:r w:rsidRPr="00F703CB">
        <w:rPr>
          <w:rFonts w:asciiTheme="majorHAnsi" w:hAnsiTheme="majorHAnsi" w:cstheme="majorHAnsi"/>
        </w:rPr>
        <w:t>des marchés du Programme de la MCC et d’autres politiques ou directives applicables de  MCC, y compris de la politique de la MCC  en matière de prévention, de détection et de correction de la fraude et de la corruption dans les opérations de la MCC.</w:t>
      </w:r>
    </w:p>
    <w:p w14:paraId="6606308E" w14:textId="77777777" w:rsidR="00182003" w:rsidRPr="00645D4D" w:rsidRDefault="00182003" w:rsidP="00182003">
      <w:pPr>
        <w:spacing w:before="120"/>
        <w:rPr>
          <w:rFonts w:asciiTheme="majorHAnsi" w:hAnsiTheme="majorHAnsi" w:cstheme="majorHAnsi"/>
          <w:b/>
        </w:rPr>
      </w:pPr>
      <w:r w:rsidRPr="00645D4D">
        <w:rPr>
          <w:rFonts w:asciiTheme="majorHAnsi" w:hAnsiTheme="majorHAnsi" w:cstheme="majorHAnsi"/>
          <w:b/>
        </w:rPr>
        <w:t>Signataire autorisé : __________________________________ Date : _________________</w:t>
      </w:r>
    </w:p>
    <w:p w14:paraId="083B4028" w14:textId="050AB6BC" w:rsidR="00182003" w:rsidRPr="00645D4D" w:rsidRDefault="00182003" w:rsidP="00F413C5">
      <w:pPr>
        <w:spacing w:before="120"/>
        <w:rPr>
          <w:rFonts w:asciiTheme="majorHAnsi" w:hAnsiTheme="majorHAnsi" w:cstheme="majorHAnsi"/>
          <w:b/>
        </w:rPr>
      </w:pPr>
      <w:r w:rsidRPr="00645D4D">
        <w:rPr>
          <w:rFonts w:asciiTheme="majorHAnsi" w:hAnsiTheme="majorHAnsi" w:cstheme="majorHAnsi"/>
          <w:b/>
        </w:rPr>
        <w:t xml:space="preserve">Nom du signataire en caractères </w:t>
      </w:r>
      <w:proofErr w:type="gramStart"/>
      <w:r w:rsidRPr="00645D4D">
        <w:rPr>
          <w:rFonts w:asciiTheme="majorHAnsi" w:hAnsiTheme="majorHAnsi" w:cstheme="majorHAnsi"/>
          <w:b/>
        </w:rPr>
        <w:t>d’imprimerie:</w:t>
      </w:r>
      <w:proofErr w:type="gramEnd"/>
      <w:r w:rsidRPr="00645D4D">
        <w:rPr>
          <w:rFonts w:asciiTheme="majorHAnsi" w:hAnsiTheme="majorHAnsi" w:cstheme="majorHAnsi"/>
          <w:b/>
        </w:rPr>
        <w:t xml:space="preserve"> ____________________________________________________</w:t>
      </w:r>
      <w:r w:rsidRPr="00645D4D">
        <w:rPr>
          <w:rFonts w:asciiTheme="majorHAnsi" w:hAnsiTheme="majorHAnsi" w:cstheme="majorHAnsi"/>
        </w:rPr>
        <w:br w:type="page"/>
      </w:r>
    </w:p>
    <w:p w14:paraId="6418E664" w14:textId="77777777" w:rsidR="00182003" w:rsidRPr="00645D4D" w:rsidRDefault="00182003" w:rsidP="00182003">
      <w:pPr>
        <w:rPr>
          <w:rFonts w:asciiTheme="majorHAnsi" w:hAnsiTheme="majorHAnsi" w:cstheme="majorHAnsi"/>
          <w:b/>
        </w:rPr>
      </w:pPr>
      <w:r w:rsidRPr="00645D4D">
        <w:rPr>
          <w:rFonts w:asciiTheme="majorHAnsi" w:hAnsiTheme="majorHAnsi" w:cstheme="majorHAnsi"/>
          <w:b/>
        </w:rPr>
        <w:lastRenderedPageBreak/>
        <w:t xml:space="preserve">INSTRUCTIONS POUR COMPLETER LE FORMULAIRE DU CERTIFICAT D’OBSERVATION DES </w:t>
      </w:r>
      <w:proofErr w:type="gramStart"/>
      <w:r w:rsidRPr="00645D4D">
        <w:rPr>
          <w:rFonts w:asciiTheme="majorHAnsi" w:hAnsiTheme="majorHAnsi" w:cstheme="majorHAnsi"/>
          <w:b/>
        </w:rPr>
        <w:t>SANCTIONS:</w:t>
      </w:r>
      <w:proofErr w:type="gramEnd"/>
    </w:p>
    <w:p w14:paraId="2A4B7C72" w14:textId="77777777" w:rsidR="00182003" w:rsidRPr="00645D4D" w:rsidRDefault="00182003" w:rsidP="00182003">
      <w:pPr>
        <w:rPr>
          <w:rFonts w:asciiTheme="majorHAnsi" w:hAnsiTheme="majorHAnsi" w:cstheme="majorHAnsi"/>
        </w:rPr>
      </w:pPr>
    </w:p>
    <w:p w14:paraId="2CF1ED65" w14:textId="350270CE" w:rsidR="00182003" w:rsidRPr="00645D4D" w:rsidRDefault="00182003" w:rsidP="00182003">
      <w:pPr>
        <w:jc w:val="both"/>
        <w:rPr>
          <w:rFonts w:asciiTheme="majorHAnsi" w:hAnsiTheme="majorHAnsi" w:cstheme="majorHAnsi"/>
        </w:rPr>
      </w:pPr>
      <w:r w:rsidRPr="00645D4D">
        <w:rPr>
          <w:rFonts w:asciiTheme="majorHAnsi" w:hAnsiTheme="majorHAnsi" w:cstheme="majorHAnsi"/>
        </w:rPr>
        <w:t xml:space="preserve">Le Soumissionnaire/Fournisseur doit suivre les procédures suivantes pour vérifier l’éligibilité des entreprises, du personnel clé, des Sous-traitants, des vendeurs, des fournisseurs et des bénéficiaires du financement, conformément à </w:t>
      </w:r>
      <w:r w:rsidRPr="00645D4D">
        <w:rPr>
          <w:rFonts w:asciiTheme="majorHAnsi" w:hAnsiTheme="majorHAnsi" w:cstheme="majorHAnsi"/>
          <w:b/>
          <w:bCs/>
        </w:rPr>
        <w:t>l’Annexe A du Contrat, intitulée</w:t>
      </w:r>
      <w:proofErr w:type="gramStart"/>
      <w:r w:rsidRPr="00645D4D">
        <w:rPr>
          <w:rFonts w:asciiTheme="majorHAnsi" w:hAnsiTheme="majorHAnsi" w:cstheme="majorHAnsi"/>
          <w:b/>
          <w:bCs/>
        </w:rPr>
        <w:t xml:space="preserve"> «Dispositions</w:t>
      </w:r>
      <w:proofErr w:type="gramEnd"/>
      <w:r w:rsidRPr="00645D4D">
        <w:rPr>
          <w:rFonts w:asciiTheme="majorHAnsi" w:hAnsiTheme="majorHAnsi" w:cstheme="majorHAnsi"/>
          <w:b/>
          <w:bCs/>
        </w:rPr>
        <w:t xml:space="preserve"> complémentaires»</w:t>
      </w:r>
      <w:r w:rsidRPr="00645D4D">
        <w:rPr>
          <w:rFonts w:asciiTheme="majorHAnsi" w:hAnsiTheme="majorHAnsi" w:cstheme="majorHAnsi"/>
        </w:rPr>
        <w:t xml:space="preserve">,  et à </w:t>
      </w:r>
      <w:r w:rsidRPr="00645D4D">
        <w:rPr>
          <w:rFonts w:asciiTheme="majorHAnsi" w:hAnsiTheme="majorHAnsi" w:cstheme="majorHAnsi"/>
          <w:b/>
          <w:bCs/>
        </w:rPr>
        <w:t>la Clause G « Respect des lois relatives à la lutte contre le financement du terrorisme et des autres restrictions</w:t>
      </w:r>
      <w:r w:rsidRPr="00645D4D">
        <w:rPr>
          <w:rFonts w:asciiTheme="majorHAnsi" w:hAnsiTheme="majorHAnsi" w:cstheme="majorHAnsi"/>
        </w:rPr>
        <w:t xml:space="preserve"> ».</w:t>
      </w:r>
    </w:p>
    <w:p w14:paraId="582CF636" w14:textId="77777777" w:rsidR="00182003" w:rsidRPr="008858AF" w:rsidRDefault="00182003" w:rsidP="00182003">
      <w:pPr>
        <w:shd w:val="clear" w:color="auto" w:fill="FFFFFF"/>
        <w:jc w:val="both"/>
        <w:rPr>
          <w:rFonts w:asciiTheme="majorHAnsi" w:hAnsiTheme="majorHAnsi" w:cstheme="majorHAnsi"/>
          <w:sz w:val="16"/>
          <w:szCs w:val="16"/>
        </w:rPr>
      </w:pPr>
    </w:p>
    <w:p w14:paraId="4FEE4A23" w14:textId="590B1BF9" w:rsidR="00182003" w:rsidRPr="00645D4D" w:rsidRDefault="00182003" w:rsidP="001F5075">
      <w:pPr>
        <w:shd w:val="clear" w:color="auto" w:fill="FFFFFF"/>
        <w:jc w:val="both"/>
        <w:rPr>
          <w:rFonts w:asciiTheme="majorHAnsi" w:hAnsiTheme="majorHAnsi" w:cstheme="majorHAnsi"/>
        </w:rPr>
      </w:pPr>
      <w:r w:rsidRPr="00645D4D">
        <w:rPr>
          <w:rFonts w:asciiTheme="majorHAnsi" w:hAnsiTheme="majorHAnsi" w:cstheme="majorHAnsi"/>
        </w:rPr>
        <w:t xml:space="preserve">Le Soumissionnaire/Fournisseur doit vérifier que l’individu, la société ou l’entité ayant accès au financement de la MCC ou en bénéficiant, y compris le personnel du </w:t>
      </w:r>
      <w:r w:rsidR="001F5075" w:rsidRPr="00645D4D">
        <w:rPr>
          <w:rFonts w:asciiTheme="majorHAnsi" w:hAnsiTheme="majorHAnsi" w:cstheme="majorHAnsi"/>
        </w:rPr>
        <w:t>Fournisseur</w:t>
      </w:r>
      <w:r w:rsidRPr="00645D4D">
        <w:rPr>
          <w:rFonts w:asciiTheme="majorHAnsi" w:hAnsiTheme="majorHAnsi" w:cstheme="majorHAnsi"/>
        </w:rPr>
        <w:t xml:space="preserve">, les consultants, les Sous-traitants, les vendeurs, les fournisseurs, et les bénéficiaires ne figurent sur aucune des listes </w:t>
      </w:r>
      <w:proofErr w:type="gramStart"/>
      <w:r w:rsidRPr="00645D4D">
        <w:rPr>
          <w:rFonts w:asciiTheme="majorHAnsi" w:hAnsiTheme="majorHAnsi" w:cstheme="majorHAnsi"/>
        </w:rPr>
        <w:t>suivantes:</w:t>
      </w:r>
      <w:proofErr w:type="gramEnd"/>
    </w:p>
    <w:p w14:paraId="039EF65D" w14:textId="77777777" w:rsidR="00182003" w:rsidRPr="008858AF" w:rsidRDefault="00182003" w:rsidP="00182003">
      <w:pPr>
        <w:shd w:val="clear" w:color="auto" w:fill="FFFFFF"/>
        <w:rPr>
          <w:rFonts w:asciiTheme="majorHAnsi" w:hAnsiTheme="majorHAnsi" w:cstheme="majorHAnsi"/>
          <w:sz w:val="16"/>
          <w:szCs w:val="16"/>
        </w:rPr>
      </w:pPr>
    </w:p>
    <w:p w14:paraId="045DF281" w14:textId="3938561D" w:rsidR="00182003" w:rsidRPr="00645D4D" w:rsidRDefault="00182003" w:rsidP="00DC7E2E">
      <w:pPr>
        <w:numPr>
          <w:ilvl w:val="0"/>
          <w:numId w:val="48"/>
        </w:numPr>
        <w:shd w:val="clear" w:color="auto" w:fill="FFFFFF"/>
        <w:rPr>
          <w:rFonts w:asciiTheme="majorHAnsi" w:hAnsiTheme="majorHAnsi" w:cstheme="majorHAnsi"/>
          <w:color w:val="222222"/>
          <w:lang w:val="en-US"/>
        </w:rPr>
      </w:pPr>
      <w:r w:rsidRPr="00645D4D">
        <w:rPr>
          <w:rFonts w:asciiTheme="majorHAnsi" w:hAnsiTheme="majorHAnsi" w:cstheme="majorHAnsi"/>
          <w:color w:val="222222"/>
          <w:lang w:val="en-US"/>
        </w:rPr>
        <w:t xml:space="preserve">System for Award Management (SAM) - </w:t>
      </w:r>
      <w:hyperlink r:id="rId20" w:anchor="1" w:history="1">
        <w:r w:rsidRPr="00645D4D">
          <w:rPr>
            <w:rFonts w:asciiTheme="majorHAnsi" w:hAnsiTheme="majorHAnsi" w:cstheme="majorHAnsi"/>
            <w:color w:val="104AAB"/>
            <w:u w:val="single"/>
            <w:lang w:val="en-US"/>
          </w:rPr>
          <w:t>https://www.sam.gov/portal/SAM/#1 </w:t>
        </w:r>
      </w:hyperlink>
    </w:p>
    <w:p w14:paraId="232CF27E" w14:textId="414C6702" w:rsidR="00182003" w:rsidRPr="00645D4D" w:rsidRDefault="00182003" w:rsidP="00DC7E2E">
      <w:pPr>
        <w:numPr>
          <w:ilvl w:val="0"/>
          <w:numId w:val="48"/>
        </w:numPr>
        <w:shd w:val="clear" w:color="auto" w:fill="FFFFFF"/>
        <w:rPr>
          <w:rFonts w:asciiTheme="majorHAnsi" w:hAnsiTheme="majorHAnsi" w:cstheme="majorHAnsi"/>
          <w:color w:val="222222"/>
        </w:rPr>
      </w:pPr>
      <w:r w:rsidRPr="00645D4D">
        <w:rPr>
          <w:rFonts w:asciiTheme="majorHAnsi" w:hAnsiTheme="majorHAnsi" w:cstheme="majorHAnsi"/>
          <w:color w:val="222222"/>
        </w:rPr>
        <w:t>Liste des entreprises radiées par la Banque Mondiale</w:t>
      </w:r>
      <w:r w:rsidRPr="00645D4D">
        <w:rPr>
          <w:rFonts w:asciiTheme="majorHAnsi" w:hAnsiTheme="majorHAnsi" w:cstheme="majorHAnsi"/>
        </w:rPr>
        <w:t xml:space="preserve"> </w:t>
      </w:r>
      <w:hyperlink r:id="rId21" w:history="1">
        <w:r w:rsidRPr="00645D4D">
          <w:rPr>
            <w:rStyle w:val="Hyperlink"/>
            <w:rFonts w:asciiTheme="majorHAnsi" w:hAnsiTheme="majorHAnsi" w:cstheme="majorHAnsi"/>
          </w:rPr>
          <w:t>https://www.worldbank.org/en/projects-operations/procurement/debarred-firms</w:t>
        </w:r>
      </w:hyperlink>
    </w:p>
    <w:p w14:paraId="0E5F8506" w14:textId="2B1894B7" w:rsidR="00182003" w:rsidRPr="00645D4D" w:rsidRDefault="00182003" w:rsidP="00DC7E2E">
      <w:pPr>
        <w:numPr>
          <w:ilvl w:val="0"/>
          <w:numId w:val="48"/>
        </w:numPr>
        <w:shd w:val="clear" w:color="auto" w:fill="FFFFFF"/>
        <w:rPr>
          <w:rFonts w:asciiTheme="majorHAnsi" w:hAnsiTheme="majorHAnsi" w:cstheme="majorHAnsi"/>
          <w:color w:val="222222"/>
        </w:rPr>
      </w:pPr>
      <w:r w:rsidRPr="00645D4D">
        <w:rPr>
          <w:rFonts w:asciiTheme="majorHAnsi" w:hAnsiTheme="majorHAnsi" w:cstheme="majorHAnsi"/>
        </w:rPr>
        <w:t xml:space="preserve">Liste de contrôle consolidée du gouvernement américain </w:t>
      </w:r>
      <w:r w:rsidRPr="00645D4D">
        <w:rPr>
          <w:rFonts w:asciiTheme="majorHAnsi" w:hAnsiTheme="majorHAnsi" w:cstheme="majorHAnsi"/>
          <w:color w:val="222222"/>
        </w:rPr>
        <w:t xml:space="preserve">(US </w:t>
      </w:r>
      <w:proofErr w:type="spellStart"/>
      <w:r w:rsidRPr="00645D4D">
        <w:rPr>
          <w:rFonts w:asciiTheme="majorHAnsi" w:hAnsiTheme="majorHAnsi" w:cstheme="majorHAnsi"/>
          <w:color w:val="222222"/>
        </w:rPr>
        <w:t>Government</w:t>
      </w:r>
      <w:proofErr w:type="spellEnd"/>
      <w:r w:rsidRPr="00645D4D">
        <w:rPr>
          <w:rFonts w:asciiTheme="majorHAnsi" w:hAnsiTheme="majorHAnsi" w:cstheme="majorHAnsi"/>
          <w:color w:val="222222"/>
        </w:rPr>
        <w:t xml:space="preserve"> </w:t>
      </w:r>
      <w:proofErr w:type="spellStart"/>
      <w:r w:rsidRPr="00645D4D">
        <w:rPr>
          <w:rFonts w:asciiTheme="majorHAnsi" w:hAnsiTheme="majorHAnsi" w:cstheme="majorHAnsi"/>
          <w:color w:val="222222"/>
        </w:rPr>
        <w:t>Consolidated</w:t>
      </w:r>
      <w:proofErr w:type="spellEnd"/>
      <w:r w:rsidRPr="00645D4D">
        <w:rPr>
          <w:rFonts w:asciiTheme="majorHAnsi" w:hAnsiTheme="majorHAnsi" w:cstheme="majorHAnsi"/>
          <w:color w:val="222222"/>
        </w:rPr>
        <w:t xml:space="preserve"> Screening List) - </w:t>
      </w:r>
      <w:hyperlink r:id="rId22" w:history="1">
        <w:r w:rsidRPr="00645D4D">
          <w:rPr>
            <w:rStyle w:val="Hyperlink"/>
            <w:rFonts w:asciiTheme="majorHAnsi" w:hAnsiTheme="majorHAnsi" w:cstheme="majorHAnsi"/>
          </w:rPr>
          <w:t xml:space="preserve">https://2016.export.gov/ecr/eg_main_023148.asp </w:t>
        </w:r>
      </w:hyperlink>
      <w:r w:rsidRPr="00645D4D">
        <w:rPr>
          <w:rFonts w:asciiTheme="majorHAnsi" w:hAnsiTheme="majorHAnsi" w:cstheme="majorHAnsi"/>
          <w:color w:val="222222"/>
        </w:rPr>
        <w:t xml:space="preserve"> </w:t>
      </w:r>
    </w:p>
    <w:p w14:paraId="017EE1F8" w14:textId="76F5DFEA" w:rsidR="00182003" w:rsidRPr="00645D4D" w:rsidRDefault="00CB4445" w:rsidP="00DC7E2E">
      <w:pPr>
        <w:numPr>
          <w:ilvl w:val="0"/>
          <w:numId w:val="48"/>
        </w:numPr>
        <w:shd w:val="clear" w:color="auto" w:fill="FFFFFF"/>
        <w:rPr>
          <w:rFonts w:asciiTheme="majorHAnsi" w:hAnsiTheme="majorHAnsi" w:cstheme="majorHAnsi"/>
          <w:color w:val="222222"/>
        </w:rPr>
      </w:pPr>
      <w:r w:rsidRPr="00645D4D">
        <w:rPr>
          <w:rFonts w:asciiTheme="majorHAnsi" w:hAnsiTheme="majorHAnsi" w:cstheme="majorHAnsi"/>
        </w:rPr>
        <w:t>Liste des pays désignés par les États-Unis comme parrainant le terrorisme (</w:t>
      </w:r>
      <w:r w:rsidR="00182003" w:rsidRPr="00F703CB">
        <w:rPr>
          <w:rStyle w:val="Hyperlink"/>
          <w:rFonts w:asciiTheme="majorHAnsi" w:hAnsiTheme="majorHAnsi" w:cstheme="majorHAnsi"/>
          <w:color w:val="auto"/>
        </w:rPr>
        <w:t xml:space="preserve">US State Sponsors of </w:t>
      </w:r>
      <w:proofErr w:type="spellStart"/>
      <w:r w:rsidR="00182003" w:rsidRPr="00F703CB">
        <w:rPr>
          <w:rStyle w:val="Hyperlink"/>
          <w:rFonts w:asciiTheme="majorHAnsi" w:hAnsiTheme="majorHAnsi" w:cstheme="majorHAnsi"/>
          <w:color w:val="auto"/>
        </w:rPr>
        <w:t>Terrorism</w:t>
      </w:r>
      <w:proofErr w:type="spellEnd"/>
      <w:r w:rsidR="00182003" w:rsidRPr="00F703CB">
        <w:rPr>
          <w:rStyle w:val="Hyperlink"/>
          <w:rFonts w:asciiTheme="majorHAnsi" w:hAnsiTheme="majorHAnsi" w:cstheme="majorHAnsi"/>
          <w:color w:val="auto"/>
        </w:rPr>
        <w:t xml:space="preserve"> List</w:t>
      </w:r>
      <w:r w:rsidRPr="00F703CB">
        <w:rPr>
          <w:rStyle w:val="Hyperlink"/>
          <w:rFonts w:asciiTheme="majorHAnsi" w:hAnsiTheme="majorHAnsi" w:cstheme="majorHAnsi"/>
          <w:color w:val="auto"/>
        </w:rPr>
        <w:t>)</w:t>
      </w:r>
      <w:r w:rsidR="00182003" w:rsidRPr="00F703CB">
        <w:rPr>
          <w:rStyle w:val="Hyperlink"/>
          <w:rFonts w:asciiTheme="majorHAnsi" w:hAnsiTheme="majorHAnsi" w:cstheme="majorHAnsi"/>
          <w:color w:val="auto"/>
        </w:rPr>
        <w:t xml:space="preserve"> -</w:t>
      </w:r>
      <w:hyperlink r:id="rId23" w:history="1">
        <w:r w:rsidR="00182003" w:rsidRPr="00645D4D">
          <w:rPr>
            <w:rStyle w:val="Hyperlink"/>
            <w:rFonts w:asciiTheme="majorHAnsi" w:hAnsiTheme="majorHAnsi" w:cstheme="majorHAnsi"/>
          </w:rPr>
          <w:t>https://www.state.gov/j/ct/list/c14151.htm</w:t>
        </w:r>
      </w:hyperlink>
    </w:p>
    <w:p w14:paraId="7BAF8FB4" w14:textId="77777777" w:rsidR="00182003" w:rsidRPr="00645D4D" w:rsidRDefault="00182003" w:rsidP="00182003">
      <w:pPr>
        <w:shd w:val="clear" w:color="auto" w:fill="FFFFFF"/>
        <w:rPr>
          <w:rFonts w:asciiTheme="majorHAnsi" w:hAnsiTheme="majorHAnsi" w:cstheme="majorHAnsi"/>
          <w:color w:val="222222"/>
        </w:rPr>
      </w:pPr>
    </w:p>
    <w:p w14:paraId="1928D778" w14:textId="47DF6214" w:rsidR="00182003" w:rsidRPr="00645D4D" w:rsidRDefault="00182003" w:rsidP="00182003">
      <w:pPr>
        <w:shd w:val="clear" w:color="auto" w:fill="FFFFFF"/>
        <w:jc w:val="both"/>
        <w:rPr>
          <w:rFonts w:asciiTheme="majorHAnsi" w:hAnsiTheme="majorHAnsi" w:cstheme="majorHAnsi"/>
          <w:color w:val="222222"/>
        </w:rPr>
      </w:pPr>
      <w:r w:rsidRPr="00645D4D">
        <w:rPr>
          <w:rFonts w:asciiTheme="majorHAnsi" w:hAnsiTheme="majorHAnsi" w:cstheme="majorHAnsi"/>
          <w:color w:val="222222"/>
        </w:rPr>
        <w:t>En plus de ces listes, avant de fournir une aide ou des ressources substantielles à</w:t>
      </w:r>
      <w:r w:rsidRPr="00F703CB">
        <w:rPr>
          <w:rFonts w:asciiTheme="majorHAnsi" w:hAnsiTheme="majorHAnsi" w:cstheme="majorHAnsi"/>
          <w:color w:val="222222"/>
        </w:rPr>
        <w:t xml:space="preserve"> une personne ou une entité, le Soumissionnaire / Fournisseur doit examiner également toutes les informations sur cette personne ou entité dont il a connaissance et toutes les informations publiques raisonnablement disponibles ou dont il devrait être au courant.  </w:t>
      </w:r>
    </w:p>
    <w:p w14:paraId="4EDEC4F9" w14:textId="77777777" w:rsidR="00182003" w:rsidRPr="00645D4D" w:rsidRDefault="00182003" w:rsidP="00182003">
      <w:pPr>
        <w:shd w:val="clear" w:color="auto" w:fill="FFFFFF"/>
        <w:jc w:val="both"/>
        <w:rPr>
          <w:rFonts w:asciiTheme="majorHAnsi" w:hAnsiTheme="majorHAnsi" w:cstheme="majorHAnsi"/>
          <w:color w:val="222222"/>
        </w:rPr>
      </w:pPr>
    </w:p>
    <w:p w14:paraId="53376F01" w14:textId="5FC26730" w:rsidR="00182003" w:rsidRPr="00645D4D" w:rsidRDefault="00182003" w:rsidP="00182003">
      <w:pPr>
        <w:shd w:val="clear" w:color="auto" w:fill="FFFFFF"/>
        <w:jc w:val="both"/>
        <w:rPr>
          <w:rFonts w:asciiTheme="majorHAnsi" w:hAnsiTheme="majorHAnsi" w:cstheme="majorHAnsi"/>
          <w:color w:val="222222"/>
        </w:rPr>
      </w:pPr>
      <w:r w:rsidRPr="00645D4D">
        <w:rPr>
          <w:rFonts w:asciiTheme="majorHAnsi" w:hAnsiTheme="majorHAnsi" w:cstheme="majorHAnsi"/>
          <w:color w:val="222222"/>
        </w:rPr>
        <w:t xml:space="preserve">La documentation du processus prend deux formes. </w:t>
      </w:r>
      <w:r w:rsidRPr="00645D4D">
        <w:rPr>
          <w:rFonts w:asciiTheme="majorHAnsi" w:hAnsiTheme="majorHAnsi" w:cstheme="majorHAnsi"/>
        </w:rPr>
        <w:t>Le Soumissionnaire/Fournisseur doit préparer un tableau répertoriant chaque membre du personnel, consultant, Sous-traitant, vendeur, fournisseur et bénéficiaire intervenant dans le Contrat, conformément au tableau qui figure ci-dessous.</w:t>
      </w:r>
    </w:p>
    <w:p w14:paraId="10AA5E72" w14:textId="77777777" w:rsidR="00182003" w:rsidRPr="00645D4D" w:rsidRDefault="00182003" w:rsidP="00182003">
      <w:pPr>
        <w:shd w:val="clear" w:color="auto" w:fill="FFFFFF"/>
        <w:rPr>
          <w:rFonts w:asciiTheme="majorHAnsi" w:hAnsiTheme="majorHAnsi" w:cstheme="majorHAnsi"/>
          <w:color w:val="222222"/>
        </w:rPr>
      </w:pPr>
    </w:p>
    <w:tbl>
      <w:tblPr>
        <w:tblStyle w:val="TableGrid"/>
        <w:tblW w:w="9629" w:type="dxa"/>
        <w:tblLayout w:type="fixed"/>
        <w:tblLook w:val="04A0" w:firstRow="1" w:lastRow="0" w:firstColumn="1" w:lastColumn="0" w:noHBand="0" w:noVBand="1"/>
      </w:tblPr>
      <w:tblGrid>
        <w:gridCol w:w="1814"/>
        <w:gridCol w:w="838"/>
        <w:gridCol w:w="1299"/>
        <w:gridCol w:w="1560"/>
        <w:gridCol w:w="3131"/>
        <w:gridCol w:w="987"/>
      </w:tblGrid>
      <w:tr w:rsidR="008858AF" w:rsidRPr="00645D4D" w14:paraId="7BAECA00" w14:textId="77777777" w:rsidTr="008858AF">
        <w:tc>
          <w:tcPr>
            <w:tcW w:w="1814" w:type="dxa"/>
            <w:vMerge w:val="restart"/>
          </w:tcPr>
          <w:p w14:paraId="72F5F029"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Nom</w:t>
            </w:r>
          </w:p>
          <w:p w14:paraId="600B504D" w14:textId="77777777" w:rsidR="00182003" w:rsidRPr="00645D4D" w:rsidRDefault="00182003" w:rsidP="008858AF">
            <w:pPr>
              <w:ind w:right="34"/>
              <w:rPr>
                <w:rFonts w:asciiTheme="majorHAnsi" w:hAnsiTheme="majorHAnsi" w:cstheme="majorHAnsi"/>
                <w:color w:val="222222"/>
              </w:rPr>
            </w:pPr>
          </w:p>
        </w:tc>
        <w:tc>
          <w:tcPr>
            <w:tcW w:w="6828" w:type="dxa"/>
            <w:gridSpan w:val="4"/>
          </w:tcPr>
          <w:p w14:paraId="2D147A1B" w14:textId="77777777" w:rsidR="00182003" w:rsidRPr="00645D4D" w:rsidRDefault="00182003" w:rsidP="00B01C8F">
            <w:pPr>
              <w:jc w:val="center"/>
              <w:rPr>
                <w:rFonts w:asciiTheme="majorHAnsi" w:hAnsiTheme="majorHAnsi" w:cstheme="majorHAnsi"/>
                <w:color w:val="222222"/>
              </w:rPr>
            </w:pPr>
            <w:r w:rsidRPr="00645D4D">
              <w:rPr>
                <w:rFonts w:asciiTheme="majorHAnsi" w:hAnsiTheme="majorHAnsi" w:cstheme="majorHAnsi"/>
                <w:color w:val="222222"/>
              </w:rPr>
              <w:t>Date à laquelle la vérification a été effectuée</w:t>
            </w:r>
          </w:p>
        </w:tc>
        <w:tc>
          <w:tcPr>
            <w:tcW w:w="987" w:type="dxa"/>
          </w:tcPr>
          <w:p w14:paraId="059D3960"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Éligible (O/N)</w:t>
            </w:r>
          </w:p>
        </w:tc>
      </w:tr>
      <w:tr w:rsidR="008858AF" w:rsidRPr="00645D4D" w14:paraId="4691306A" w14:textId="77777777" w:rsidTr="008858AF">
        <w:tc>
          <w:tcPr>
            <w:tcW w:w="1814" w:type="dxa"/>
            <w:vMerge/>
          </w:tcPr>
          <w:p w14:paraId="7B884FB1" w14:textId="77777777" w:rsidR="00182003" w:rsidRPr="00645D4D" w:rsidRDefault="00182003" w:rsidP="00B01C8F">
            <w:pPr>
              <w:rPr>
                <w:rFonts w:asciiTheme="majorHAnsi" w:hAnsiTheme="majorHAnsi" w:cstheme="majorHAnsi"/>
                <w:color w:val="222222"/>
              </w:rPr>
            </w:pPr>
          </w:p>
        </w:tc>
        <w:tc>
          <w:tcPr>
            <w:tcW w:w="838" w:type="dxa"/>
          </w:tcPr>
          <w:p w14:paraId="37663682"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Liste du système SAM</w:t>
            </w:r>
          </w:p>
        </w:tc>
        <w:tc>
          <w:tcPr>
            <w:tcW w:w="1299" w:type="dxa"/>
          </w:tcPr>
          <w:p w14:paraId="6745E0C8"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Liste des entreprises radiées par la Banque Mondiale</w:t>
            </w:r>
          </w:p>
        </w:tc>
        <w:tc>
          <w:tcPr>
            <w:tcW w:w="1560" w:type="dxa"/>
          </w:tcPr>
          <w:p w14:paraId="7ECD4466"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 xml:space="preserve">Liste de contrôle consolidée du gouvernement américain (US </w:t>
            </w:r>
            <w:proofErr w:type="spellStart"/>
            <w:r w:rsidRPr="00645D4D">
              <w:rPr>
                <w:rFonts w:asciiTheme="majorHAnsi" w:hAnsiTheme="majorHAnsi" w:cstheme="majorHAnsi"/>
                <w:color w:val="222222"/>
              </w:rPr>
              <w:t>Government</w:t>
            </w:r>
            <w:proofErr w:type="spellEnd"/>
            <w:r w:rsidRPr="00645D4D">
              <w:rPr>
                <w:rFonts w:asciiTheme="majorHAnsi" w:hAnsiTheme="majorHAnsi" w:cstheme="majorHAnsi"/>
                <w:color w:val="222222"/>
              </w:rPr>
              <w:t xml:space="preserve"> </w:t>
            </w:r>
            <w:proofErr w:type="spellStart"/>
            <w:r w:rsidRPr="00645D4D">
              <w:rPr>
                <w:rFonts w:asciiTheme="majorHAnsi" w:hAnsiTheme="majorHAnsi" w:cstheme="majorHAnsi"/>
                <w:color w:val="222222"/>
              </w:rPr>
              <w:t>Consolidated</w:t>
            </w:r>
            <w:proofErr w:type="spellEnd"/>
            <w:r w:rsidRPr="00645D4D">
              <w:rPr>
                <w:rFonts w:asciiTheme="majorHAnsi" w:hAnsiTheme="majorHAnsi" w:cstheme="majorHAnsi"/>
                <w:color w:val="222222"/>
              </w:rPr>
              <w:t xml:space="preserve"> </w:t>
            </w:r>
            <w:r w:rsidRPr="00645D4D">
              <w:rPr>
                <w:rFonts w:asciiTheme="majorHAnsi" w:hAnsiTheme="majorHAnsi" w:cstheme="majorHAnsi"/>
                <w:color w:val="222222"/>
              </w:rPr>
              <w:lastRenderedPageBreak/>
              <w:t>Screening List)</w:t>
            </w:r>
          </w:p>
        </w:tc>
        <w:tc>
          <w:tcPr>
            <w:tcW w:w="3131" w:type="dxa"/>
          </w:tcPr>
          <w:p w14:paraId="23C604E7" w14:textId="41B383AB" w:rsidR="00182003" w:rsidRPr="00645D4D" w:rsidRDefault="00CB4445" w:rsidP="00CB4445">
            <w:pPr>
              <w:rPr>
                <w:rFonts w:asciiTheme="majorHAnsi" w:hAnsiTheme="majorHAnsi" w:cstheme="majorHAnsi"/>
                <w:color w:val="222222"/>
              </w:rPr>
            </w:pPr>
            <w:r w:rsidRPr="00645D4D">
              <w:rPr>
                <w:rFonts w:asciiTheme="majorHAnsi" w:hAnsiTheme="majorHAnsi" w:cstheme="majorHAnsi"/>
              </w:rPr>
              <w:lastRenderedPageBreak/>
              <w:t>Liste des pays désignés par les États-Unis comme parrainant le terrorisme (</w:t>
            </w:r>
            <w:r w:rsidR="00182003" w:rsidRPr="00645D4D">
              <w:rPr>
                <w:rFonts w:asciiTheme="majorHAnsi" w:hAnsiTheme="majorHAnsi" w:cstheme="majorHAnsi"/>
                <w:color w:val="222222"/>
              </w:rPr>
              <w:t xml:space="preserve">US </w:t>
            </w:r>
            <w:r w:rsidRPr="00645D4D">
              <w:rPr>
                <w:rFonts w:asciiTheme="majorHAnsi" w:hAnsiTheme="majorHAnsi" w:cstheme="majorHAnsi"/>
                <w:color w:val="222222"/>
              </w:rPr>
              <w:t>S</w:t>
            </w:r>
            <w:r w:rsidR="00182003" w:rsidRPr="00645D4D">
              <w:rPr>
                <w:rFonts w:asciiTheme="majorHAnsi" w:hAnsiTheme="majorHAnsi" w:cstheme="majorHAnsi"/>
                <w:color w:val="222222"/>
              </w:rPr>
              <w:t xml:space="preserve">tate Sponsors of </w:t>
            </w:r>
            <w:proofErr w:type="spellStart"/>
            <w:r w:rsidR="00182003" w:rsidRPr="00645D4D">
              <w:rPr>
                <w:rFonts w:asciiTheme="majorHAnsi" w:hAnsiTheme="majorHAnsi" w:cstheme="majorHAnsi"/>
                <w:color w:val="222222"/>
              </w:rPr>
              <w:t>Terrorism</w:t>
            </w:r>
            <w:proofErr w:type="spellEnd"/>
            <w:r w:rsidR="00182003" w:rsidRPr="00645D4D">
              <w:rPr>
                <w:rFonts w:asciiTheme="majorHAnsi" w:hAnsiTheme="majorHAnsi" w:cstheme="majorHAnsi"/>
                <w:color w:val="222222"/>
              </w:rPr>
              <w:t xml:space="preserve"> List</w:t>
            </w:r>
            <w:r w:rsidRPr="00645D4D">
              <w:rPr>
                <w:rFonts w:asciiTheme="majorHAnsi" w:hAnsiTheme="majorHAnsi" w:cstheme="majorHAnsi"/>
                <w:color w:val="222222"/>
              </w:rPr>
              <w:t>)</w:t>
            </w:r>
            <w:r w:rsidR="00182003" w:rsidRPr="00645D4D">
              <w:rPr>
                <w:rFonts w:asciiTheme="majorHAnsi" w:hAnsiTheme="majorHAnsi" w:cstheme="majorHAnsi"/>
                <w:color w:val="222222"/>
              </w:rPr>
              <w:t xml:space="preserve"> - https://www.state.gov/j/ct/list/c14151.htm</w:t>
            </w:r>
          </w:p>
        </w:tc>
        <w:tc>
          <w:tcPr>
            <w:tcW w:w="987" w:type="dxa"/>
          </w:tcPr>
          <w:p w14:paraId="7EB6D187" w14:textId="77777777" w:rsidR="00182003" w:rsidRPr="00645D4D" w:rsidRDefault="00182003" w:rsidP="00B01C8F">
            <w:pPr>
              <w:rPr>
                <w:rFonts w:asciiTheme="majorHAnsi" w:hAnsiTheme="majorHAnsi" w:cstheme="majorHAnsi"/>
                <w:color w:val="222222"/>
              </w:rPr>
            </w:pPr>
          </w:p>
        </w:tc>
      </w:tr>
      <w:tr w:rsidR="008858AF" w:rsidRPr="00645D4D" w14:paraId="1B708C58" w14:textId="77777777" w:rsidTr="008858AF">
        <w:tc>
          <w:tcPr>
            <w:tcW w:w="1814" w:type="dxa"/>
          </w:tcPr>
          <w:p w14:paraId="4AFB1C76" w14:textId="3FFD990B" w:rsidR="00182003" w:rsidRPr="00645D4D" w:rsidRDefault="001A762E" w:rsidP="00B01C8F">
            <w:pPr>
              <w:rPr>
                <w:rFonts w:asciiTheme="majorHAnsi" w:hAnsiTheme="majorHAnsi" w:cstheme="majorHAnsi"/>
                <w:color w:val="222222"/>
              </w:rPr>
            </w:pPr>
            <w:r w:rsidRPr="00645D4D">
              <w:rPr>
                <w:rFonts w:asciiTheme="majorHAnsi" w:hAnsiTheme="majorHAnsi" w:cstheme="majorHAnsi"/>
                <w:color w:val="222222"/>
              </w:rPr>
              <w:t>Fournisseur (l’entreprise elle-même)</w:t>
            </w:r>
          </w:p>
        </w:tc>
        <w:tc>
          <w:tcPr>
            <w:tcW w:w="838" w:type="dxa"/>
          </w:tcPr>
          <w:p w14:paraId="1E7FBF6C" w14:textId="77777777" w:rsidR="00182003" w:rsidRPr="00645D4D" w:rsidRDefault="00182003" w:rsidP="00B01C8F">
            <w:pPr>
              <w:rPr>
                <w:rFonts w:asciiTheme="majorHAnsi" w:hAnsiTheme="majorHAnsi" w:cstheme="majorHAnsi"/>
                <w:color w:val="222222"/>
              </w:rPr>
            </w:pPr>
          </w:p>
        </w:tc>
        <w:tc>
          <w:tcPr>
            <w:tcW w:w="1299" w:type="dxa"/>
          </w:tcPr>
          <w:p w14:paraId="25DF62EF" w14:textId="77777777" w:rsidR="00182003" w:rsidRPr="00F703CB" w:rsidRDefault="00182003" w:rsidP="00B01C8F">
            <w:pPr>
              <w:rPr>
                <w:rFonts w:asciiTheme="majorHAnsi" w:hAnsiTheme="majorHAnsi" w:cstheme="majorHAnsi"/>
                <w:color w:val="222222"/>
              </w:rPr>
            </w:pPr>
          </w:p>
        </w:tc>
        <w:tc>
          <w:tcPr>
            <w:tcW w:w="1560" w:type="dxa"/>
          </w:tcPr>
          <w:p w14:paraId="05E3365B" w14:textId="77777777" w:rsidR="00182003" w:rsidRPr="00F703CB" w:rsidRDefault="00182003" w:rsidP="00B01C8F">
            <w:pPr>
              <w:rPr>
                <w:rFonts w:asciiTheme="majorHAnsi" w:hAnsiTheme="majorHAnsi" w:cstheme="majorHAnsi"/>
                <w:color w:val="222222"/>
              </w:rPr>
            </w:pPr>
          </w:p>
        </w:tc>
        <w:tc>
          <w:tcPr>
            <w:tcW w:w="3131" w:type="dxa"/>
          </w:tcPr>
          <w:p w14:paraId="78A8F821" w14:textId="77777777" w:rsidR="00182003" w:rsidRPr="00645D4D" w:rsidRDefault="00182003" w:rsidP="00B01C8F">
            <w:pPr>
              <w:rPr>
                <w:rFonts w:asciiTheme="majorHAnsi" w:hAnsiTheme="majorHAnsi" w:cstheme="majorHAnsi"/>
                <w:color w:val="222222"/>
              </w:rPr>
            </w:pPr>
          </w:p>
        </w:tc>
        <w:tc>
          <w:tcPr>
            <w:tcW w:w="987" w:type="dxa"/>
          </w:tcPr>
          <w:p w14:paraId="0543F73D" w14:textId="77777777" w:rsidR="00182003" w:rsidRPr="00645D4D" w:rsidRDefault="00182003" w:rsidP="00B01C8F">
            <w:pPr>
              <w:rPr>
                <w:rFonts w:asciiTheme="majorHAnsi" w:hAnsiTheme="majorHAnsi" w:cstheme="majorHAnsi"/>
                <w:color w:val="222222"/>
              </w:rPr>
            </w:pPr>
          </w:p>
        </w:tc>
      </w:tr>
      <w:tr w:rsidR="008858AF" w:rsidRPr="00645D4D" w14:paraId="22C7C43D" w14:textId="77777777" w:rsidTr="008858AF">
        <w:tc>
          <w:tcPr>
            <w:tcW w:w="1814" w:type="dxa"/>
          </w:tcPr>
          <w:p w14:paraId="47C4D3C0"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Membre du personnel #1</w:t>
            </w:r>
          </w:p>
        </w:tc>
        <w:tc>
          <w:tcPr>
            <w:tcW w:w="838" w:type="dxa"/>
          </w:tcPr>
          <w:p w14:paraId="64FC4709" w14:textId="77777777" w:rsidR="00182003" w:rsidRPr="00645D4D" w:rsidRDefault="00182003" w:rsidP="00B01C8F">
            <w:pPr>
              <w:rPr>
                <w:rFonts w:asciiTheme="majorHAnsi" w:hAnsiTheme="majorHAnsi" w:cstheme="majorHAnsi"/>
                <w:color w:val="222222"/>
              </w:rPr>
            </w:pPr>
          </w:p>
        </w:tc>
        <w:tc>
          <w:tcPr>
            <w:tcW w:w="1299" w:type="dxa"/>
          </w:tcPr>
          <w:p w14:paraId="3D3E1FC0" w14:textId="77777777" w:rsidR="00182003" w:rsidRPr="00F703CB" w:rsidRDefault="00182003" w:rsidP="00B01C8F">
            <w:pPr>
              <w:rPr>
                <w:rFonts w:asciiTheme="majorHAnsi" w:hAnsiTheme="majorHAnsi" w:cstheme="majorHAnsi"/>
                <w:color w:val="222222"/>
              </w:rPr>
            </w:pPr>
          </w:p>
        </w:tc>
        <w:tc>
          <w:tcPr>
            <w:tcW w:w="1560" w:type="dxa"/>
          </w:tcPr>
          <w:p w14:paraId="1354EFC8" w14:textId="77777777" w:rsidR="00182003" w:rsidRPr="00F703CB" w:rsidRDefault="00182003" w:rsidP="00B01C8F">
            <w:pPr>
              <w:rPr>
                <w:rFonts w:asciiTheme="majorHAnsi" w:hAnsiTheme="majorHAnsi" w:cstheme="majorHAnsi"/>
                <w:color w:val="222222"/>
              </w:rPr>
            </w:pPr>
          </w:p>
        </w:tc>
        <w:tc>
          <w:tcPr>
            <w:tcW w:w="3131" w:type="dxa"/>
          </w:tcPr>
          <w:p w14:paraId="3C7F75C4" w14:textId="77777777" w:rsidR="00182003" w:rsidRPr="00645D4D" w:rsidRDefault="00182003" w:rsidP="00B01C8F">
            <w:pPr>
              <w:rPr>
                <w:rFonts w:asciiTheme="majorHAnsi" w:hAnsiTheme="majorHAnsi" w:cstheme="majorHAnsi"/>
                <w:color w:val="222222"/>
              </w:rPr>
            </w:pPr>
          </w:p>
        </w:tc>
        <w:tc>
          <w:tcPr>
            <w:tcW w:w="987" w:type="dxa"/>
          </w:tcPr>
          <w:p w14:paraId="00D5BD31" w14:textId="77777777" w:rsidR="00182003" w:rsidRPr="00645D4D" w:rsidRDefault="00182003" w:rsidP="00B01C8F">
            <w:pPr>
              <w:rPr>
                <w:rFonts w:asciiTheme="majorHAnsi" w:hAnsiTheme="majorHAnsi" w:cstheme="majorHAnsi"/>
                <w:color w:val="222222"/>
              </w:rPr>
            </w:pPr>
          </w:p>
        </w:tc>
      </w:tr>
      <w:tr w:rsidR="008858AF" w:rsidRPr="00645D4D" w14:paraId="317F734E" w14:textId="77777777" w:rsidTr="008858AF">
        <w:tc>
          <w:tcPr>
            <w:tcW w:w="1814" w:type="dxa"/>
          </w:tcPr>
          <w:p w14:paraId="64C01DEB"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Membre du personnel #2</w:t>
            </w:r>
          </w:p>
        </w:tc>
        <w:tc>
          <w:tcPr>
            <w:tcW w:w="838" w:type="dxa"/>
          </w:tcPr>
          <w:p w14:paraId="3948A9D5" w14:textId="77777777" w:rsidR="00182003" w:rsidRPr="00645D4D" w:rsidRDefault="00182003" w:rsidP="00B01C8F">
            <w:pPr>
              <w:rPr>
                <w:rFonts w:asciiTheme="majorHAnsi" w:hAnsiTheme="majorHAnsi" w:cstheme="majorHAnsi"/>
                <w:color w:val="222222"/>
              </w:rPr>
            </w:pPr>
          </w:p>
        </w:tc>
        <w:tc>
          <w:tcPr>
            <w:tcW w:w="1299" w:type="dxa"/>
          </w:tcPr>
          <w:p w14:paraId="33A8304A" w14:textId="77777777" w:rsidR="00182003" w:rsidRPr="00F703CB" w:rsidRDefault="00182003" w:rsidP="00B01C8F">
            <w:pPr>
              <w:rPr>
                <w:rFonts w:asciiTheme="majorHAnsi" w:hAnsiTheme="majorHAnsi" w:cstheme="majorHAnsi"/>
                <w:color w:val="222222"/>
              </w:rPr>
            </w:pPr>
          </w:p>
        </w:tc>
        <w:tc>
          <w:tcPr>
            <w:tcW w:w="1560" w:type="dxa"/>
          </w:tcPr>
          <w:p w14:paraId="56514D8A" w14:textId="77777777" w:rsidR="00182003" w:rsidRPr="00F703CB" w:rsidRDefault="00182003" w:rsidP="00B01C8F">
            <w:pPr>
              <w:rPr>
                <w:rFonts w:asciiTheme="majorHAnsi" w:hAnsiTheme="majorHAnsi" w:cstheme="majorHAnsi"/>
                <w:color w:val="222222"/>
              </w:rPr>
            </w:pPr>
          </w:p>
        </w:tc>
        <w:tc>
          <w:tcPr>
            <w:tcW w:w="3131" w:type="dxa"/>
          </w:tcPr>
          <w:p w14:paraId="08188BFD" w14:textId="77777777" w:rsidR="00182003" w:rsidRPr="00645D4D" w:rsidRDefault="00182003" w:rsidP="00B01C8F">
            <w:pPr>
              <w:rPr>
                <w:rFonts w:asciiTheme="majorHAnsi" w:hAnsiTheme="majorHAnsi" w:cstheme="majorHAnsi"/>
                <w:color w:val="222222"/>
              </w:rPr>
            </w:pPr>
          </w:p>
        </w:tc>
        <w:tc>
          <w:tcPr>
            <w:tcW w:w="987" w:type="dxa"/>
          </w:tcPr>
          <w:p w14:paraId="30BF2F1F" w14:textId="77777777" w:rsidR="00182003" w:rsidRPr="00645D4D" w:rsidRDefault="00182003" w:rsidP="00B01C8F">
            <w:pPr>
              <w:rPr>
                <w:rFonts w:asciiTheme="majorHAnsi" w:hAnsiTheme="majorHAnsi" w:cstheme="majorHAnsi"/>
                <w:color w:val="222222"/>
              </w:rPr>
            </w:pPr>
          </w:p>
        </w:tc>
      </w:tr>
      <w:tr w:rsidR="008858AF" w:rsidRPr="00645D4D" w14:paraId="74EE7F2A" w14:textId="77777777" w:rsidTr="008858AF">
        <w:tc>
          <w:tcPr>
            <w:tcW w:w="1814" w:type="dxa"/>
          </w:tcPr>
          <w:p w14:paraId="01775646"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Consultant #1</w:t>
            </w:r>
          </w:p>
        </w:tc>
        <w:tc>
          <w:tcPr>
            <w:tcW w:w="838" w:type="dxa"/>
          </w:tcPr>
          <w:p w14:paraId="5A357439" w14:textId="77777777" w:rsidR="00182003" w:rsidRPr="00645D4D" w:rsidRDefault="00182003" w:rsidP="00B01C8F">
            <w:pPr>
              <w:rPr>
                <w:rFonts w:asciiTheme="majorHAnsi" w:hAnsiTheme="majorHAnsi" w:cstheme="majorHAnsi"/>
                <w:color w:val="222222"/>
              </w:rPr>
            </w:pPr>
          </w:p>
        </w:tc>
        <w:tc>
          <w:tcPr>
            <w:tcW w:w="1299" w:type="dxa"/>
          </w:tcPr>
          <w:p w14:paraId="4FB8A2C6" w14:textId="77777777" w:rsidR="00182003" w:rsidRPr="00F703CB" w:rsidRDefault="00182003" w:rsidP="00B01C8F">
            <w:pPr>
              <w:rPr>
                <w:rFonts w:asciiTheme="majorHAnsi" w:hAnsiTheme="majorHAnsi" w:cstheme="majorHAnsi"/>
                <w:color w:val="222222"/>
              </w:rPr>
            </w:pPr>
          </w:p>
        </w:tc>
        <w:tc>
          <w:tcPr>
            <w:tcW w:w="1560" w:type="dxa"/>
          </w:tcPr>
          <w:p w14:paraId="794952BA" w14:textId="77777777" w:rsidR="00182003" w:rsidRPr="00F703CB" w:rsidRDefault="00182003" w:rsidP="00B01C8F">
            <w:pPr>
              <w:rPr>
                <w:rFonts w:asciiTheme="majorHAnsi" w:hAnsiTheme="majorHAnsi" w:cstheme="majorHAnsi"/>
                <w:color w:val="222222"/>
              </w:rPr>
            </w:pPr>
          </w:p>
        </w:tc>
        <w:tc>
          <w:tcPr>
            <w:tcW w:w="3131" w:type="dxa"/>
          </w:tcPr>
          <w:p w14:paraId="0CF7B0BF" w14:textId="77777777" w:rsidR="00182003" w:rsidRPr="00645D4D" w:rsidRDefault="00182003" w:rsidP="00B01C8F">
            <w:pPr>
              <w:rPr>
                <w:rFonts w:asciiTheme="majorHAnsi" w:hAnsiTheme="majorHAnsi" w:cstheme="majorHAnsi"/>
                <w:color w:val="222222"/>
              </w:rPr>
            </w:pPr>
          </w:p>
        </w:tc>
        <w:tc>
          <w:tcPr>
            <w:tcW w:w="987" w:type="dxa"/>
          </w:tcPr>
          <w:p w14:paraId="15443694" w14:textId="77777777" w:rsidR="00182003" w:rsidRPr="00645D4D" w:rsidRDefault="00182003" w:rsidP="00B01C8F">
            <w:pPr>
              <w:rPr>
                <w:rFonts w:asciiTheme="majorHAnsi" w:hAnsiTheme="majorHAnsi" w:cstheme="majorHAnsi"/>
                <w:color w:val="222222"/>
              </w:rPr>
            </w:pPr>
          </w:p>
        </w:tc>
      </w:tr>
      <w:tr w:rsidR="008858AF" w:rsidRPr="00645D4D" w14:paraId="1F087D0D" w14:textId="77777777" w:rsidTr="008858AF">
        <w:tc>
          <w:tcPr>
            <w:tcW w:w="1814" w:type="dxa"/>
          </w:tcPr>
          <w:p w14:paraId="7C915F52"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Consultant #2</w:t>
            </w:r>
          </w:p>
        </w:tc>
        <w:tc>
          <w:tcPr>
            <w:tcW w:w="838" w:type="dxa"/>
          </w:tcPr>
          <w:p w14:paraId="7002D0BC" w14:textId="77777777" w:rsidR="00182003" w:rsidRPr="00645D4D" w:rsidRDefault="00182003" w:rsidP="00B01C8F">
            <w:pPr>
              <w:rPr>
                <w:rFonts w:asciiTheme="majorHAnsi" w:hAnsiTheme="majorHAnsi" w:cstheme="majorHAnsi"/>
                <w:color w:val="222222"/>
              </w:rPr>
            </w:pPr>
          </w:p>
        </w:tc>
        <w:tc>
          <w:tcPr>
            <w:tcW w:w="1299" w:type="dxa"/>
          </w:tcPr>
          <w:p w14:paraId="370EB78E" w14:textId="77777777" w:rsidR="00182003" w:rsidRPr="00F703CB" w:rsidRDefault="00182003" w:rsidP="00B01C8F">
            <w:pPr>
              <w:rPr>
                <w:rFonts w:asciiTheme="majorHAnsi" w:hAnsiTheme="majorHAnsi" w:cstheme="majorHAnsi"/>
                <w:color w:val="222222"/>
              </w:rPr>
            </w:pPr>
          </w:p>
        </w:tc>
        <w:tc>
          <w:tcPr>
            <w:tcW w:w="1560" w:type="dxa"/>
          </w:tcPr>
          <w:p w14:paraId="4AA494C8" w14:textId="77777777" w:rsidR="00182003" w:rsidRPr="00F703CB" w:rsidRDefault="00182003" w:rsidP="00B01C8F">
            <w:pPr>
              <w:rPr>
                <w:rFonts w:asciiTheme="majorHAnsi" w:hAnsiTheme="majorHAnsi" w:cstheme="majorHAnsi"/>
                <w:color w:val="222222"/>
              </w:rPr>
            </w:pPr>
          </w:p>
        </w:tc>
        <w:tc>
          <w:tcPr>
            <w:tcW w:w="3131" w:type="dxa"/>
          </w:tcPr>
          <w:p w14:paraId="26ECA076" w14:textId="77777777" w:rsidR="00182003" w:rsidRPr="00645D4D" w:rsidRDefault="00182003" w:rsidP="00B01C8F">
            <w:pPr>
              <w:rPr>
                <w:rFonts w:asciiTheme="majorHAnsi" w:hAnsiTheme="majorHAnsi" w:cstheme="majorHAnsi"/>
                <w:color w:val="222222"/>
              </w:rPr>
            </w:pPr>
          </w:p>
        </w:tc>
        <w:tc>
          <w:tcPr>
            <w:tcW w:w="987" w:type="dxa"/>
          </w:tcPr>
          <w:p w14:paraId="5ED4A69B" w14:textId="77777777" w:rsidR="00182003" w:rsidRPr="00645D4D" w:rsidRDefault="00182003" w:rsidP="00B01C8F">
            <w:pPr>
              <w:rPr>
                <w:rFonts w:asciiTheme="majorHAnsi" w:hAnsiTheme="majorHAnsi" w:cstheme="majorHAnsi"/>
                <w:color w:val="222222"/>
              </w:rPr>
            </w:pPr>
          </w:p>
        </w:tc>
      </w:tr>
      <w:tr w:rsidR="008858AF" w:rsidRPr="00645D4D" w14:paraId="4FFABD30" w14:textId="77777777" w:rsidTr="008858AF">
        <w:tc>
          <w:tcPr>
            <w:tcW w:w="1814" w:type="dxa"/>
          </w:tcPr>
          <w:p w14:paraId="23B20F0D"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Sous-traitant #1</w:t>
            </w:r>
          </w:p>
        </w:tc>
        <w:tc>
          <w:tcPr>
            <w:tcW w:w="838" w:type="dxa"/>
          </w:tcPr>
          <w:p w14:paraId="00F82976" w14:textId="77777777" w:rsidR="00182003" w:rsidRPr="00645D4D" w:rsidRDefault="00182003" w:rsidP="00B01C8F">
            <w:pPr>
              <w:rPr>
                <w:rFonts w:asciiTheme="majorHAnsi" w:hAnsiTheme="majorHAnsi" w:cstheme="majorHAnsi"/>
                <w:color w:val="222222"/>
              </w:rPr>
            </w:pPr>
          </w:p>
        </w:tc>
        <w:tc>
          <w:tcPr>
            <w:tcW w:w="1299" w:type="dxa"/>
          </w:tcPr>
          <w:p w14:paraId="4B5B4F23" w14:textId="77777777" w:rsidR="00182003" w:rsidRPr="00F703CB" w:rsidRDefault="00182003" w:rsidP="00B01C8F">
            <w:pPr>
              <w:rPr>
                <w:rFonts w:asciiTheme="majorHAnsi" w:hAnsiTheme="majorHAnsi" w:cstheme="majorHAnsi"/>
                <w:color w:val="222222"/>
              </w:rPr>
            </w:pPr>
          </w:p>
        </w:tc>
        <w:tc>
          <w:tcPr>
            <w:tcW w:w="1560" w:type="dxa"/>
          </w:tcPr>
          <w:p w14:paraId="08F7BF32" w14:textId="77777777" w:rsidR="00182003" w:rsidRPr="00F703CB" w:rsidRDefault="00182003" w:rsidP="00B01C8F">
            <w:pPr>
              <w:rPr>
                <w:rFonts w:asciiTheme="majorHAnsi" w:hAnsiTheme="majorHAnsi" w:cstheme="majorHAnsi"/>
                <w:color w:val="222222"/>
              </w:rPr>
            </w:pPr>
          </w:p>
        </w:tc>
        <w:tc>
          <w:tcPr>
            <w:tcW w:w="3131" w:type="dxa"/>
          </w:tcPr>
          <w:p w14:paraId="236E9910" w14:textId="77777777" w:rsidR="00182003" w:rsidRPr="00645D4D" w:rsidRDefault="00182003" w:rsidP="00B01C8F">
            <w:pPr>
              <w:rPr>
                <w:rFonts w:asciiTheme="majorHAnsi" w:hAnsiTheme="majorHAnsi" w:cstheme="majorHAnsi"/>
                <w:color w:val="222222"/>
              </w:rPr>
            </w:pPr>
          </w:p>
        </w:tc>
        <w:tc>
          <w:tcPr>
            <w:tcW w:w="987" w:type="dxa"/>
          </w:tcPr>
          <w:p w14:paraId="64F2C19E" w14:textId="77777777" w:rsidR="00182003" w:rsidRPr="00645D4D" w:rsidRDefault="00182003" w:rsidP="00B01C8F">
            <w:pPr>
              <w:rPr>
                <w:rFonts w:asciiTheme="majorHAnsi" w:hAnsiTheme="majorHAnsi" w:cstheme="majorHAnsi"/>
                <w:color w:val="222222"/>
              </w:rPr>
            </w:pPr>
          </w:p>
        </w:tc>
      </w:tr>
      <w:tr w:rsidR="008858AF" w:rsidRPr="00645D4D" w14:paraId="491268CE" w14:textId="77777777" w:rsidTr="008858AF">
        <w:tc>
          <w:tcPr>
            <w:tcW w:w="1814" w:type="dxa"/>
          </w:tcPr>
          <w:p w14:paraId="6138BEC4"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Sous-traitant #2</w:t>
            </w:r>
          </w:p>
        </w:tc>
        <w:tc>
          <w:tcPr>
            <w:tcW w:w="838" w:type="dxa"/>
          </w:tcPr>
          <w:p w14:paraId="58FB475C" w14:textId="77777777" w:rsidR="00182003" w:rsidRPr="00645D4D" w:rsidRDefault="00182003" w:rsidP="00B01C8F">
            <w:pPr>
              <w:rPr>
                <w:rFonts w:asciiTheme="majorHAnsi" w:hAnsiTheme="majorHAnsi" w:cstheme="majorHAnsi"/>
                <w:color w:val="222222"/>
              </w:rPr>
            </w:pPr>
          </w:p>
        </w:tc>
        <w:tc>
          <w:tcPr>
            <w:tcW w:w="1299" w:type="dxa"/>
          </w:tcPr>
          <w:p w14:paraId="3AED6C50" w14:textId="77777777" w:rsidR="00182003" w:rsidRPr="00F703CB" w:rsidRDefault="00182003" w:rsidP="00B01C8F">
            <w:pPr>
              <w:rPr>
                <w:rFonts w:asciiTheme="majorHAnsi" w:hAnsiTheme="majorHAnsi" w:cstheme="majorHAnsi"/>
                <w:color w:val="222222"/>
              </w:rPr>
            </w:pPr>
          </w:p>
        </w:tc>
        <w:tc>
          <w:tcPr>
            <w:tcW w:w="1560" w:type="dxa"/>
          </w:tcPr>
          <w:p w14:paraId="41611560" w14:textId="77777777" w:rsidR="00182003" w:rsidRPr="00F703CB" w:rsidRDefault="00182003" w:rsidP="00B01C8F">
            <w:pPr>
              <w:rPr>
                <w:rFonts w:asciiTheme="majorHAnsi" w:hAnsiTheme="majorHAnsi" w:cstheme="majorHAnsi"/>
                <w:color w:val="222222"/>
              </w:rPr>
            </w:pPr>
          </w:p>
        </w:tc>
        <w:tc>
          <w:tcPr>
            <w:tcW w:w="3131" w:type="dxa"/>
          </w:tcPr>
          <w:p w14:paraId="447DD552" w14:textId="77777777" w:rsidR="00182003" w:rsidRPr="00645D4D" w:rsidRDefault="00182003" w:rsidP="00B01C8F">
            <w:pPr>
              <w:rPr>
                <w:rFonts w:asciiTheme="majorHAnsi" w:hAnsiTheme="majorHAnsi" w:cstheme="majorHAnsi"/>
                <w:color w:val="222222"/>
              </w:rPr>
            </w:pPr>
          </w:p>
        </w:tc>
        <w:tc>
          <w:tcPr>
            <w:tcW w:w="987" w:type="dxa"/>
          </w:tcPr>
          <w:p w14:paraId="2A6D95A3" w14:textId="77777777" w:rsidR="00182003" w:rsidRPr="00645D4D" w:rsidRDefault="00182003" w:rsidP="00B01C8F">
            <w:pPr>
              <w:rPr>
                <w:rFonts w:asciiTheme="majorHAnsi" w:hAnsiTheme="majorHAnsi" w:cstheme="majorHAnsi"/>
                <w:color w:val="222222"/>
              </w:rPr>
            </w:pPr>
          </w:p>
        </w:tc>
      </w:tr>
      <w:tr w:rsidR="008858AF" w:rsidRPr="00645D4D" w14:paraId="789CC637" w14:textId="77777777" w:rsidTr="008858AF">
        <w:tc>
          <w:tcPr>
            <w:tcW w:w="1814" w:type="dxa"/>
          </w:tcPr>
          <w:p w14:paraId="624B7176"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Vendeur #1</w:t>
            </w:r>
          </w:p>
        </w:tc>
        <w:tc>
          <w:tcPr>
            <w:tcW w:w="838" w:type="dxa"/>
          </w:tcPr>
          <w:p w14:paraId="034CB8C7" w14:textId="77777777" w:rsidR="00182003" w:rsidRPr="00645D4D" w:rsidRDefault="00182003" w:rsidP="00B01C8F">
            <w:pPr>
              <w:rPr>
                <w:rFonts w:asciiTheme="majorHAnsi" w:hAnsiTheme="majorHAnsi" w:cstheme="majorHAnsi"/>
                <w:color w:val="222222"/>
              </w:rPr>
            </w:pPr>
          </w:p>
        </w:tc>
        <w:tc>
          <w:tcPr>
            <w:tcW w:w="1299" w:type="dxa"/>
          </w:tcPr>
          <w:p w14:paraId="315955E7" w14:textId="77777777" w:rsidR="00182003" w:rsidRPr="00F703CB" w:rsidRDefault="00182003" w:rsidP="00B01C8F">
            <w:pPr>
              <w:rPr>
                <w:rFonts w:asciiTheme="majorHAnsi" w:hAnsiTheme="majorHAnsi" w:cstheme="majorHAnsi"/>
                <w:color w:val="222222"/>
              </w:rPr>
            </w:pPr>
          </w:p>
        </w:tc>
        <w:tc>
          <w:tcPr>
            <w:tcW w:w="1560" w:type="dxa"/>
          </w:tcPr>
          <w:p w14:paraId="4B414DD2" w14:textId="77777777" w:rsidR="00182003" w:rsidRPr="00F703CB" w:rsidRDefault="00182003" w:rsidP="00B01C8F">
            <w:pPr>
              <w:rPr>
                <w:rFonts w:asciiTheme="majorHAnsi" w:hAnsiTheme="majorHAnsi" w:cstheme="majorHAnsi"/>
                <w:color w:val="222222"/>
              </w:rPr>
            </w:pPr>
          </w:p>
        </w:tc>
        <w:tc>
          <w:tcPr>
            <w:tcW w:w="3131" w:type="dxa"/>
          </w:tcPr>
          <w:p w14:paraId="23534609" w14:textId="77777777" w:rsidR="00182003" w:rsidRPr="00645D4D" w:rsidRDefault="00182003" w:rsidP="00B01C8F">
            <w:pPr>
              <w:rPr>
                <w:rFonts w:asciiTheme="majorHAnsi" w:hAnsiTheme="majorHAnsi" w:cstheme="majorHAnsi"/>
                <w:color w:val="222222"/>
              </w:rPr>
            </w:pPr>
          </w:p>
        </w:tc>
        <w:tc>
          <w:tcPr>
            <w:tcW w:w="987" w:type="dxa"/>
          </w:tcPr>
          <w:p w14:paraId="4CB28B74" w14:textId="77777777" w:rsidR="00182003" w:rsidRPr="00645D4D" w:rsidRDefault="00182003" w:rsidP="00B01C8F">
            <w:pPr>
              <w:rPr>
                <w:rFonts w:asciiTheme="majorHAnsi" w:hAnsiTheme="majorHAnsi" w:cstheme="majorHAnsi"/>
                <w:color w:val="222222"/>
              </w:rPr>
            </w:pPr>
          </w:p>
        </w:tc>
      </w:tr>
      <w:tr w:rsidR="008858AF" w:rsidRPr="00645D4D" w14:paraId="36779539" w14:textId="77777777" w:rsidTr="008858AF">
        <w:tc>
          <w:tcPr>
            <w:tcW w:w="1814" w:type="dxa"/>
          </w:tcPr>
          <w:p w14:paraId="316D2D75"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Fournisseur #1</w:t>
            </w:r>
          </w:p>
        </w:tc>
        <w:tc>
          <w:tcPr>
            <w:tcW w:w="838" w:type="dxa"/>
          </w:tcPr>
          <w:p w14:paraId="4475B68C" w14:textId="77777777" w:rsidR="00182003" w:rsidRPr="00645D4D" w:rsidRDefault="00182003" w:rsidP="00B01C8F">
            <w:pPr>
              <w:rPr>
                <w:rFonts w:asciiTheme="majorHAnsi" w:hAnsiTheme="majorHAnsi" w:cstheme="majorHAnsi"/>
                <w:color w:val="222222"/>
              </w:rPr>
            </w:pPr>
          </w:p>
        </w:tc>
        <w:tc>
          <w:tcPr>
            <w:tcW w:w="1299" w:type="dxa"/>
          </w:tcPr>
          <w:p w14:paraId="72E8F8EA" w14:textId="77777777" w:rsidR="00182003" w:rsidRPr="00F703CB" w:rsidRDefault="00182003" w:rsidP="00B01C8F">
            <w:pPr>
              <w:rPr>
                <w:rFonts w:asciiTheme="majorHAnsi" w:hAnsiTheme="majorHAnsi" w:cstheme="majorHAnsi"/>
                <w:color w:val="222222"/>
              </w:rPr>
            </w:pPr>
          </w:p>
        </w:tc>
        <w:tc>
          <w:tcPr>
            <w:tcW w:w="1560" w:type="dxa"/>
          </w:tcPr>
          <w:p w14:paraId="6EA223F6" w14:textId="77777777" w:rsidR="00182003" w:rsidRPr="00F703CB" w:rsidRDefault="00182003" w:rsidP="00B01C8F">
            <w:pPr>
              <w:rPr>
                <w:rFonts w:asciiTheme="majorHAnsi" w:hAnsiTheme="majorHAnsi" w:cstheme="majorHAnsi"/>
                <w:color w:val="222222"/>
              </w:rPr>
            </w:pPr>
          </w:p>
        </w:tc>
        <w:tc>
          <w:tcPr>
            <w:tcW w:w="3131" w:type="dxa"/>
          </w:tcPr>
          <w:p w14:paraId="5D4A976A" w14:textId="77777777" w:rsidR="00182003" w:rsidRPr="00645D4D" w:rsidRDefault="00182003" w:rsidP="00B01C8F">
            <w:pPr>
              <w:rPr>
                <w:rFonts w:asciiTheme="majorHAnsi" w:hAnsiTheme="majorHAnsi" w:cstheme="majorHAnsi"/>
                <w:color w:val="222222"/>
              </w:rPr>
            </w:pPr>
          </w:p>
        </w:tc>
        <w:tc>
          <w:tcPr>
            <w:tcW w:w="987" w:type="dxa"/>
          </w:tcPr>
          <w:p w14:paraId="119FB1E0" w14:textId="77777777" w:rsidR="00182003" w:rsidRPr="00645D4D" w:rsidRDefault="00182003" w:rsidP="00B01C8F">
            <w:pPr>
              <w:rPr>
                <w:rFonts w:asciiTheme="majorHAnsi" w:hAnsiTheme="majorHAnsi" w:cstheme="majorHAnsi"/>
                <w:color w:val="222222"/>
              </w:rPr>
            </w:pPr>
          </w:p>
        </w:tc>
      </w:tr>
      <w:tr w:rsidR="008858AF" w:rsidRPr="00645D4D" w14:paraId="4085AFB3" w14:textId="77777777" w:rsidTr="008858AF">
        <w:tc>
          <w:tcPr>
            <w:tcW w:w="1814" w:type="dxa"/>
          </w:tcPr>
          <w:p w14:paraId="24A4840D" w14:textId="77777777" w:rsidR="00182003" w:rsidRPr="00645D4D" w:rsidRDefault="00182003" w:rsidP="00B01C8F">
            <w:pPr>
              <w:rPr>
                <w:rFonts w:asciiTheme="majorHAnsi" w:hAnsiTheme="majorHAnsi" w:cstheme="majorHAnsi"/>
                <w:color w:val="222222"/>
              </w:rPr>
            </w:pPr>
            <w:r w:rsidRPr="00645D4D">
              <w:rPr>
                <w:rFonts w:asciiTheme="majorHAnsi" w:hAnsiTheme="majorHAnsi" w:cstheme="majorHAnsi"/>
                <w:color w:val="222222"/>
              </w:rPr>
              <w:t>Bénéficiaire #1</w:t>
            </w:r>
          </w:p>
        </w:tc>
        <w:tc>
          <w:tcPr>
            <w:tcW w:w="838" w:type="dxa"/>
          </w:tcPr>
          <w:p w14:paraId="566AA01E" w14:textId="77777777" w:rsidR="00182003" w:rsidRPr="00645D4D" w:rsidRDefault="00182003" w:rsidP="00B01C8F">
            <w:pPr>
              <w:rPr>
                <w:rFonts w:asciiTheme="majorHAnsi" w:hAnsiTheme="majorHAnsi" w:cstheme="majorHAnsi"/>
                <w:color w:val="222222"/>
              </w:rPr>
            </w:pPr>
          </w:p>
        </w:tc>
        <w:tc>
          <w:tcPr>
            <w:tcW w:w="1299" w:type="dxa"/>
          </w:tcPr>
          <w:p w14:paraId="538D7DFB" w14:textId="77777777" w:rsidR="00182003" w:rsidRPr="00F703CB" w:rsidRDefault="00182003" w:rsidP="00B01C8F">
            <w:pPr>
              <w:rPr>
                <w:rFonts w:asciiTheme="majorHAnsi" w:hAnsiTheme="majorHAnsi" w:cstheme="majorHAnsi"/>
                <w:color w:val="222222"/>
              </w:rPr>
            </w:pPr>
          </w:p>
        </w:tc>
        <w:tc>
          <w:tcPr>
            <w:tcW w:w="1560" w:type="dxa"/>
          </w:tcPr>
          <w:p w14:paraId="7626F347" w14:textId="77777777" w:rsidR="00182003" w:rsidRPr="00F703CB" w:rsidRDefault="00182003" w:rsidP="00B01C8F">
            <w:pPr>
              <w:rPr>
                <w:rFonts w:asciiTheme="majorHAnsi" w:hAnsiTheme="majorHAnsi" w:cstheme="majorHAnsi"/>
                <w:color w:val="222222"/>
              </w:rPr>
            </w:pPr>
          </w:p>
        </w:tc>
        <w:tc>
          <w:tcPr>
            <w:tcW w:w="3131" w:type="dxa"/>
          </w:tcPr>
          <w:p w14:paraId="4F4FD69D" w14:textId="77777777" w:rsidR="00182003" w:rsidRPr="00645D4D" w:rsidRDefault="00182003" w:rsidP="00B01C8F">
            <w:pPr>
              <w:rPr>
                <w:rFonts w:asciiTheme="majorHAnsi" w:hAnsiTheme="majorHAnsi" w:cstheme="majorHAnsi"/>
                <w:color w:val="222222"/>
              </w:rPr>
            </w:pPr>
          </w:p>
        </w:tc>
        <w:tc>
          <w:tcPr>
            <w:tcW w:w="987" w:type="dxa"/>
          </w:tcPr>
          <w:p w14:paraId="44E92D8F" w14:textId="77777777" w:rsidR="00182003" w:rsidRPr="00645D4D" w:rsidRDefault="00182003" w:rsidP="00B01C8F">
            <w:pPr>
              <w:rPr>
                <w:rFonts w:asciiTheme="majorHAnsi" w:hAnsiTheme="majorHAnsi" w:cstheme="majorHAnsi"/>
                <w:color w:val="222222"/>
              </w:rPr>
            </w:pPr>
          </w:p>
        </w:tc>
      </w:tr>
    </w:tbl>
    <w:p w14:paraId="63B23D51" w14:textId="77777777" w:rsidR="00182003" w:rsidRPr="00645D4D" w:rsidRDefault="00182003" w:rsidP="00182003">
      <w:pPr>
        <w:shd w:val="clear" w:color="auto" w:fill="FFFFFF"/>
        <w:rPr>
          <w:rFonts w:asciiTheme="majorHAnsi" w:hAnsiTheme="majorHAnsi" w:cstheme="majorHAnsi"/>
          <w:color w:val="222222"/>
        </w:rPr>
      </w:pPr>
    </w:p>
    <w:p w14:paraId="47E73DB8" w14:textId="7EE51774" w:rsidR="00182003" w:rsidRPr="00F703CB" w:rsidRDefault="00182003" w:rsidP="00182003">
      <w:pPr>
        <w:shd w:val="clear" w:color="auto" w:fill="FFFFFF"/>
        <w:jc w:val="both"/>
        <w:rPr>
          <w:rFonts w:asciiTheme="majorHAnsi" w:hAnsiTheme="majorHAnsi" w:cstheme="majorHAnsi"/>
          <w:color w:val="222222"/>
        </w:rPr>
      </w:pPr>
      <w:r w:rsidRPr="00645D4D">
        <w:rPr>
          <w:rFonts w:asciiTheme="majorHAnsi" w:hAnsiTheme="majorHAnsi" w:cstheme="majorHAnsi"/>
        </w:rPr>
        <w:t>Le Soumissionnaire/Fournisseur doit indiquer la date à laquelle la recherche a été effectuée auprès de chaque source de vérification de l’éligibilité, et déterminer si le membre du personnel, le consultant, le Sous-traitant, le vendeur, le fournisseur ou le b</w:t>
      </w:r>
      <w:r w:rsidRPr="00F703CB">
        <w:rPr>
          <w:rFonts w:asciiTheme="majorHAnsi" w:hAnsiTheme="majorHAnsi" w:cstheme="majorHAnsi"/>
        </w:rPr>
        <w:t>énéficiaire est éligible – c’est-à-dire qu’il n’est inscrit sur la liste d’aucune des sources de vérification de l’éligibilité.</w:t>
      </w:r>
    </w:p>
    <w:p w14:paraId="0D3787E6" w14:textId="77777777" w:rsidR="00182003" w:rsidRPr="00645D4D" w:rsidRDefault="00182003" w:rsidP="00182003">
      <w:pPr>
        <w:shd w:val="clear" w:color="auto" w:fill="FFFFFF"/>
        <w:jc w:val="both"/>
        <w:rPr>
          <w:rFonts w:asciiTheme="majorHAnsi" w:hAnsiTheme="majorHAnsi" w:cstheme="majorHAnsi"/>
          <w:color w:val="222222"/>
        </w:rPr>
      </w:pPr>
    </w:p>
    <w:p w14:paraId="2665440B" w14:textId="7A5A1A0C" w:rsidR="00182003" w:rsidRPr="00645D4D" w:rsidRDefault="00182003" w:rsidP="00182003">
      <w:pPr>
        <w:shd w:val="clear" w:color="auto" w:fill="FFFFFF"/>
        <w:jc w:val="both"/>
        <w:rPr>
          <w:rFonts w:asciiTheme="majorHAnsi" w:hAnsiTheme="majorHAnsi" w:cstheme="majorHAnsi"/>
          <w:color w:val="222222"/>
        </w:rPr>
      </w:pPr>
      <w:r w:rsidRPr="00645D4D">
        <w:rPr>
          <w:rFonts w:asciiTheme="majorHAnsi" w:hAnsiTheme="majorHAnsi" w:cstheme="majorHAnsi"/>
        </w:rPr>
        <w:t xml:space="preserve">En outre, les trois listes étant des bases de données consultables, affichant les résultats de recherche sur une page, après avoir saisi le nom à rechercher, le Soumissionnaire/Fournisseur doit imprimer et conserver pour chaque membre du personnel, consultant, Sous-traitant, vendeur, fournisseur ou bénéficiaire la page de résultats de la recherche générée par chaque source de vérification de l’éligibilité, qui se présente comme </w:t>
      </w:r>
      <w:proofErr w:type="gramStart"/>
      <w:r w:rsidRPr="00645D4D">
        <w:rPr>
          <w:rFonts w:asciiTheme="majorHAnsi" w:hAnsiTheme="majorHAnsi" w:cstheme="majorHAnsi"/>
        </w:rPr>
        <w:t>suit:</w:t>
      </w:r>
      <w:proofErr w:type="gramEnd"/>
      <w:r w:rsidRPr="00645D4D">
        <w:rPr>
          <w:rFonts w:asciiTheme="majorHAnsi" w:hAnsiTheme="majorHAnsi" w:cstheme="majorHAnsi"/>
        </w:rPr>
        <w:t xml:space="preserve"> «</w:t>
      </w:r>
      <w:r w:rsidRPr="00645D4D">
        <w:rPr>
          <w:rFonts w:asciiTheme="majorHAnsi" w:hAnsiTheme="majorHAnsi" w:cstheme="majorHAnsi"/>
          <w:i/>
          <w:iCs/>
        </w:rPr>
        <w:t>Exclusion activ</w:t>
      </w:r>
      <w:r w:rsidRPr="00645D4D">
        <w:rPr>
          <w:rFonts w:asciiTheme="majorHAnsi" w:hAnsiTheme="majorHAnsi" w:cstheme="majorHAnsi"/>
        </w:rPr>
        <w:t>e?</w:t>
      </w:r>
      <w:r w:rsidRPr="00645D4D">
        <w:rPr>
          <w:rFonts w:asciiTheme="majorHAnsi" w:hAnsiTheme="majorHAnsi" w:cstheme="majorHAnsi"/>
          <w:i/>
          <w:color w:val="222222"/>
        </w:rPr>
        <w:t xml:space="preserve"> </w:t>
      </w:r>
      <w:r w:rsidRPr="00645D4D">
        <w:rPr>
          <w:rFonts w:asciiTheme="majorHAnsi" w:hAnsiTheme="majorHAnsi" w:cstheme="majorHAnsi"/>
          <w:color w:val="222222"/>
        </w:rPr>
        <w:t>Non »</w:t>
      </w:r>
      <w:r w:rsidR="00CB4445" w:rsidRPr="00645D4D">
        <w:rPr>
          <w:rFonts w:asciiTheme="majorHAnsi" w:hAnsiTheme="majorHAnsi" w:cstheme="majorHAnsi"/>
          <w:color w:val="222222"/>
        </w:rPr>
        <w:t xml:space="preserve"> </w:t>
      </w:r>
      <w:r w:rsidRPr="00645D4D">
        <w:rPr>
          <w:rFonts w:asciiTheme="majorHAnsi" w:hAnsiTheme="majorHAnsi" w:cstheme="majorHAnsi"/>
          <w:color w:val="222222"/>
        </w:rPr>
        <w:t>(dans le cas du système SAM)</w:t>
      </w:r>
      <w:proofErr w:type="gramStart"/>
      <w:r w:rsidRPr="00645D4D">
        <w:rPr>
          <w:rFonts w:asciiTheme="majorHAnsi" w:hAnsiTheme="majorHAnsi" w:cstheme="majorHAnsi"/>
          <w:color w:val="222222"/>
        </w:rPr>
        <w:t>,«</w:t>
      </w:r>
      <w:proofErr w:type="gramEnd"/>
      <w:r w:rsidRPr="00645D4D">
        <w:rPr>
          <w:rFonts w:asciiTheme="majorHAnsi" w:hAnsiTheme="majorHAnsi" w:cstheme="majorHAnsi"/>
          <w:color w:val="222222"/>
        </w:rPr>
        <w:t xml:space="preserve"> </w:t>
      </w:r>
      <w:r w:rsidRPr="00645D4D">
        <w:rPr>
          <w:rFonts w:asciiTheme="majorHAnsi" w:hAnsiTheme="majorHAnsi" w:cstheme="majorHAnsi"/>
          <w:i/>
          <w:iCs/>
          <w:color w:val="222222"/>
        </w:rPr>
        <w:t>Aucun dossier n’a été trouvé</w:t>
      </w:r>
      <w:r w:rsidRPr="00645D4D">
        <w:rPr>
          <w:rFonts w:asciiTheme="majorHAnsi" w:hAnsiTheme="majorHAnsi" w:cstheme="majorHAnsi"/>
          <w:color w:val="222222"/>
        </w:rPr>
        <w:t>! » (</w:t>
      </w:r>
      <w:proofErr w:type="gramStart"/>
      <w:r w:rsidRPr="00645D4D">
        <w:rPr>
          <w:rFonts w:asciiTheme="majorHAnsi" w:hAnsiTheme="majorHAnsi" w:cstheme="majorHAnsi"/>
          <w:color w:val="222222"/>
        </w:rPr>
        <w:t>dans</w:t>
      </w:r>
      <w:proofErr w:type="gramEnd"/>
      <w:r w:rsidRPr="00645D4D">
        <w:rPr>
          <w:rFonts w:asciiTheme="majorHAnsi" w:hAnsiTheme="majorHAnsi" w:cstheme="majorHAnsi"/>
          <w:color w:val="222222"/>
        </w:rPr>
        <w:t xml:space="preserve"> le cas de la liste des entreprises radiées par la Banque Mondiale) ou « </w:t>
      </w:r>
      <w:r w:rsidRPr="00645D4D">
        <w:rPr>
          <w:rFonts w:asciiTheme="majorHAnsi" w:hAnsiTheme="majorHAnsi" w:cstheme="majorHAnsi"/>
          <w:i/>
          <w:iCs/>
          <w:color w:val="222222"/>
        </w:rPr>
        <w:t>Aucun résultat</w:t>
      </w:r>
      <w:r w:rsidRPr="00645D4D">
        <w:rPr>
          <w:rFonts w:asciiTheme="majorHAnsi" w:hAnsiTheme="majorHAnsi" w:cstheme="majorHAnsi"/>
          <w:color w:val="222222"/>
        </w:rPr>
        <w:t>»</w:t>
      </w:r>
      <w:r w:rsidR="00CB4445" w:rsidRPr="00645D4D">
        <w:rPr>
          <w:rFonts w:asciiTheme="majorHAnsi" w:hAnsiTheme="majorHAnsi" w:cstheme="majorHAnsi"/>
          <w:color w:val="222222"/>
        </w:rPr>
        <w:t xml:space="preserve"> </w:t>
      </w:r>
      <w:r w:rsidRPr="00645D4D">
        <w:rPr>
          <w:rFonts w:asciiTheme="majorHAnsi" w:hAnsiTheme="majorHAnsi" w:cstheme="majorHAnsi"/>
          <w:color w:val="222222"/>
        </w:rPr>
        <w:t>(dans le cas de la liste de contrôle consolidée du gouvernement américain).</w:t>
      </w:r>
    </w:p>
    <w:p w14:paraId="15F02A66" w14:textId="77777777" w:rsidR="00182003" w:rsidRPr="00645D4D" w:rsidRDefault="00182003" w:rsidP="00182003">
      <w:pPr>
        <w:shd w:val="clear" w:color="auto" w:fill="FFFFFF"/>
        <w:jc w:val="both"/>
        <w:rPr>
          <w:rFonts w:asciiTheme="majorHAnsi" w:hAnsiTheme="majorHAnsi" w:cstheme="majorHAnsi"/>
          <w:color w:val="222222"/>
        </w:rPr>
      </w:pPr>
    </w:p>
    <w:p w14:paraId="39973AB6" w14:textId="2975DF83" w:rsidR="00182003" w:rsidRPr="00645D4D" w:rsidRDefault="00182003" w:rsidP="00182003">
      <w:pPr>
        <w:jc w:val="both"/>
        <w:rPr>
          <w:rFonts w:asciiTheme="majorHAnsi" w:hAnsiTheme="majorHAnsi" w:cstheme="majorHAnsi"/>
          <w:color w:val="222222"/>
        </w:rPr>
      </w:pPr>
      <w:r w:rsidRPr="00645D4D">
        <w:rPr>
          <w:rFonts w:asciiTheme="majorHAnsi" w:hAnsiTheme="majorHAnsi" w:cstheme="majorHAnsi"/>
        </w:rPr>
        <w:t>Si un dossier négatif a été trouvé pour un ou plusieurs individus ou une ou plusieurs entités, y compris pour le Soumissionnaire/Fournisseur lui-même, ce dernier doit effectuer une recherche supplémentaire pour établir si le résultat de la recherche est « un faux positif ».</w:t>
      </w:r>
      <w:r w:rsidRPr="00645D4D">
        <w:rPr>
          <w:rFonts w:asciiTheme="majorHAnsi" w:hAnsiTheme="majorHAnsi" w:cstheme="majorHAnsi"/>
          <w:color w:val="222222"/>
        </w:rPr>
        <w:t xml:space="preserve"> </w:t>
      </w:r>
      <w:r w:rsidRPr="00645D4D">
        <w:rPr>
          <w:rFonts w:asciiTheme="majorHAnsi" w:hAnsiTheme="majorHAnsi" w:cstheme="majorHAnsi"/>
        </w:rPr>
        <w:t>S’il s’agit d’un faux positif, le Soumi</w:t>
      </w:r>
      <w:r w:rsidR="00CB4445" w:rsidRPr="00645D4D">
        <w:rPr>
          <w:rFonts w:asciiTheme="majorHAnsi" w:hAnsiTheme="majorHAnsi" w:cstheme="majorHAnsi"/>
        </w:rPr>
        <w:t xml:space="preserve">ssionnaire/Fournisseur </w:t>
      </w:r>
      <w:r w:rsidRPr="00645D4D">
        <w:rPr>
          <w:rFonts w:asciiTheme="majorHAnsi" w:hAnsiTheme="majorHAnsi" w:cstheme="majorHAnsi"/>
        </w:rPr>
        <w:t>marquera le membre du personnel, le Sous-traitant, le vendeur, le fournisseur ou le bénéficiaire comme éligible, et conservera le résultat de la recherche qui confirme son éligibilité.</w:t>
      </w:r>
      <w:r w:rsidRPr="00645D4D">
        <w:rPr>
          <w:rFonts w:asciiTheme="majorHAnsi" w:hAnsiTheme="majorHAnsi" w:cstheme="majorHAnsi"/>
          <w:color w:val="222222"/>
        </w:rPr>
        <w:t xml:space="preserve"> </w:t>
      </w:r>
    </w:p>
    <w:p w14:paraId="79B41FAC" w14:textId="77777777" w:rsidR="00182003" w:rsidRPr="00645D4D" w:rsidRDefault="00182003" w:rsidP="00182003">
      <w:pPr>
        <w:rPr>
          <w:rFonts w:asciiTheme="majorHAnsi" w:hAnsiTheme="majorHAnsi" w:cstheme="majorHAnsi"/>
          <w:color w:val="222222"/>
        </w:rPr>
      </w:pPr>
    </w:p>
    <w:p w14:paraId="0E2FF53C" w14:textId="6C2390E5" w:rsidR="00182003" w:rsidRPr="00645D4D" w:rsidRDefault="00182003" w:rsidP="00CB4445">
      <w:pPr>
        <w:jc w:val="both"/>
        <w:rPr>
          <w:rFonts w:asciiTheme="majorHAnsi" w:hAnsiTheme="majorHAnsi" w:cstheme="majorHAnsi"/>
          <w:color w:val="222222"/>
        </w:rPr>
      </w:pPr>
      <w:r w:rsidRPr="00645D4D">
        <w:rPr>
          <w:rFonts w:asciiTheme="majorHAnsi" w:hAnsiTheme="majorHAnsi" w:cstheme="majorHAnsi"/>
        </w:rPr>
        <w:t xml:space="preserve">Si, </w:t>
      </w:r>
      <w:proofErr w:type="gramStart"/>
      <w:r w:rsidRPr="00645D4D">
        <w:rPr>
          <w:rFonts w:asciiTheme="majorHAnsi" w:hAnsiTheme="majorHAnsi" w:cstheme="majorHAnsi"/>
        </w:rPr>
        <w:t>par contre</w:t>
      </w:r>
      <w:proofErr w:type="gramEnd"/>
      <w:r w:rsidRPr="00645D4D">
        <w:rPr>
          <w:rFonts w:asciiTheme="majorHAnsi" w:hAnsiTheme="majorHAnsi" w:cstheme="majorHAnsi"/>
        </w:rPr>
        <w:t xml:space="preserve">, le résultat de la recherche montre que le personnel du Soumissionnaire/Fournisseur, les consultants, les Sous-traitants, les vendeurs, les fournisseurs ou les bénéficiaires sont inéligibles à ce stade, l'Entité MCA déterminera s'il </w:t>
      </w:r>
      <w:r w:rsidRPr="00645D4D">
        <w:rPr>
          <w:rFonts w:asciiTheme="majorHAnsi" w:hAnsiTheme="majorHAnsi" w:cstheme="majorHAnsi"/>
        </w:rPr>
        <w:lastRenderedPageBreak/>
        <w:t>est possible dans les circonstances d'autoriser le Soumissionnaire/Fournisseur, à procéder à un remplacement.</w:t>
      </w:r>
      <w:r w:rsidRPr="00645D4D">
        <w:rPr>
          <w:rFonts w:asciiTheme="majorHAnsi" w:hAnsiTheme="majorHAnsi" w:cstheme="majorHAnsi"/>
          <w:color w:val="222222"/>
        </w:rPr>
        <w:t xml:space="preserve"> Cette décision sera prise au cas par cas, et nécessitera l'approbation de </w:t>
      </w:r>
      <w:r w:rsidR="00CB4445" w:rsidRPr="00645D4D">
        <w:rPr>
          <w:rFonts w:asciiTheme="majorHAnsi" w:hAnsiTheme="majorHAnsi" w:cstheme="majorHAnsi"/>
          <w:color w:val="222222"/>
        </w:rPr>
        <w:t xml:space="preserve">la </w:t>
      </w:r>
      <w:r w:rsidRPr="00645D4D">
        <w:rPr>
          <w:rFonts w:asciiTheme="majorHAnsi" w:hAnsiTheme="majorHAnsi" w:cstheme="majorHAnsi"/>
          <w:color w:val="222222"/>
        </w:rPr>
        <w:t>MCC, quelle que soit la valeur estimée du contrat proposé.</w:t>
      </w:r>
    </w:p>
    <w:p w14:paraId="60DFBA10" w14:textId="77777777" w:rsidR="00182003" w:rsidRPr="00645D4D" w:rsidRDefault="00182003" w:rsidP="00182003">
      <w:pPr>
        <w:shd w:val="clear" w:color="auto" w:fill="FFFFFF"/>
        <w:jc w:val="both"/>
        <w:rPr>
          <w:rFonts w:asciiTheme="majorHAnsi" w:hAnsiTheme="majorHAnsi" w:cstheme="majorHAnsi"/>
          <w:color w:val="222222"/>
        </w:rPr>
      </w:pPr>
    </w:p>
    <w:p w14:paraId="01F1EBA8" w14:textId="57534421" w:rsidR="00182003" w:rsidRPr="00645D4D" w:rsidRDefault="00182003" w:rsidP="00182003">
      <w:pPr>
        <w:shd w:val="clear" w:color="auto" w:fill="FFFFFF"/>
        <w:jc w:val="both"/>
        <w:rPr>
          <w:rFonts w:asciiTheme="majorHAnsi" w:hAnsiTheme="majorHAnsi" w:cstheme="majorHAnsi"/>
          <w:color w:val="222222"/>
        </w:rPr>
      </w:pPr>
      <w:r w:rsidRPr="00645D4D">
        <w:rPr>
          <w:rFonts w:asciiTheme="majorHAnsi" w:hAnsiTheme="majorHAnsi" w:cstheme="majorHAnsi"/>
        </w:rPr>
        <w:t>En outre, conformément à l’alinéa P1.A.1.9 (d) des Directives relatives à la Passation des marchés du Programme de la MCC, le Soumissionnaire/Fournisseur, doit s’assurer que le financement de la MCC n’est pas utilisé pour des biens ou des Services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 (</w:t>
      </w:r>
      <w:hyperlink r:id="rId24" w:history="1">
        <w:r w:rsidRPr="00645D4D">
          <w:rPr>
            <w:rStyle w:val="Hyperlink"/>
            <w:rFonts w:asciiTheme="majorHAnsi" w:hAnsiTheme="majorHAnsi" w:cstheme="majorHAnsi"/>
          </w:rPr>
          <w:t>https://www.state.gov/j/ct/list/c14151.htm</w:t>
        </w:r>
      </w:hyperlink>
      <w:r w:rsidRPr="00645D4D">
        <w:rPr>
          <w:rFonts w:asciiTheme="majorHAnsi" w:hAnsiTheme="majorHAnsi" w:cstheme="majorHAnsi"/>
        </w:rPr>
        <w:t>).</w:t>
      </w:r>
      <w:r w:rsidRPr="00645D4D">
        <w:rPr>
          <w:rFonts w:asciiTheme="majorHAnsi" w:hAnsiTheme="majorHAnsi" w:cstheme="majorHAnsi"/>
          <w:color w:val="222222"/>
        </w:rPr>
        <w:t xml:space="preserve"> </w:t>
      </w:r>
    </w:p>
    <w:p w14:paraId="38EA3877" w14:textId="77777777" w:rsidR="00182003" w:rsidRPr="00F703CB" w:rsidRDefault="00182003" w:rsidP="00182003">
      <w:pPr>
        <w:shd w:val="clear" w:color="auto" w:fill="FFFFFF"/>
        <w:jc w:val="both"/>
        <w:rPr>
          <w:rFonts w:asciiTheme="majorHAnsi" w:hAnsiTheme="majorHAnsi" w:cstheme="majorHAnsi"/>
          <w:color w:val="222222"/>
        </w:rPr>
      </w:pPr>
    </w:p>
    <w:p w14:paraId="0C84FC10" w14:textId="201F30B1" w:rsidR="00182003" w:rsidRPr="00645D4D" w:rsidRDefault="00182003" w:rsidP="00182003">
      <w:pPr>
        <w:shd w:val="clear" w:color="auto" w:fill="FFFFFF"/>
        <w:jc w:val="both"/>
        <w:rPr>
          <w:rFonts w:asciiTheme="majorHAnsi" w:hAnsiTheme="majorHAnsi" w:cstheme="majorHAnsi"/>
          <w:color w:val="222222"/>
        </w:rPr>
      </w:pPr>
      <w:r w:rsidRPr="00F703CB">
        <w:rPr>
          <w:rFonts w:asciiTheme="majorHAnsi" w:hAnsiTheme="majorHAnsi" w:cstheme="majorHAnsi"/>
        </w:rPr>
        <w:t xml:space="preserve">Le Soumissionnaire/Fournisseur conserve tous ces documents qui font partie de l’ensemble du dossier du Contrat passé avec l’Entité MCA, tout au long de la durée du Contrat, </w:t>
      </w:r>
      <w:r w:rsidRPr="00645D4D">
        <w:rPr>
          <w:rFonts w:asciiTheme="majorHAnsi" w:hAnsiTheme="majorHAnsi" w:cstheme="majorHAnsi"/>
        </w:rPr>
        <w:t xml:space="preserve">et après l’achèvement du Contrat pour une période ultérieure telle que visée aux </w:t>
      </w:r>
      <w:r w:rsidR="006C1B9D" w:rsidRPr="00645D4D">
        <w:rPr>
          <w:rFonts w:asciiTheme="majorHAnsi" w:hAnsiTheme="majorHAnsi" w:cstheme="majorHAnsi"/>
        </w:rPr>
        <w:t>dispositions du</w:t>
      </w:r>
      <w:r w:rsidRPr="00645D4D">
        <w:rPr>
          <w:rFonts w:asciiTheme="majorHAnsi" w:hAnsiTheme="majorHAnsi" w:cstheme="majorHAnsi"/>
        </w:rPr>
        <w:t xml:space="preserve"> Contrat (généralement cinq ans après la date d’achèvement du Programme Compact ou du Programme Seuil).</w:t>
      </w:r>
      <w:r w:rsidRPr="00645D4D">
        <w:rPr>
          <w:rFonts w:asciiTheme="majorHAnsi" w:hAnsiTheme="majorHAnsi" w:cstheme="majorHAnsi"/>
          <w:color w:val="222222"/>
        </w:rPr>
        <w:t xml:space="preserve"> L'Entité MCA, la MCC ou leurs représentants doivent avoir accès à ces documents conformément aux dispositions pertinentes du contrat.</w:t>
      </w:r>
    </w:p>
    <w:p w14:paraId="64C69939" w14:textId="77777777" w:rsidR="00182003" w:rsidRPr="00645D4D" w:rsidRDefault="00182003" w:rsidP="00182003">
      <w:pPr>
        <w:shd w:val="clear" w:color="auto" w:fill="FFFFFF"/>
        <w:rPr>
          <w:rFonts w:asciiTheme="majorHAnsi" w:hAnsiTheme="majorHAnsi" w:cstheme="majorHAnsi"/>
          <w:color w:val="222222"/>
        </w:rPr>
      </w:pPr>
    </w:p>
    <w:p w14:paraId="202FD567" w14:textId="251E7D38" w:rsidR="00182003" w:rsidRPr="00645D4D" w:rsidRDefault="00182003" w:rsidP="00182003">
      <w:pPr>
        <w:keepNext/>
        <w:keepLines/>
        <w:spacing w:after="240"/>
        <w:ind w:left="720" w:hanging="720"/>
        <w:jc w:val="both"/>
        <w:outlineLvl w:val="0"/>
        <w:rPr>
          <w:rFonts w:asciiTheme="majorHAnsi" w:hAnsiTheme="majorHAnsi" w:cstheme="majorHAnsi"/>
          <w:b/>
          <w:bCs/>
        </w:rPr>
      </w:pPr>
      <w:r w:rsidRPr="00645D4D">
        <w:rPr>
          <w:rFonts w:asciiTheme="majorHAnsi" w:hAnsiTheme="majorHAnsi" w:cstheme="majorHAnsi"/>
          <w:b/>
        </w:rPr>
        <w:t xml:space="preserve"> </w:t>
      </w:r>
      <w:bookmarkStart w:id="299" w:name="_Toc22917503"/>
      <w:bookmarkStart w:id="300" w:name="_Toc37499130"/>
      <w:bookmarkStart w:id="301" w:name="_Toc45282609"/>
      <w:bookmarkStart w:id="302" w:name="_Toc55105623"/>
      <w:r w:rsidRPr="00645D4D">
        <w:rPr>
          <w:rFonts w:asciiTheme="majorHAnsi" w:hAnsiTheme="majorHAnsi" w:cstheme="majorHAnsi"/>
          <w:b/>
        </w:rPr>
        <w:t>Annexe A “Dispositions complémentaires,” Paragraphe G “Respect des lois relatives à la lutte contre le financement du terrorisme, et des autres restrictions ”</w:t>
      </w:r>
      <w:bookmarkEnd w:id="299"/>
      <w:bookmarkEnd w:id="300"/>
      <w:bookmarkEnd w:id="301"/>
      <w:bookmarkEnd w:id="302"/>
    </w:p>
    <w:p w14:paraId="661A93B4" w14:textId="5AF7D293" w:rsidR="00182003" w:rsidRPr="00645D4D" w:rsidRDefault="00182003" w:rsidP="00DC7E2E">
      <w:pPr>
        <w:pStyle w:val="ListParagraph"/>
        <w:numPr>
          <w:ilvl w:val="0"/>
          <w:numId w:val="51"/>
        </w:numPr>
        <w:spacing w:after="240" w:line="240" w:lineRule="auto"/>
        <w:ind w:left="360"/>
        <w:contextualSpacing/>
        <w:jc w:val="both"/>
        <w:outlineLvl w:val="1"/>
        <w:rPr>
          <w:rFonts w:asciiTheme="majorHAnsi" w:hAnsiTheme="majorHAnsi" w:cstheme="majorHAnsi"/>
          <w:sz w:val="24"/>
        </w:rPr>
      </w:pPr>
      <w:bookmarkStart w:id="303" w:name="_Toc37499131"/>
      <w:bookmarkStart w:id="304" w:name="_Toc45282610"/>
      <w:bookmarkStart w:id="305" w:name="_Toc55105624"/>
      <w:r w:rsidRPr="00645D4D">
        <w:rPr>
          <w:rFonts w:asciiTheme="majorHAnsi" w:hAnsiTheme="majorHAnsi" w:cstheme="majorHAnsi"/>
          <w:sz w:val="24"/>
        </w:rPr>
        <w:t>La Partie au Contrat s’engage à ne fournir directement ou indirectement d’aide ou de ressources substantielles,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w:t>
      </w:r>
      <w:hyperlink r:id="rId25" w:history="1">
        <w:r w:rsidRPr="00645D4D">
          <w:rPr>
            <w:rFonts w:asciiTheme="majorHAnsi" w:hAnsiTheme="majorHAnsi" w:cstheme="majorHAnsi"/>
            <w:color w:val="0000FF"/>
            <w:sz w:val="24"/>
            <w:u w:val="single"/>
          </w:rPr>
          <w:t>www.treas.gov/offices/enforcement/ofac</w:t>
        </w:r>
      </w:hyperlink>
      <w:r w:rsidRPr="00645D4D">
        <w:rPr>
          <w:rFonts w:asciiTheme="majorHAnsi" w:hAnsiTheme="majorHAnsi" w:cstheme="majorHAnsi"/>
          <w:sz w:val="24"/>
        </w:rPr>
        <w:t xml:space="preserve"> ; (ii) sur la liste consolidée des personnes et des entités gérées par le « Comité 1267 » du Conseil de Sécurité des Nations Unies ; (iii) sur la liste tenue à jour sur le site </w:t>
      </w:r>
      <w:hyperlink r:id="rId26" w:history="1">
        <w:r w:rsidRPr="00645D4D">
          <w:rPr>
            <w:rFonts w:asciiTheme="majorHAnsi" w:hAnsiTheme="majorHAnsi" w:cstheme="majorHAnsi"/>
            <w:color w:val="0000FF"/>
            <w:sz w:val="24"/>
            <w:u w:val="single"/>
          </w:rPr>
          <w:t>www.sam.gov</w:t>
        </w:r>
      </w:hyperlink>
      <w:r w:rsidRPr="00645D4D">
        <w:rPr>
          <w:rFonts w:asciiTheme="majorHAnsi" w:hAnsiTheme="majorHAnsi" w:cstheme="majorHAnsi"/>
          <w:sz w:val="24"/>
        </w:rPr>
        <w:t>; ou (iv) sur toute autre liste que l’Entité MCA pourra, en toute circonstance, demander.</w:t>
      </w:r>
      <w:bookmarkEnd w:id="303"/>
      <w:bookmarkEnd w:id="304"/>
      <w:bookmarkEnd w:id="305"/>
      <w:r w:rsidRPr="00645D4D">
        <w:rPr>
          <w:rFonts w:asciiTheme="majorHAnsi" w:hAnsiTheme="majorHAnsi" w:cstheme="majorHAnsi"/>
          <w:sz w:val="24"/>
        </w:rPr>
        <w:t xml:space="preserve">  </w:t>
      </w:r>
    </w:p>
    <w:p w14:paraId="24A13E94" w14:textId="77777777" w:rsidR="00182003" w:rsidRPr="008858AF" w:rsidRDefault="00182003" w:rsidP="00182003">
      <w:pPr>
        <w:pStyle w:val="ListParagraph"/>
        <w:spacing w:after="240"/>
        <w:ind w:left="360"/>
        <w:outlineLvl w:val="1"/>
        <w:rPr>
          <w:rFonts w:asciiTheme="majorHAnsi" w:hAnsiTheme="majorHAnsi" w:cstheme="majorHAnsi"/>
          <w:sz w:val="16"/>
          <w:szCs w:val="16"/>
        </w:rPr>
      </w:pPr>
    </w:p>
    <w:p w14:paraId="58EA739A" w14:textId="586BC2D1" w:rsidR="00182003" w:rsidRPr="00F703CB" w:rsidRDefault="00182003" w:rsidP="00182003">
      <w:pPr>
        <w:pStyle w:val="ListParagraph"/>
        <w:spacing w:after="240"/>
        <w:ind w:left="360"/>
        <w:outlineLvl w:val="1"/>
        <w:rPr>
          <w:rFonts w:asciiTheme="majorHAnsi" w:hAnsiTheme="majorHAnsi" w:cstheme="majorHAnsi"/>
          <w:sz w:val="24"/>
        </w:rPr>
      </w:pPr>
      <w:bookmarkStart w:id="306" w:name="_Toc37499132"/>
      <w:bookmarkStart w:id="307" w:name="_Toc45282611"/>
      <w:bookmarkStart w:id="308" w:name="_Toc55105625"/>
      <w:r w:rsidRPr="00F703CB">
        <w:rPr>
          <w:rFonts w:asciiTheme="majorHAnsi" w:hAnsiTheme="majorHAnsi" w:cstheme="majorHAnsi"/>
          <w:sz w:val="24"/>
        </w:rPr>
        <w:t>Aux fins des présentes,</w:t>
      </w:r>
      <w:bookmarkEnd w:id="306"/>
      <w:bookmarkEnd w:id="307"/>
      <w:bookmarkEnd w:id="308"/>
    </w:p>
    <w:p w14:paraId="3561D1DC" w14:textId="5F620D88" w:rsidR="00182003" w:rsidRPr="00645D4D" w:rsidRDefault="006C1B9D" w:rsidP="00DC7E2E">
      <w:pPr>
        <w:pStyle w:val="ListParagraph"/>
        <w:numPr>
          <w:ilvl w:val="0"/>
          <w:numId w:val="52"/>
        </w:numPr>
        <w:spacing w:after="240" w:line="240" w:lineRule="auto"/>
        <w:contextualSpacing/>
        <w:jc w:val="both"/>
        <w:outlineLvl w:val="1"/>
        <w:rPr>
          <w:rFonts w:asciiTheme="majorHAnsi" w:hAnsiTheme="majorHAnsi" w:cstheme="majorHAnsi"/>
          <w:sz w:val="24"/>
        </w:rPr>
      </w:pPr>
      <w:bookmarkStart w:id="309" w:name="_Toc37499133"/>
      <w:bookmarkStart w:id="310" w:name="_Toc45282612"/>
      <w:bookmarkStart w:id="311" w:name="_Toc55105626"/>
      <w:r w:rsidRPr="00645D4D">
        <w:rPr>
          <w:rFonts w:asciiTheme="majorHAnsi" w:hAnsiTheme="majorHAnsi" w:cstheme="majorHAnsi"/>
          <w:sz w:val="24"/>
        </w:rPr>
        <w:t>L</w:t>
      </w:r>
      <w:r w:rsidR="00182003" w:rsidRPr="00645D4D">
        <w:rPr>
          <w:rFonts w:asciiTheme="majorHAnsi" w:hAnsiTheme="majorHAnsi" w:cstheme="majorHAnsi"/>
          <w:sz w:val="24"/>
        </w:rPr>
        <w:t>’expression « aide et ressources </w:t>
      </w:r>
      <w:proofErr w:type="gramStart"/>
      <w:r w:rsidR="00182003" w:rsidRPr="00645D4D">
        <w:rPr>
          <w:rFonts w:asciiTheme="majorHAnsi" w:hAnsiTheme="majorHAnsi" w:cstheme="majorHAnsi"/>
          <w:sz w:val="24"/>
        </w:rPr>
        <w:t>substantielles»</w:t>
      </w:r>
      <w:proofErr w:type="gramEnd"/>
      <w:r w:rsidR="00182003" w:rsidRPr="00645D4D">
        <w:rPr>
          <w:rFonts w:asciiTheme="majorHAnsi" w:hAnsiTheme="majorHAnsi" w:cstheme="majorHAnsi"/>
          <w:sz w:val="24"/>
        </w:rPr>
        <w:t xml:space="preserve"> comprend les devises, les instruments monétaires ou financiers, services financiers, logement, formation, conseil ou assistance d’expert, hébergement, faux documents ou fausse identité, matériel de télécommunication, installations, armes, </w:t>
      </w:r>
      <w:r w:rsidR="00182003" w:rsidRPr="00645D4D">
        <w:rPr>
          <w:rFonts w:asciiTheme="majorHAnsi" w:hAnsiTheme="majorHAnsi" w:cstheme="majorHAnsi"/>
          <w:sz w:val="24"/>
        </w:rPr>
        <w:lastRenderedPageBreak/>
        <w:t>substances mortelles, explosifs, personnel, moyens de transport et autres biens corporels, à l’exception des médicaments et des articles religieux.</w:t>
      </w:r>
      <w:bookmarkEnd w:id="309"/>
      <w:bookmarkEnd w:id="310"/>
      <w:bookmarkEnd w:id="311"/>
      <w:r w:rsidR="00182003" w:rsidRPr="00645D4D">
        <w:rPr>
          <w:rFonts w:asciiTheme="majorHAnsi" w:hAnsiTheme="majorHAnsi" w:cstheme="majorHAnsi"/>
          <w:sz w:val="24"/>
        </w:rPr>
        <w:t xml:space="preserve"> </w:t>
      </w:r>
    </w:p>
    <w:p w14:paraId="04BCA284" w14:textId="4B32152F" w:rsidR="00182003" w:rsidRPr="00645D4D" w:rsidRDefault="00182003" w:rsidP="00DC7E2E">
      <w:pPr>
        <w:pStyle w:val="ListParagraph"/>
        <w:numPr>
          <w:ilvl w:val="0"/>
          <w:numId w:val="52"/>
        </w:numPr>
        <w:spacing w:after="240" w:line="240" w:lineRule="auto"/>
        <w:contextualSpacing/>
        <w:jc w:val="both"/>
        <w:outlineLvl w:val="1"/>
        <w:rPr>
          <w:rFonts w:asciiTheme="majorHAnsi" w:hAnsiTheme="majorHAnsi" w:cstheme="majorHAnsi"/>
          <w:sz w:val="24"/>
        </w:rPr>
      </w:pPr>
      <w:bookmarkStart w:id="312" w:name="_Toc37499134"/>
      <w:bookmarkStart w:id="313" w:name="_Toc45282613"/>
      <w:bookmarkStart w:id="314" w:name="_Toc55105627"/>
      <w:r w:rsidRPr="00645D4D">
        <w:rPr>
          <w:rFonts w:asciiTheme="majorHAnsi" w:hAnsiTheme="majorHAnsi" w:cstheme="majorHAnsi"/>
          <w:sz w:val="24"/>
        </w:rPr>
        <w:t>Le terme « formation » signifie la formation ou l'enseignement destiné à faire acquérir un savoir-faire par opposition à un savoir.</w:t>
      </w:r>
      <w:bookmarkEnd w:id="312"/>
      <w:bookmarkEnd w:id="313"/>
      <w:bookmarkEnd w:id="314"/>
    </w:p>
    <w:p w14:paraId="53B36144" w14:textId="77777777" w:rsidR="00182003" w:rsidRPr="00645D4D" w:rsidRDefault="00182003" w:rsidP="00DC7E2E">
      <w:pPr>
        <w:pStyle w:val="ListParagraph"/>
        <w:widowControl w:val="0"/>
        <w:numPr>
          <w:ilvl w:val="0"/>
          <w:numId w:val="52"/>
        </w:numPr>
        <w:suppressAutoHyphens/>
        <w:autoSpaceDE w:val="0"/>
        <w:spacing w:after="0" w:line="240" w:lineRule="auto"/>
        <w:contextualSpacing/>
        <w:jc w:val="both"/>
        <w:rPr>
          <w:rFonts w:asciiTheme="majorHAnsi" w:hAnsiTheme="majorHAnsi" w:cstheme="majorHAnsi"/>
          <w:sz w:val="24"/>
        </w:rPr>
      </w:pPr>
      <w:r w:rsidRPr="00645D4D">
        <w:rPr>
          <w:rFonts w:asciiTheme="majorHAnsi" w:hAnsiTheme="majorHAnsi" w:cstheme="majorHAnsi"/>
          <w:sz w:val="24"/>
        </w:rPr>
        <w:t>L’expression « conseil ou assistance d’expert » signifie les conseils ou l’aide issus de connaissances scientifiques, techniques ou autres connaissances spécialisées.</w:t>
      </w:r>
    </w:p>
    <w:p w14:paraId="23A75A34" w14:textId="77777777" w:rsidR="00182003" w:rsidRPr="008858AF" w:rsidRDefault="00182003" w:rsidP="00182003">
      <w:pPr>
        <w:pStyle w:val="ListParagraph"/>
        <w:spacing w:after="240"/>
        <w:ind w:left="360"/>
        <w:outlineLvl w:val="1"/>
        <w:rPr>
          <w:rFonts w:asciiTheme="majorHAnsi" w:hAnsiTheme="majorHAnsi" w:cstheme="majorHAnsi"/>
          <w:sz w:val="16"/>
          <w:szCs w:val="16"/>
        </w:rPr>
      </w:pPr>
    </w:p>
    <w:p w14:paraId="663C30F7" w14:textId="3006A22F" w:rsidR="00182003" w:rsidRPr="00645D4D" w:rsidRDefault="00182003" w:rsidP="00DC7E2E">
      <w:pPr>
        <w:pStyle w:val="ListParagraph"/>
        <w:widowControl w:val="0"/>
        <w:numPr>
          <w:ilvl w:val="0"/>
          <w:numId w:val="51"/>
        </w:numPr>
        <w:suppressAutoHyphens/>
        <w:autoSpaceDE w:val="0"/>
        <w:spacing w:after="240" w:line="240" w:lineRule="auto"/>
        <w:ind w:left="360"/>
        <w:contextualSpacing/>
        <w:jc w:val="both"/>
        <w:outlineLvl w:val="1"/>
        <w:rPr>
          <w:rFonts w:asciiTheme="majorHAnsi" w:hAnsiTheme="majorHAnsi" w:cstheme="majorHAnsi"/>
          <w:sz w:val="24"/>
        </w:rPr>
      </w:pPr>
      <w:bookmarkStart w:id="315" w:name="_Toc37499135"/>
      <w:bookmarkStart w:id="316" w:name="_Toc45282614"/>
      <w:bookmarkStart w:id="317" w:name="_Toc55105628"/>
      <w:r w:rsidRPr="00645D4D">
        <w:rPr>
          <w:rFonts w:asciiTheme="majorHAnsi" w:hAnsiTheme="majorHAnsi" w:cstheme="majorHAnsi"/>
          <w:sz w:val="24"/>
        </w:rPr>
        <w:t xml:space="preserve">La Partie au Contrat s’assure que ses activités au titre du présent Contrat sont conformes à toutes les lois, réglementations et décrets des États-Unis relatifs à la lutte contre le blanchiment d’argent, le financement des activités terroristes, et la Traite des personnes,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 l’Entité MCA, l’Agent fiduciaire ou la Banque autorisée par l’Entité MCA, selon les cas. La Partie au Contrat,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w:t>
      </w:r>
      <w:proofErr w:type="gramStart"/>
      <w:r w:rsidRPr="00645D4D">
        <w:rPr>
          <w:rFonts w:asciiTheme="majorHAnsi" w:hAnsiTheme="majorHAnsi" w:cstheme="majorHAnsi"/>
          <w:sz w:val="24"/>
        </w:rPr>
        <w:t>l’adresse</w:t>
      </w:r>
      <w:r w:rsidR="006C1B9D" w:rsidRPr="00645D4D">
        <w:rPr>
          <w:rFonts w:asciiTheme="majorHAnsi" w:hAnsiTheme="majorHAnsi" w:cstheme="majorHAnsi"/>
          <w:sz w:val="24"/>
        </w:rPr>
        <w:t>:</w:t>
      </w:r>
      <w:proofErr w:type="gramEnd"/>
      <w:r w:rsidR="006C1B9D" w:rsidRPr="00645D4D">
        <w:rPr>
          <w:rFonts w:asciiTheme="majorHAnsi" w:hAnsiTheme="majorHAnsi" w:cstheme="majorHAnsi"/>
          <w:sz w:val="24"/>
        </w:rPr>
        <w:t xml:space="preserve"> </w:t>
      </w:r>
      <w:r w:rsidRPr="00645D4D">
        <w:rPr>
          <w:rFonts w:asciiTheme="majorHAnsi" w:hAnsiTheme="majorHAnsi" w:cstheme="majorHAnsi"/>
          <w:sz w:val="24"/>
        </w:rPr>
        <w:t xml:space="preserve">www.mcc.gov/ppg. La Partie au Contrat (A) effectue la vérification mentionnée dans ce paragraphe au moins tous les trimestres, ou selon toute autre périodicité raisonnable demandée par l’Entité MCA ou </w:t>
      </w:r>
      <w:r w:rsidR="006C1B9D" w:rsidRPr="00645D4D">
        <w:rPr>
          <w:rFonts w:asciiTheme="majorHAnsi" w:hAnsiTheme="majorHAnsi" w:cstheme="majorHAnsi"/>
          <w:sz w:val="24"/>
        </w:rPr>
        <w:t>la MCC</w:t>
      </w:r>
      <w:r w:rsidRPr="00645D4D">
        <w:rPr>
          <w:rFonts w:asciiTheme="majorHAnsi" w:hAnsiTheme="majorHAnsi" w:cstheme="majorHAnsi"/>
          <w:sz w:val="24"/>
        </w:rPr>
        <w:t>, le cas échéant, et (B) remet un rapport sur cette vérification périodique à l’Entité MCA et un exemplaire dudit rapport à la MCC.</w:t>
      </w:r>
      <w:bookmarkEnd w:id="315"/>
      <w:bookmarkEnd w:id="316"/>
      <w:bookmarkEnd w:id="317"/>
    </w:p>
    <w:p w14:paraId="2E2F56C9" w14:textId="77777777" w:rsidR="00182003" w:rsidRPr="008858AF" w:rsidRDefault="00182003" w:rsidP="00182003">
      <w:pPr>
        <w:pStyle w:val="ListParagraph"/>
        <w:spacing w:after="240"/>
        <w:ind w:left="360"/>
        <w:outlineLvl w:val="1"/>
        <w:rPr>
          <w:rFonts w:asciiTheme="majorHAnsi" w:hAnsiTheme="majorHAnsi" w:cstheme="majorHAnsi"/>
          <w:sz w:val="16"/>
          <w:szCs w:val="16"/>
        </w:rPr>
      </w:pPr>
    </w:p>
    <w:p w14:paraId="69213BCD" w14:textId="4196A06D" w:rsidR="00182003" w:rsidRPr="00645D4D" w:rsidRDefault="00182003" w:rsidP="00DC7E2E">
      <w:pPr>
        <w:pStyle w:val="ListParagraph"/>
        <w:numPr>
          <w:ilvl w:val="0"/>
          <w:numId w:val="51"/>
        </w:numPr>
        <w:spacing w:after="240" w:line="240" w:lineRule="auto"/>
        <w:ind w:left="360"/>
        <w:contextualSpacing/>
        <w:jc w:val="both"/>
        <w:outlineLvl w:val="1"/>
        <w:rPr>
          <w:rFonts w:asciiTheme="majorHAnsi" w:hAnsiTheme="majorHAnsi" w:cstheme="majorHAnsi"/>
        </w:rPr>
      </w:pPr>
      <w:bookmarkStart w:id="318" w:name="_Toc37499136"/>
      <w:bookmarkStart w:id="319" w:name="_Toc45282615"/>
      <w:bookmarkStart w:id="320" w:name="_Toc55105629"/>
      <w:r w:rsidRPr="00645D4D">
        <w:rPr>
          <w:rFonts w:asciiTheme="majorHAnsi" w:hAnsiTheme="majorHAnsi" w:cstheme="majorHAnsi"/>
          <w:sz w:val="24"/>
        </w:rPr>
        <w:t xml:space="preserve">La Partie au Contrat est soumise à d’autres restrictions énoncées à la Clause 5.4(b) du Compact et relatives au trafic de stupéfiants, au terrorisme, au trafic sexuel, à la prostitution, à la fraude, au crime, à toute mauvaise conduite nuisible à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w:t>
      </w:r>
      <w:r w:rsidRPr="00645D4D">
        <w:rPr>
          <w:rFonts w:asciiTheme="majorHAnsi" w:hAnsiTheme="majorHAnsi" w:cstheme="majorHAnsi"/>
          <w:sz w:val="24"/>
        </w:rPr>
        <w:lastRenderedPageBreak/>
        <w:t>le cadre du Compact ou de tout autre document connexe, ou affectant négativement et fortement les actifs du Programme ou les Comptes autorisés.</w:t>
      </w:r>
      <w:bookmarkEnd w:id="318"/>
      <w:bookmarkEnd w:id="319"/>
      <w:bookmarkEnd w:id="320"/>
    </w:p>
    <w:p w14:paraId="39FE7396" w14:textId="34DE2E61" w:rsidR="00F9728F" w:rsidRPr="00645D4D" w:rsidRDefault="00F9728F" w:rsidP="00C02894">
      <w:pPr>
        <w:rPr>
          <w:rFonts w:asciiTheme="majorHAnsi" w:hAnsiTheme="majorHAnsi" w:cstheme="majorHAnsi"/>
        </w:rPr>
      </w:pPr>
    </w:p>
    <w:p w14:paraId="7511545B" w14:textId="77777777" w:rsidR="00F9728F" w:rsidRPr="00645D4D" w:rsidRDefault="00F9728F" w:rsidP="00182003">
      <w:pPr>
        <w:pStyle w:val="SSHContactForms"/>
        <w:numPr>
          <w:ilvl w:val="0"/>
          <w:numId w:val="0"/>
        </w:numPr>
        <w:rPr>
          <w:rFonts w:asciiTheme="majorHAnsi" w:hAnsiTheme="majorHAnsi" w:cstheme="majorHAnsi"/>
        </w:rPr>
      </w:pPr>
      <w:bookmarkStart w:id="321" w:name="_Toc520889334"/>
      <w:bookmarkEnd w:id="321"/>
    </w:p>
    <w:sectPr w:rsidR="00F9728F" w:rsidRPr="00645D4D" w:rsidSect="002D632A">
      <w:headerReference w:type="default" r:id="rId27"/>
      <w:pgSz w:w="12240" w:h="15840" w:code="1"/>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9434" w16cex:dateUtc="2020-10-07T23:23:00Z"/>
  <w16cex:commentExtensible w16cex:durableId="233C2181" w16cex:dateUtc="2020-10-22T19:19:00Z"/>
  <w16cex:commentExtensible w16cex:durableId="233A9C2B" w16cex:dateUtc="2020-10-21T15:38:00Z"/>
  <w16cex:commentExtensible w16cex:durableId="233A9C4F" w16cex:dateUtc="2020-10-21T15:38:00Z"/>
  <w16cex:commentExtensible w16cex:durableId="233C1CA1" w16cex:dateUtc="2020-10-22T18:58:00Z"/>
  <w16cex:commentExtensible w16cex:durableId="23289A9F" w16cex:dateUtc="2020-10-07T23:50:00Z"/>
  <w16cex:commentExtensible w16cex:durableId="23289B69" w16cex:dateUtc="2020-10-07T23:54:00Z"/>
  <w16cex:commentExtensible w16cex:durableId="23289B60" w16cex:dateUtc="2020-10-07T23:54:00Z"/>
  <w16cex:commentExtensible w16cex:durableId="23289B7C" w16cex:dateUtc="2020-10-07T23:54:00Z"/>
  <w16cex:commentExtensible w16cex:durableId="23289C32" w16cex:dateUtc="2020-10-07T23:57:00Z"/>
  <w16cex:commentExtensible w16cex:durableId="23289C37" w16cex:dateUtc="2020-10-07T23:57:00Z"/>
  <w16cex:commentExtensible w16cex:durableId="23289C48" w16cex:dateUtc="2020-10-07T23:58:00Z"/>
  <w16cex:commentExtensible w16cex:durableId="23289C4F" w16cex:dateUtc="2020-10-07T23:58:00Z"/>
  <w16cex:commentExtensible w16cex:durableId="23289C57" w16cex:dateUtc="2020-10-07T23:58:00Z"/>
  <w16cex:commentExtensible w16cex:durableId="23289CB5" w16cex:dateUtc="2020-10-07T23:59:00Z"/>
  <w16cex:commentExtensible w16cex:durableId="23289D38" w16cex:dateUtc="2020-10-08T00:02:00Z"/>
  <w16cex:commentExtensible w16cex:durableId="233BFBEB" w16cex:dateUtc="2020-10-22T16:39:00Z"/>
  <w16cex:commentExtensible w16cex:durableId="233BFBDB" w16cex:dateUtc="2020-10-22T16:38:00Z"/>
  <w16cex:commentExtensible w16cex:durableId="23289E54" w16cex:dateUtc="2020-10-08T00:06:00Z"/>
  <w16cex:commentExtensible w16cex:durableId="23289EA2" w16cex:dateUtc="2020-10-08T00:08:00Z"/>
  <w16cex:commentExtensible w16cex:durableId="23289F23" w16cex:dateUtc="2020-10-08T00:10:00Z"/>
  <w16cex:commentExtensible w16cex:durableId="23289F86" w16cex:dateUtc="2020-10-08T00:11:00Z"/>
  <w16cex:commentExtensible w16cex:durableId="23289FD0" w16cex:dateUtc="2020-10-08T0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40E55" w14:textId="77777777" w:rsidR="00F83139" w:rsidRDefault="00F83139" w:rsidP="00A5436E">
      <w:r>
        <w:separator/>
      </w:r>
    </w:p>
  </w:endnote>
  <w:endnote w:type="continuationSeparator" w:id="0">
    <w:p w14:paraId="7EDC3279" w14:textId="77777777" w:rsidR="00F83139" w:rsidRDefault="00F83139" w:rsidP="00A5436E">
      <w:r>
        <w:continuationSeparator/>
      </w:r>
    </w:p>
  </w:endnote>
  <w:endnote w:type="continuationNotice" w:id="1">
    <w:p w14:paraId="0CC5E375" w14:textId="77777777" w:rsidR="00F83139" w:rsidRDefault="00F83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278749"/>
      <w:docPartObj>
        <w:docPartGallery w:val="Page Numbers (Bottom of Page)"/>
        <w:docPartUnique/>
      </w:docPartObj>
    </w:sdtPr>
    <w:sdtEndPr>
      <w:rPr>
        <w:noProof/>
      </w:rPr>
    </w:sdtEndPr>
    <w:sdtContent>
      <w:p w14:paraId="496FCAA7" w14:textId="7D860CD8" w:rsidR="00F83139" w:rsidRDefault="00F83139">
        <w:pPr>
          <w:pStyle w:val="Footer"/>
          <w:jc w:val="center"/>
        </w:pPr>
        <w:r w:rsidRPr="003528ED">
          <w:rPr>
            <w:rFonts w:asciiTheme="majorHAnsi" w:hAnsiTheme="majorHAnsi" w:cstheme="majorHAnsi"/>
          </w:rPr>
          <w:fldChar w:fldCharType="begin"/>
        </w:r>
        <w:r w:rsidRPr="003528ED">
          <w:rPr>
            <w:rFonts w:asciiTheme="majorHAnsi" w:hAnsiTheme="majorHAnsi" w:cstheme="majorHAnsi"/>
          </w:rPr>
          <w:instrText xml:space="preserve"> PAGE   \* MERGEFORMAT </w:instrText>
        </w:r>
        <w:r w:rsidRPr="003528ED">
          <w:rPr>
            <w:rFonts w:asciiTheme="majorHAnsi" w:hAnsiTheme="majorHAnsi" w:cstheme="majorHAnsi"/>
          </w:rPr>
          <w:fldChar w:fldCharType="separate"/>
        </w:r>
        <w:r w:rsidRPr="003528ED">
          <w:rPr>
            <w:rFonts w:asciiTheme="majorHAnsi" w:hAnsiTheme="majorHAnsi" w:cstheme="majorHAnsi"/>
            <w:noProof/>
          </w:rPr>
          <w:t>2</w:t>
        </w:r>
        <w:r w:rsidRPr="003528ED">
          <w:rPr>
            <w:rFonts w:asciiTheme="majorHAnsi" w:hAnsiTheme="majorHAnsi" w:cstheme="majorHAnsi"/>
            <w:noProof/>
          </w:rPr>
          <w:fldChar w:fldCharType="end"/>
        </w:r>
      </w:p>
    </w:sdtContent>
  </w:sdt>
  <w:p w14:paraId="25E1CBB7" w14:textId="0CB651E1" w:rsidR="00F83139" w:rsidRPr="00CD62D7" w:rsidRDefault="00F83139">
    <w:pPr>
      <w:pStyle w:val="Footer"/>
      <w:jc w:val="right"/>
      <w:rPr>
        <w:rFonts w:asciiTheme="majorHAnsi" w:hAnsiTheme="majorHAnsi"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917972"/>
      <w:docPartObj>
        <w:docPartGallery w:val="Page Numbers (Bottom of Page)"/>
        <w:docPartUnique/>
      </w:docPartObj>
    </w:sdtPr>
    <w:sdtEndPr>
      <w:rPr>
        <w:rFonts w:asciiTheme="majorHAnsi" w:hAnsiTheme="majorHAnsi" w:cstheme="majorHAnsi"/>
        <w:noProof/>
        <w:sz w:val="20"/>
        <w:szCs w:val="20"/>
      </w:rPr>
    </w:sdtEndPr>
    <w:sdtContent>
      <w:p w14:paraId="7C839190" w14:textId="707E4936" w:rsidR="00F83139" w:rsidRPr="008A5F61" w:rsidRDefault="00F83139">
        <w:pPr>
          <w:pStyle w:val="Footer"/>
          <w:jc w:val="center"/>
          <w:rPr>
            <w:rFonts w:asciiTheme="majorHAnsi" w:hAnsiTheme="majorHAnsi" w:cstheme="majorHAnsi"/>
            <w:sz w:val="20"/>
            <w:szCs w:val="20"/>
          </w:rPr>
        </w:pPr>
        <w:r w:rsidRPr="008A5F61">
          <w:rPr>
            <w:rFonts w:asciiTheme="majorHAnsi" w:hAnsiTheme="majorHAnsi" w:cstheme="majorHAnsi"/>
            <w:sz w:val="20"/>
            <w:szCs w:val="20"/>
          </w:rPr>
          <w:fldChar w:fldCharType="begin"/>
        </w:r>
        <w:r w:rsidRPr="008A5F61">
          <w:rPr>
            <w:rFonts w:asciiTheme="majorHAnsi" w:hAnsiTheme="majorHAnsi" w:cstheme="majorHAnsi"/>
            <w:sz w:val="20"/>
            <w:szCs w:val="20"/>
          </w:rPr>
          <w:instrText xml:space="preserve"> PAGE   \* MERGEFORMAT </w:instrText>
        </w:r>
        <w:r w:rsidRPr="008A5F61">
          <w:rPr>
            <w:rFonts w:asciiTheme="majorHAnsi" w:hAnsiTheme="majorHAnsi" w:cstheme="majorHAnsi"/>
            <w:sz w:val="20"/>
            <w:szCs w:val="20"/>
          </w:rPr>
          <w:fldChar w:fldCharType="separate"/>
        </w:r>
        <w:r>
          <w:rPr>
            <w:rFonts w:asciiTheme="majorHAnsi" w:hAnsiTheme="majorHAnsi" w:cstheme="majorHAnsi"/>
            <w:noProof/>
            <w:sz w:val="20"/>
            <w:szCs w:val="20"/>
          </w:rPr>
          <w:t>121</w:t>
        </w:r>
        <w:r w:rsidRPr="008A5F61">
          <w:rPr>
            <w:rFonts w:asciiTheme="majorHAnsi" w:hAnsiTheme="majorHAnsi" w:cstheme="majorHAnsi"/>
            <w:noProof/>
            <w:sz w:val="20"/>
            <w:szCs w:val="20"/>
          </w:rPr>
          <w:fldChar w:fldCharType="end"/>
        </w:r>
      </w:p>
    </w:sdtContent>
  </w:sdt>
  <w:p w14:paraId="5E744E54" w14:textId="77777777" w:rsidR="00F83139" w:rsidRDefault="00F8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5C6A" w14:textId="77777777" w:rsidR="00F83139" w:rsidRDefault="00F83139" w:rsidP="00A5436E">
      <w:r>
        <w:separator/>
      </w:r>
    </w:p>
  </w:footnote>
  <w:footnote w:type="continuationSeparator" w:id="0">
    <w:p w14:paraId="115DF14D" w14:textId="77777777" w:rsidR="00F83139" w:rsidRDefault="00F83139" w:rsidP="00A5436E">
      <w:r>
        <w:continuationSeparator/>
      </w:r>
    </w:p>
  </w:footnote>
  <w:footnote w:type="continuationNotice" w:id="1">
    <w:p w14:paraId="59056B4F" w14:textId="77777777" w:rsidR="00F83139" w:rsidRDefault="00F83139"/>
  </w:footnote>
  <w:footnote w:id="2">
    <w:p w14:paraId="24B8A8D4" w14:textId="2B6CDC7A" w:rsidR="00F83139" w:rsidRPr="00DC7E2E" w:rsidRDefault="00F83139" w:rsidP="00DC7E2E">
      <w:pPr>
        <w:pStyle w:val="FootnoteText"/>
        <w:ind w:left="720"/>
        <w:rPr>
          <w:rFonts w:asciiTheme="majorHAnsi" w:hAnsiTheme="majorHAnsi" w:cstheme="majorHAnsi"/>
        </w:rPr>
      </w:pPr>
      <w:r>
        <w:rPr>
          <w:rFonts w:asciiTheme="majorHAnsi" w:hAnsiTheme="majorHAnsi" w:cstheme="majorHAnsi"/>
        </w:rPr>
        <w:t>*Les prix comprennent 10% de retenue à la source pour les Soumissionnaires non-résidents au Maroc</w:t>
      </w:r>
    </w:p>
  </w:footnote>
  <w:footnote w:id="3">
    <w:p w14:paraId="3B001F0F" w14:textId="77777777" w:rsidR="00F83139" w:rsidRPr="00F413C5" w:rsidRDefault="00F83139" w:rsidP="00182003">
      <w:pPr>
        <w:pStyle w:val="FootnoteText"/>
        <w:rPr>
          <w:rFonts w:asciiTheme="majorHAnsi" w:hAnsiTheme="majorHAnsi" w:cstheme="majorHAnsi"/>
        </w:rPr>
      </w:pPr>
      <w:r w:rsidRPr="00F413C5">
        <w:rPr>
          <w:rStyle w:val="FootnoteReference"/>
          <w:rFonts w:asciiTheme="majorHAnsi" w:hAnsiTheme="majorHAnsi" w:cstheme="majorHAnsi"/>
        </w:rPr>
        <w:footnoteRef/>
      </w:r>
      <w:r w:rsidRPr="00F413C5">
        <w:rPr>
          <w:rFonts w:asciiTheme="majorHAnsi" w:hAnsiTheme="majorHAnsi" w:cstheme="majorHAnsi"/>
        </w:rPr>
        <w:t>« Contrat financé par la MCC” désigne un contrat signé par une Entité ou Equipe de base MCA contrairement à un contrat signé par la MCC, conformément aux spécifications des Directives relatives à la Passation de marché du Programme de MCC, utilisant des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7011" w14:textId="75CE5749" w:rsidR="00F83139" w:rsidRPr="00061929" w:rsidRDefault="00F83139" w:rsidP="006E4AFD">
    <w:pPr>
      <w:pStyle w:val="Header"/>
      <w:pBdr>
        <w:bottom w:val="single" w:sz="4" w:space="1" w:color="auto"/>
      </w:pBdr>
      <w:rPr>
        <w:rFonts w:asciiTheme="majorHAnsi" w:hAnsiTheme="majorHAnsi" w:cstheme="majorHAnsi"/>
        <w:sz w:val="20"/>
        <w:szCs w:val="20"/>
      </w:rPr>
    </w:pPr>
    <w:r w:rsidRPr="00061929">
      <w:rPr>
        <w:rFonts w:asciiTheme="majorHAnsi" w:hAnsiTheme="majorHAnsi" w:cstheme="majorHAnsi"/>
        <w:sz w:val="20"/>
        <w:szCs w:val="20"/>
      </w:rPr>
      <w:fldChar w:fldCharType="begin"/>
    </w:r>
    <w:r w:rsidRPr="00061929">
      <w:rPr>
        <w:rFonts w:asciiTheme="majorHAnsi" w:hAnsiTheme="majorHAnsi" w:cstheme="majorHAnsi"/>
        <w:sz w:val="20"/>
        <w:szCs w:val="20"/>
      </w:rPr>
      <w:instrText xml:space="preserve"> REF _Ref201570081 \w \h  \* MERGEFORMAT </w:instrText>
    </w:r>
    <w:r w:rsidRPr="00061929">
      <w:rPr>
        <w:rFonts w:asciiTheme="majorHAnsi" w:hAnsiTheme="majorHAnsi" w:cstheme="majorHAnsi"/>
        <w:sz w:val="20"/>
        <w:szCs w:val="20"/>
      </w:rPr>
    </w:r>
    <w:r w:rsidRPr="00061929">
      <w:rPr>
        <w:rFonts w:asciiTheme="majorHAnsi" w:hAnsiTheme="majorHAnsi" w:cstheme="majorHAnsi"/>
        <w:sz w:val="20"/>
        <w:szCs w:val="20"/>
      </w:rPr>
      <w:fldChar w:fldCharType="separate"/>
    </w:r>
    <w:r>
      <w:rPr>
        <w:rFonts w:asciiTheme="majorHAnsi" w:hAnsiTheme="majorHAnsi" w:cstheme="majorHAnsi"/>
        <w:sz w:val="20"/>
        <w:szCs w:val="20"/>
      </w:rPr>
      <w:t>Section IV</w:t>
    </w:r>
    <w:r w:rsidRPr="00061929">
      <w:rPr>
        <w:rFonts w:asciiTheme="majorHAnsi" w:hAnsiTheme="majorHAnsi" w:cstheme="majorHAnsi"/>
        <w:sz w:val="20"/>
        <w:szCs w:val="20"/>
      </w:rPr>
      <w:fldChar w:fldCharType="end"/>
    </w:r>
    <w:r w:rsidRPr="00061929">
      <w:rPr>
        <w:rFonts w:asciiTheme="majorHAnsi" w:hAnsiTheme="majorHAnsi" w:cstheme="majorHAnsi"/>
        <w:sz w:val="20"/>
        <w:szCs w:val="20"/>
      </w:rPr>
      <w:t xml:space="preserve"> Formulaires de soumission de l’Offre Technique et de l’Offre Financière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B4BF" w14:textId="62A9B372" w:rsidR="00F83139" w:rsidRPr="00CC2A92" w:rsidRDefault="00F83139" w:rsidP="004A1FF8">
    <w:pPr>
      <w:pStyle w:val="Header"/>
      <w:pBdr>
        <w:bottom w:val="single" w:sz="4" w:space="1" w:color="auto"/>
      </w:pBdr>
      <w:rPr>
        <w:rFonts w:asciiTheme="majorHAnsi" w:hAnsiTheme="majorHAnsi" w:cstheme="majorHAnsi"/>
        <w:sz w:val="20"/>
        <w:szCs w:val="20"/>
      </w:rPr>
    </w:pPr>
    <w:r w:rsidRPr="00CC2A92">
      <w:rPr>
        <w:rFonts w:asciiTheme="majorHAnsi" w:hAnsiTheme="majorHAnsi" w:cstheme="majorHAnsi"/>
        <w:sz w:val="20"/>
        <w:szCs w:val="20"/>
      </w:rPr>
      <w:t>Section V. Spécifications des Biens et Services Connexes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A65B" w14:textId="77777777" w:rsidR="00F83139" w:rsidRDefault="00F83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8846" w14:textId="3B1A8E98" w:rsidR="00F83139" w:rsidRPr="00F413C5" w:rsidRDefault="00F83139" w:rsidP="007E7214">
    <w:pPr>
      <w:pStyle w:val="Header"/>
      <w:rPr>
        <w:rFonts w:asciiTheme="majorHAnsi" w:hAnsiTheme="majorHAnsi" w:cstheme="majorHAnsi"/>
      </w:rPr>
    </w:pPr>
    <w:r w:rsidRPr="00F413C5">
      <w:rPr>
        <w:rFonts w:asciiTheme="majorHAnsi" w:hAnsiTheme="majorHAnsi" w:cstheme="majorHAnsi"/>
        <w:sz w:val="20"/>
        <w:szCs w:val="20"/>
      </w:rPr>
      <w:t>Section IX. Annexes du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7D14C5"/>
    <w:multiLevelType w:val="hybridMultilevel"/>
    <w:tmpl w:val="0EE23592"/>
    <w:lvl w:ilvl="0" w:tplc="040C0001">
      <w:start w:val="1"/>
      <w:numFmt w:val="bullet"/>
      <w:lvlText w:val=""/>
      <w:lvlJc w:val="left"/>
      <w:pPr>
        <w:ind w:left="1160" w:hanging="360"/>
      </w:pPr>
      <w:rPr>
        <w:rFonts w:ascii="Symbol" w:hAnsi="Symbol" w:hint="default"/>
      </w:rPr>
    </w:lvl>
    <w:lvl w:ilvl="1" w:tplc="040C0003" w:tentative="1">
      <w:start w:val="1"/>
      <w:numFmt w:val="bullet"/>
      <w:lvlText w:val="o"/>
      <w:lvlJc w:val="left"/>
      <w:pPr>
        <w:ind w:left="1880" w:hanging="360"/>
      </w:pPr>
      <w:rPr>
        <w:rFonts w:ascii="Courier New" w:hAnsi="Courier New" w:cs="Courier New" w:hint="default"/>
      </w:rPr>
    </w:lvl>
    <w:lvl w:ilvl="2" w:tplc="040C0005" w:tentative="1">
      <w:start w:val="1"/>
      <w:numFmt w:val="bullet"/>
      <w:lvlText w:val=""/>
      <w:lvlJc w:val="left"/>
      <w:pPr>
        <w:ind w:left="2600" w:hanging="360"/>
      </w:pPr>
      <w:rPr>
        <w:rFonts w:ascii="Wingdings" w:hAnsi="Wingdings" w:hint="default"/>
      </w:rPr>
    </w:lvl>
    <w:lvl w:ilvl="3" w:tplc="040C0001" w:tentative="1">
      <w:start w:val="1"/>
      <w:numFmt w:val="bullet"/>
      <w:lvlText w:val=""/>
      <w:lvlJc w:val="left"/>
      <w:pPr>
        <w:ind w:left="3320" w:hanging="360"/>
      </w:pPr>
      <w:rPr>
        <w:rFonts w:ascii="Symbol" w:hAnsi="Symbol" w:hint="default"/>
      </w:rPr>
    </w:lvl>
    <w:lvl w:ilvl="4" w:tplc="040C0003" w:tentative="1">
      <w:start w:val="1"/>
      <w:numFmt w:val="bullet"/>
      <w:lvlText w:val="o"/>
      <w:lvlJc w:val="left"/>
      <w:pPr>
        <w:ind w:left="4040" w:hanging="360"/>
      </w:pPr>
      <w:rPr>
        <w:rFonts w:ascii="Courier New" w:hAnsi="Courier New" w:cs="Courier New" w:hint="default"/>
      </w:rPr>
    </w:lvl>
    <w:lvl w:ilvl="5" w:tplc="040C0005" w:tentative="1">
      <w:start w:val="1"/>
      <w:numFmt w:val="bullet"/>
      <w:lvlText w:val=""/>
      <w:lvlJc w:val="left"/>
      <w:pPr>
        <w:ind w:left="4760" w:hanging="360"/>
      </w:pPr>
      <w:rPr>
        <w:rFonts w:ascii="Wingdings" w:hAnsi="Wingdings" w:hint="default"/>
      </w:rPr>
    </w:lvl>
    <w:lvl w:ilvl="6" w:tplc="040C0001" w:tentative="1">
      <w:start w:val="1"/>
      <w:numFmt w:val="bullet"/>
      <w:lvlText w:val=""/>
      <w:lvlJc w:val="left"/>
      <w:pPr>
        <w:ind w:left="5480" w:hanging="360"/>
      </w:pPr>
      <w:rPr>
        <w:rFonts w:ascii="Symbol" w:hAnsi="Symbol" w:hint="default"/>
      </w:rPr>
    </w:lvl>
    <w:lvl w:ilvl="7" w:tplc="040C0003" w:tentative="1">
      <w:start w:val="1"/>
      <w:numFmt w:val="bullet"/>
      <w:lvlText w:val="o"/>
      <w:lvlJc w:val="left"/>
      <w:pPr>
        <w:ind w:left="6200" w:hanging="360"/>
      </w:pPr>
      <w:rPr>
        <w:rFonts w:ascii="Courier New" w:hAnsi="Courier New" w:cs="Courier New" w:hint="default"/>
      </w:rPr>
    </w:lvl>
    <w:lvl w:ilvl="8" w:tplc="040C0005" w:tentative="1">
      <w:start w:val="1"/>
      <w:numFmt w:val="bullet"/>
      <w:lvlText w:val=""/>
      <w:lvlJc w:val="left"/>
      <w:pPr>
        <w:ind w:left="6920" w:hanging="360"/>
      </w:pPr>
      <w:rPr>
        <w:rFonts w:ascii="Wingdings" w:hAnsi="Wingdings" w:hint="default"/>
      </w:rPr>
    </w:lvl>
  </w:abstractNum>
  <w:abstractNum w:abstractNumId="4"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9733D"/>
    <w:multiLevelType w:val="hybridMultilevel"/>
    <w:tmpl w:val="9C7827C4"/>
    <w:lvl w:ilvl="0" w:tplc="6CD0D3F4">
      <w:start w:val="6"/>
      <w:numFmt w:val="bullet"/>
      <w:lvlText w:val="-"/>
      <w:lvlJc w:val="left"/>
      <w:pPr>
        <w:ind w:left="720" w:hanging="360"/>
      </w:pPr>
      <w:rPr>
        <w:rFonts w:ascii="Calibri" w:hAnsi="Calibri" w:cs="Calibri"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2A722D"/>
    <w:multiLevelType w:val="multilevel"/>
    <w:tmpl w:val="E7DC96D0"/>
    <w:lvl w:ilvl="0">
      <w:start w:val="1"/>
      <w:numFmt w:val="lowerLetter"/>
      <w:pStyle w:val="BSFBulleted"/>
      <w:lvlText w:val="(%1)"/>
      <w:lvlJc w:val="left"/>
      <w:pPr>
        <w:ind w:left="1080" w:hanging="360"/>
      </w:pPr>
      <w:rPr>
        <w:rFonts w:asciiTheme="majorHAnsi" w:hAnsiTheme="majorHAnsi" w:cstheme="majorHAnsi"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05A6729A"/>
    <w:multiLevelType w:val="hybridMultilevel"/>
    <w:tmpl w:val="951A8C3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90447"/>
    <w:multiLevelType w:val="hybridMultilevel"/>
    <w:tmpl w:val="BEE297C2"/>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0CA24485"/>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3" w15:restartNumberingAfterBreak="0">
    <w:nsid w:val="0E3F2F3B"/>
    <w:multiLevelType w:val="multilevel"/>
    <w:tmpl w:val="38F68C40"/>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F475283"/>
    <w:multiLevelType w:val="hybridMultilevel"/>
    <w:tmpl w:val="65C0163E"/>
    <w:lvl w:ilvl="0" w:tplc="040C0001">
      <w:start w:val="1"/>
      <w:numFmt w:val="bullet"/>
      <w:lvlText w:val=""/>
      <w:lvlJc w:val="left"/>
      <w:pPr>
        <w:ind w:left="1029" w:hanging="360"/>
      </w:pPr>
      <w:rPr>
        <w:rFonts w:ascii="Symbol" w:hAnsi="Symbol" w:hint="default"/>
      </w:rPr>
    </w:lvl>
    <w:lvl w:ilvl="1" w:tplc="040C0003" w:tentative="1">
      <w:start w:val="1"/>
      <w:numFmt w:val="bullet"/>
      <w:lvlText w:val="o"/>
      <w:lvlJc w:val="left"/>
      <w:pPr>
        <w:ind w:left="1749" w:hanging="360"/>
      </w:pPr>
      <w:rPr>
        <w:rFonts w:ascii="Courier New" w:hAnsi="Courier New" w:cs="Courier New" w:hint="default"/>
      </w:rPr>
    </w:lvl>
    <w:lvl w:ilvl="2" w:tplc="040C0005" w:tentative="1">
      <w:start w:val="1"/>
      <w:numFmt w:val="bullet"/>
      <w:lvlText w:val=""/>
      <w:lvlJc w:val="left"/>
      <w:pPr>
        <w:ind w:left="2469" w:hanging="360"/>
      </w:pPr>
      <w:rPr>
        <w:rFonts w:ascii="Wingdings" w:hAnsi="Wingdings" w:hint="default"/>
      </w:rPr>
    </w:lvl>
    <w:lvl w:ilvl="3" w:tplc="040C0001" w:tentative="1">
      <w:start w:val="1"/>
      <w:numFmt w:val="bullet"/>
      <w:lvlText w:val=""/>
      <w:lvlJc w:val="left"/>
      <w:pPr>
        <w:ind w:left="3189" w:hanging="360"/>
      </w:pPr>
      <w:rPr>
        <w:rFonts w:ascii="Symbol" w:hAnsi="Symbol" w:hint="default"/>
      </w:rPr>
    </w:lvl>
    <w:lvl w:ilvl="4" w:tplc="040C0003" w:tentative="1">
      <w:start w:val="1"/>
      <w:numFmt w:val="bullet"/>
      <w:lvlText w:val="o"/>
      <w:lvlJc w:val="left"/>
      <w:pPr>
        <w:ind w:left="3909" w:hanging="360"/>
      </w:pPr>
      <w:rPr>
        <w:rFonts w:ascii="Courier New" w:hAnsi="Courier New" w:cs="Courier New" w:hint="default"/>
      </w:rPr>
    </w:lvl>
    <w:lvl w:ilvl="5" w:tplc="040C0005" w:tentative="1">
      <w:start w:val="1"/>
      <w:numFmt w:val="bullet"/>
      <w:lvlText w:val=""/>
      <w:lvlJc w:val="left"/>
      <w:pPr>
        <w:ind w:left="4629" w:hanging="360"/>
      </w:pPr>
      <w:rPr>
        <w:rFonts w:ascii="Wingdings" w:hAnsi="Wingdings" w:hint="default"/>
      </w:rPr>
    </w:lvl>
    <w:lvl w:ilvl="6" w:tplc="040C0001" w:tentative="1">
      <w:start w:val="1"/>
      <w:numFmt w:val="bullet"/>
      <w:lvlText w:val=""/>
      <w:lvlJc w:val="left"/>
      <w:pPr>
        <w:ind w:left="5349" w:hanging="360"/>
      </w:pPr>
      <w:rPr>
        <w:rFonts w:ascii="Symbol" w:hAnsi="Symbol" w:hint="default"/>
      </w:rPr>
    </w:lvl>
    <w:lvl w:ilvl="7" w:tplc="040C0003" w:tentative="1">
      <w:start w:val="1"/>
      <w:numFmt w:val="bullet"/>
      <w:lvlText w:val="o"/>
      <w:lvlJc w:val="left"/>
      <w:pPr>
        <w:ind w:left="6069" w:hanging="360"/>
      </w:pPr>
      <w:rPr>
        <w:rFonts w:ascii="Courier New" w:hAnsi="Courier New" w:cs="Courier New" w:hint="default"/>
      </w:rPr>
    </w:lvl>
    <w:lvl w:ilvl="8" w:tplc="040C0005" w:tentative="1">
      <w:start w:val="1"/>
      <w:numFmt w:val="bullet"/>
      <w:lvlText w:val=""/>
      <w:lvlJc w:val="left"/>
      <w:pPr>
        <w:ind w:left="6789" w:hanging="360"/>
      </w:pPr>
      <w:rPr>
        <w:rFonts w:ascii="Wingdings" w:hAnsi="Wingdings" w:hint="default"/>
      </w:rPr>
    </w:lvl>
  </w:abstractNum>
  <w:abstractNum w:abstractNumId="15" w15:restartNumberingAfterBreak="0">
    <w:nsid w:val="1208611C"/>
    <w:multiLevelType w:val="hybridMultilevel"/>
    <w:tmpl w:val="AD7AC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6975DD"/>
    <w:multiLevelType w:val="multilevel"/>
    <w:tmpl w:val="EEACF8FE"/>
    <w:lvl w:ilvl="0">
      <w:start w:val="1"/>
      <w:numFmt w:val="lowerLetter"/>
      <w:lvlText w:val="(%1)"/>
      <w:lvlJc w:val="left"/>
      <w:pPr>
        <w:ind w:left="1080" w:hanging="360"/>
      </w:pPr>
      <w:rPr>
        <w:rFonts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70A19ED"/>
    <w:multiLevelType w:val="multilevel"/>
    <w:tmpl w:val="1BEA3E1E"/>
    <w:numStyleLink w:val="BSFCheckboxBullets"/>
  </w:abstractNum>
  <w:abstractNum w:abstractNumId="18" w15:restartNumberingAfterBreak="0">
    <w:nsid w:val="175D78F8"/>
    <w:multiLevelType w:val="hybridMultilevel"/>
    <w:tmpl w:val="A2C024C4"/>
    <w:lvl w:ilvl="0" w:tplc="6074BF8A">
      <w:start w:val="21"/>
      <w:numFmt w:val="bullet"/>
      <w:lvlText w:val="-"/>
      <w:lvlJc w:val="left"/>
      <w:pPr>
        <w:ind w:left="720" w:hanging="360"/>
      </w:pPr>
      <w:rPr>
        <w:rFonts w:ascii="Akrobat" w:eastAsiaTheme="minorHAns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93970"/>
    <w:multiLevelType w:val="hybridMultilevel"/>
    <w:tmpl w:val="7BE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F94C0A"/>
    <w:multiLevelType w:val="hybridMultilevel"/>
    <w:tmpl w:val="C9320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9F0403A"/>
    <w:multiLevelType w:val="hybridMultilevel"/>
    <w:tmpl w:val="73A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D732F3"/>
    <w:multiLevelType w:val="hybridMultilevel"/>
    <w:tmpl w:val="BEE297C2"/>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21742A8F"/>
    <w:multiLevelType w:val="hybridMultilevel"/>
    <w:tmpl w:val="BBBE106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80C10"/>
    <w:multiLevelType w:val="hybridMultilevel"/>
    <w:tmpl w:val="CC44C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1"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ECF7B7B"/>
    <w:multiLevelType w:val="multilevel"/>
    <w:tmpl w:val="02FAB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375A3C"/>
    <w:multiLevelType w:val="hybridMultilevel"/>
    <w:tmpl w:val="D6F0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6"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D22C34"/>
    <w:multiLevelType w:val="hybridMultilevel"/>
    <w:tmpl w:val="0A04953A"/>
    <w:lvl w:ilvl="0" w:tplc="A808D878">
      <w:start w:val="3"/>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7921274"/>
    <w:multiLevelType w:val="hybridMultilevel"/>
    <w:tmpl w:val="F184E746"/>
    <w:lvl w:ilvl="0" w:tplc="F6D880AE">
      <w:start w:val="1"/>
      <w:numFmt w:val="decimal"/>
      <w:lvlText w:val="%1"/>
      <w:lvlJc w:val="left"/>
      <w:pPr>
        <w:ind w:left="243" w:hanging="360"/>
      </w:pPr>
      <w:rPr>
        <w:rFonts w:hint="default"/>
        <w:b w:val="0"/>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3D7E27"/>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3F7075B0"/>
    <w:multiLevelType w:val="hybridMultilevel"/>
    <w:tmpl w:val="7AEAD568"/>
    <w:lvl w:ilvl="0" w:tplc="AC8278D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54407C4"/>
    <w:multiLevelType w:val="hybridMultilevel"/>
    <w:tmpl w:val="BD9EDF50"/>
    <w:lvl w:ilvl="0" w:tplc="A9349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9" w15:restartNumberingAfterBreak="0">
    <w:nsid w:val="4A206EA0"/>
    <w:multiLevelType w:val="multilevel"/>
    <w:tmpl w:val="BD4A38E8"/>
    <w:lvl w:ilvl="0">
      <w:start w:val="44"/>
      <w:numFmt w:val="decimal"/>
      <w:lvlText w:val="%1"/>
      <w:lvlJc w:val="left"/>
      <w:pPr>
        <w:ind w:left="420" w:hanging="420"/>
      </w:pPr>
      <w:rPr>
        <w:rFonts w:hint="default"/>
      </w:rPr>
    </w:lvl>
    <w:lvl w:ilvl="1">
      <w:start w:val="1"/>
      <w:numFmt w:val="decimal"/>
      <w:lvlText w:val="4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1"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D381F76"/>
    <w:multiLevelType w:val="hybridMultilevel"/>
    <w:tmpl w:val="69626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E817361"/>
    <w:multiLevelType w:val="hybridMultilevel"/>
    <w:tmpl w:val="010C6DB8"/>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A37565"/>
    <w:multiLevelType w:val="multilevel"/>
    <w:tmpl w:val="99724CB8"/>
    <w:numStyleLink w:val="Style1"/>
  </w:abstractNum>
  <w:abstractNum w:abstractNumId="55" w15:restartNumberingAfterBreak="0">
    <w:nsid w:val="4FD14A85"/>
    <w:multiLevelType w:val="hybridMultilevel"/>
    <w:tmpl w:val="393C0260"/>
    <w:lvl w:ilvl="0" w:tplc="FF2CCDF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524B4735"/>
    <w:multiLevelType w:val="hybridMultilevel"/>
    <w:tmpl w:val="F23C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D454DE"/>
    <w:multiLevelType w:val="hybridMultilevel"/>
    <w:tmpl w:val="962C9426"/>
    <w:lvl w:ilvl="0" w:tplc="6074BF8A">
      <w:start w:val="21"/>
      <w:numFmt w:val="bullet"/>
      <w:lvlText w:val="-"/>
      <w:lvlJc w:val="left"/>
      <w:pPr>
        <w:ind w:left="720" w:hanging="360"/>
      </w:pPr>
      <w:rPr>
        <w:rFonts w:ascii="Akrobat" w:eastAsiaTheme="minorHAns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61" w15:restartNumberingAfterBreak="0">
    <w:nsid w:val="5567259E"/>
    <w:multiLevelType w:val="hybridMultilevel"/>
    <w:tmpl w:val="A8E6278A"/>
    <w:lvl w:ilvl="0" w:tplc="0B92382E">
      <w:start w:val="1"/>
      <w:numFmt w:val="decimal"/>
      <w:pStyle w:val="SRHeadings"/>
      <w:lvlText w:val="SR%1"/>
      <w:lvlJc w:val="left"/>
      <w:pPr>
        <w:tabs>
          <w:tab w:val="num" w:pos="5900"/>
        </w:tabs>
        <w:ind w:left="51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669525F"/>
    <w:multiLevelType w:val="multilevel"/>
    <w:tmpl w:val="2F227838"/>
    <w:lvl w:ilvl="0">
      <w:start w:val="4"/>
      <w:numFmt w:val="upperRoman"/>
      <w:lvlText w:val="Section %1."/>
      <w:lvlJc w:val="left"/>
      <w:pPr>
        <w:tabs>
          <w:tab w:val="num" w:pos="720"/>
        </w:tabs>
        <w:ind w:left="360" w:hanging="360"/>
      </w:pPr>
      <w:rPr>
        <w:rFonts w:asciiTheme="majorHAnsi" w:hAnsiTheme="majorHAnsi" w:cstheme="majorHAnsi"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heme="majorHAnsi" w:hAnsiTheme="majorHAnsi" w:cstheme="majorHAnsi"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71C1EAD"/>
    <w:multiLevelType w:val="hybridMultilevel"/>
    <w:tmpl w:val="6E02AF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AFC5082"/>
    <w:multiLevelType w:val="hybridMultilevel"/>
    <w:tmpl w:val="D248C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D612B80"/>
    <w:multiLevelType w:val="multilevel"/>
    <w:tmpl w:val="1BEA3E1E"/>
    <w:numStyleLink w:val="BSFCheckboxBullets"/>
  </w:abstractNum>
  <w:abstractNum w:abstractNumId="66" w15:restartNumberingAfterBreak="0">
    <w:nsid w:val="5D8877E1"/>
    <w:multiLevelType w:val="hybridMultilevel"/>
    <w:tmpl w:val="09F8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68"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1"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72" w15:restartNumberingAfterBreak="0">
    <w:nsid w:val="636559DE"/>
    <w:multiLevelType w:val="hybridMultilevel"/>
    <w:tmpl w:val="F430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A50926"/>
    <w:multiLevelType w:val="hybridMultilevel"/>
    <w:tmpl w:val="655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4B5957"/>
    <w:multiLevelType w:val="hybridMultilevel"/>
    <w:tmpl w:val="73D2987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3E398A"/>
    <w:multiLevelType w:val="hybridMultilevel"/>
    <w:tmpl w:val="84DC6586"/>
    <w:lvl w:ilvl="0" w:tplc="657E1FF8">
      <w:start w:val="1"/>
      <w:numFmt w:val="lowerLetter"/>
      <w:lvlText w:val="%1)"/>
      <w:lvlJc w:val="left"/>
      <w:pPr>
        <w:ind w:left="720" w:hanging="360"/>
      </w:pPr>
      <w:rPr>
        <w:b w:val="0"/>
        <w:bCs/>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7B6F9C"/>
    <w:multiLevelType w:val="hybridMultilevel"/>
    <w:tmpl w:val="1530497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5AD6CA0"/>
    <w:multiLevelType w:val="multilevel"/>
    <w:tmpl w:val="F848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3B12E7"/>
    <w:multiLevelType w:val="hybridMultilevel"/>
    <w:tmpl w:val="95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6D6D20"/>
    <w:multiLevelType w:val="multilevel"/>
    <w:tmpl w:val="C53E694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A6333FC"/>
    <w:multiLevelType w:val="hybridMultilevel"/>
    <w:tmpl w:val="0834F1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84"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BF15D5A"/>
    <w:multiLevelType w:val="hybridMultilevel"/>
    <w:tmpl w:val="625003C4"/>
    <w:lvl w:ilvl="0" w:tplc="ADCCF570">
      <w:start w:val="1"/>
      <w:numFmt w:val="decimal"/>
      <w:lvlText w:val="%1."/>
      <w:lvlJc w:val="left"/>
      <w:pPr>
        <w:ind w:left="720" w:hanging="360"/>
      </w:pPr>
      <w:rPr>
        <w:rFonts w:asciiTheme="majorHAnsi" w:hAnsiTheme="majorHAnsi" w:cs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5B7A61"/>
    <w:multiLevelType w:val="multilevel"/>
    <w:tmpl w:val="4E708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6F4C31"/>
    <w:multiLevelType w:val="multilevel"/>
    <w:tmpl w:val="0388B7A2"/>
    <w:lvl w:ilvl="0">
      <w:start w:val="1"/>
      <w:numFmt w:val="lowerLetter"/>
      <w:lvlText w:val="(%1)"/>
      <w:lvlJc w:val="left"/>
      <w:pPr>
        <w:ind w:left="1080" w:hanging="360"/>
      </w:pPr>
      <w:rPr>
        <w:rFonts w:asciiTheme="majorHAnsi" w:hAnsiTheme="majorHAnsi" w:cstheme="majorHAnsi"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9A61C90"/>
    <w:multiLevelType w:val="hybridMultilevel"/>
    <w:tmpl w:val="FC1689F0"/>
    <w:lvl w:ilvl="0" w:tplc="44747F02">
      <w:start w:val="1"/>
      <w:numFmt w:val="decimal"/>
      <w:lvlText w:val="%1."/>
      <w:lvlJc w:val="left"/>
      <w:pPr>
        <w:ind w:left="720" w:hanging="360"/>
      </w:pPr>
      <w:rPr>
        <w:b/>
        <w:bCs/>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A91EF9"/>
    <w:multiLevelType w:val="hybridMultilevel"/>
    <w:tmpl w:val="C7129BEC"/>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B3855E5"/>
    <w:multiLevelType w:val="hybridMultilevel"/>
    <w:tmpl w:val="0B889AC2"/>
    <w:lvl w:ilvl="0" w:tplc="ED3CC3AC">
      <w:start w:val="72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C870DD6"/>
    <w:multiLevelType w:val="hybridMultilevel"/>
    <w:tmpl w:val="9DC624E0"/>
    <w:lvl w:ilvl="0" w:tplc="0DFE35A0">
      <w:start w:val="1"/>
      <w:numFmt w:val="decimal"/>
      <w:pStyle w:val="SimpleList"/>
      <w:lvlText w:val="%1."/>
      <w:lvlJc w:val="left"/>
      <w:pPr>
        <w:tabs>
          <w:tab w:val="num" w:pos="720"/>
        </w:tabs>
        <w:ind w:left="720" w:hanging="720"/>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9"/>
  </w:num>
  <w:num w:numId="2">
    <w:abstractNumId w:val="56"/>
  </w:num>
  <w:num w:numId="3">
    <w:abstractNumId w:val="13"/>
  </w:num>
  <w:num w:numId="4">
    <w:abstractNumId w:val="29"/>
  </w:num>
  <w:num w:numId="5">
    <w:abstractNumId w:val="40"/>
  </w:num>
  <w:num w:numId="6">
    <w:abstractNumId w:val="65"/>
  </w:num>
  <w:num w:numId="7">
    <w:abstractNumId w:val="17"/>
  </w:num>
  <w:num w:numId="8">
    <w:abstractNumId w:val="61"/>
  </w:num>
  <w:num w:numId="9">
    <w:abstractNumId w:val="94"/>
  </w:num>
  <w:num w:numId="10">
    <w:abstractNumId w:val="42"/>
  </w:num>
  <w:num w:numId="11">
    <w:abstractNumId w:val="9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62"/>
  </w:num>
  <w:num w:numId="15">
    <w:abstractNumId w:val="41"/>
  </w:num>
  <w:num w:numId="16">
    <w:abstractNumId w:val="13"/>
  </w:num>
  <w:num w:numId="17">
    <w:abstractNumId w:val="32"/>
  </w:num>
  <w:num w:numId="18">
    <w:abstractNumId w:val="91"/>
  </w:num>
  <w:num w:numId="19">
    <w:abstractNumId w:val="68"/>
  </w:num>
  <w:num w:numId="20">
    <w:abstractNumId w:val="101"/>
  </w:num>
  <w:num w:numId="21">
    <w:abstractNumId w:val="81"/>
  </w:num>
  <w:num w:numId="22">
    <w:abstractNumId w:val="90"/>
  </w:num>
  <w:num w:numId="23">
    <w:abstractNumId w:val="54"/>
  </w:num>
  <w:num w:numId="24">
    <w:abstractNumId w:val="82"/>
  </w:num>
  <w:num w:numId="25">
    <w:abstractNumId w:val="31"/>
  </w:num>
  <w:num w:numId="26">
    <w:abstractNumId w:val="11"/>
  </w:num>
  <w:num w:numId="27">
    <w:abstractNumId w:val="79"/>
  </w:num>
  <w:num w:numId="28">
    <w:abstractNumId w:val="96"/>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60"/>
  </w:num>
  <w:num w:numId="34">
    <w:abstractNumId w:val="30"/>
  </w:num>
  <w:num w:numId="35">
    <w:abstractNumId w:val="67"/>
  </w:num>
  <w:num w:numId="36">
    <w:abstractNumId w:val="12"/>
  </w:num>
  <w:num w:numId="37">
    <w:abstractNumId w:val="83"/>
  </w:num>
  <w:num w:numId="38">
    <w:abstractNumId w:val="39"/>
  </w:num>
  <w:num w:numId="39">
    <w:abstractNumId w:val="27"/>
  </w:num>
  <w:num w:numId="40">
    <w:abstractNumId w:val="2"/>
  </w:num>
  <w:num w:numId="41">
    <w:abstractNumId w:val="43"/>
  </w:num>
  <w:num w:numId="42">
    <w:abstractNumId w:val="9"/>
  </w:num>
  <w:num w:numId="43">
    <w:abstractNumId w:val="101"/>
    <w:lvlOverride w:ilvl="0">
      <w:startOverride w:val="1"/>
    </w:lvlOverride>
  </w:num>
  <w:num w:numId="44">
    <w:abstractNumId w:val="85"/>
  </w:num>
  <w:num w:numId="45">
    <w:abstractNumId w:val="84"/>
  </w:num>
  <w:num w:numId="46">
    <w:abstractNumId w:val="51"/>
  </w:num>
  <w:num w:numId="47">
    <w:abstractNumId w:val="92"/>
  </w:num>
  <w:num w:numId="48">
    <w:abstractNumId w:val="86"/>
  </w:num>
  <w:num w:numId="49">
    <w:abstractNumId w:val="75"/>
  </w:num>
  <w:num w:numId="50">
    <w:abstractNumId w:val="24"/>
  </w:num>
  <w:num w:numId="51">
    <w:abstractNumId w:val="36"/>
  </w:num>
  <w:num w:numId="52">
    <w:abstractNumId w:val="8"/>
  </w:num>
  <w:num w:numId="53">
    <w:abstractNumId w:val="71"/>
  </w:num>
  <w:num w:numId="54">
    <w:abstractNumId w:val="25"/>
  </w:num>
  <w:num w:numId="55">
    <w:abstractNumId w:val="55"/>
  </w:num>
  <w:num w:numId="56">
    <w:abstractNumId w:val="87"/>
  </w:num>
  <w:num w:numId="57">
    <w:abstractNumId w:val="93"/>
  </w:num>
  <w:num w:numId="58">
    <w:abstractNumId w:val="19"/>
  </w:num>
  <w:num w:numId="59">
    <w:abstractNumId w:val="73"/>
  </w:num>
  <w:num w:numId="60">
    <w:abstractNumId w:val="49"/>
  </w:num>
  <w:num w:numId="61">
    <w:abstractNumId w:val="57"/>
  </w:num>
  <w:num w:numId="62">
    <w:abstractNumId w:val="100"/>
  </w:num>
  <w:num w:numId="63">
    <w:abstractNumId w:val="70"/>
  </w:num>
  <w:num w:numId="64">
    <w:abstractNumId w:val="89"/>
  </w:num>
  <w:num w:numId="65">
    <w:abstractNumId w:val="48"/>
    <w:lvlOverride w:ilvl="0">
      <w:startOverride w:val="1"/>
    </w:lvlOverride>
  </w:num>
  <w:num w:numId="66">
    <w:abstractNumId w:val="26"/>
  </w:num>
  <w:num w:numId="67">
    <w:abstractNumId w:val="22"/>
  </w:num>
  <w:num w:numId="68">
    <w:abstractNumId w:val="10"/>
  </w:num>
  <w:num w:numId="69">
    <w:abstractNumId w:val="35"/>
  </w:num>
  <w:num w:numId="70">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16"/>
  </w:num>
  <w:num w:numId="73">
    <w:abstractNumId w:val="50"/>
  </w:num>
  <w:num w:numId="74">
    <w:abstractNumId w:val="47"/>
  </w:num>
  <w:num w:numId="75">
    <w:abstractNumId w:val="4"/>
  </w:num>
  <w:num w:numId="76">
    <w:abstractNumId w:val="15"/>
  </w:num>
  <w:num w:numId="77">
    <w:abstractNumId w:val="37"/>
  </w:num>
  <w:num w:numId="78">
    <w:abstractNumId w:val="69"/>
  </w:num>
  <w:num w:numId="79">
    <w:abstractNumId w:val="88"/>
  </w:num>
  <w:num w:numId="80">
    <w:abstractNumId w:val="78"/>
  </w:num>
  <w:num w:numId="81">
    <w:abstractNumId w:val="33"/>
  </w:num>
  <w:num w:numId="82">
    <w:abstractNumId w:val="23"/>
  </w:num>
  <w:num w:numId="83">
    <w:abstractNumId w:val="7"/>
  </w:num>
  <w:num w:numId="84">
    <w:abstractNumId w:val="72"/>
  </w:num>
  <w:num w:numId="85">
    <w:abstractNumId w:val="14"/>
  </w:num>
  <w:num w:numId="86">
    <w:abstractNumId w:val="99"/>
  </w:num>
  <w:num w:numId="87">
    <w:abstractNumId w:val="46"/>
  </w:num>
  <w:num w:numId="88">
    <w:abstractNumId w:val="53"/>
  </w:num>
  <w:num w:numId="89">
    <w:abstractNumId w:val="80"/>
  </w:num>
  <w:num w:numId="90">
    <w:abstractNumId w:val="52"/>
  </w:num>
  <w:num w:numId="91">
    <w:abstractNumId w:val="21"/>
  </w:num>
  <w:num w:numId="92">
    <w:abstractNumId w:val="18"/>
  </w:num>
  <w:num w:numId="93">
    <w:abstractNumId w:val="58"/>
  </w:num>
  <w:num w:numId="94">
    <w:abstractNumId w:val="97"/>
  </w:num>
  <w:num w:numId="95">
    <w:abstractNumId w:val="95"/>
  </w:num>
  <w:num w:numId="96">
    <w:abstractNumId w:val="63"/>
  </w:num>
  <w:num w:numId="97">
    <w:abstractNumId w:val="45"/>
  </w:num>
  <w:num w:numId="98">
    <w:abstractNumId w:val="38"/>
  </w:num>
  <w:num w:numId="99">
    <w:abstractNumId w:val="44"/>
  </w:num>
  <w:num w:numId="100">
    <w:abstractNumId w:val="76"/>
  </w:num>
  <w:num w:numId="101">
    <w:abstractNumId w:val="66"/>
  </w:num>
  <w:num w:numId="102">
    <w:abstractNumId w:val="5"/>
  </w:num>
  <w:num w:numId="103">
    <w:abstractNumId w:val="34"/>
  </w:num>
  <w:num w:numId="104">
    <w:abstractNumId w:val="77"/>
  </w:num>
  <w:num w:numId="10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num>
  <w:num w:numId="108">
    <w:abstractNumId w:val="64"/>
  </w:num>
  <w:num w:numId="109">
    <w:abstractNumId w:val="20"/>
  </w:num>
  <w:num w:numId="110">
    <w:abstractNumId w:val="74"/>
  </w:num>
  <w:num w:numId="111">
    <w:abstractNumId w:val="28"/>
  </w:num>
  <w:num w:numId="1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DA1"/>
    <w:rsid w:val="00002F6D"/>
    <w:rsid w:val="00003699"/>
    <w:rsid w:val="00003C63"/>
    <w:rsid w:val="000045AA"/>
    <w:rsid w:val="00005924"/>
    <w:rsid w:val="00005BAE"/>
    <w:rsid w:val="00005BD5"/>
    <w:rsid w:val="00005C99"/>
    <w:rsid w:val="00006938"/>
    <w:rsid w:val="0000706B"/>
    <w:rsid w:val="0000768A"/>
    <w:rsid w:val="0001285D"/>
    <w:rsid w:val="00012F06"/>
    <w:rsid w:val="00014169"/>
    <w:rsid w:val="000141B8"/>
    <w:rsid w:val="000146D6"/>
    <w:rsid w:val="000156DB"/>
    <w:rsid w:val="00015E20"/>
    <w:rsid w:val="00016929"/>
    <w:rsid w:val="000174EF"/>
    <w:rsid w:val="000175A7"/>
    <w:rsid w:val="0002007B"/>
    <w:rsid w:val="00022238"/>
    <w:rsid w:val="00024CD7"/>
    <w:rsid w:val="0002659D"/>
    <w:rsid w:val="00030044"/>
    <w:rsid w:val="000303F4"/>
    <w:rsid w:val="0003106A"/>
    <w:rsid w:val="00031495"/>
    <w:rsid w:val="0003279E"/>
    <w:rsid w:val="000329C6"/>
    <w:rsid w:val="00032B07"/>
    <w:rsid w:val="0003385D"/>
    <w:rsid w:val="00033CB3"/>
    <w:rsid w:val="00033DFD"/>
    <w:rsid w:val="0003440E"/>
    <w:rsid w:val="00034922"/>
    <w:rsid w:val="0003503E"/>
    <w:rsid w:val="00035480"/>
    <w:rsid w:val="0003570E"/>
    <w:rsid w:val="00037658"/>
    <w:rsid w:val="00037FB9"/>
    <w:rsid w:val="00040730"/>
    <w:rsid w:val="00040A74"/>
    <w:rsid w:val="00041733"/>
    <w:rsid w:val="00042ACB"/>
    <w:rsid w:val="00043AC5"/>
    <w:rsid w:val="00045297"/>
    <w:rsid w:val="00047106"/>
    <w:rsid w:val="00050920"/>
    <w:rsid w:val="00050C17"/>
    <w:rsid w:val="00050F42"/>
    <w:rsid w:val="00052231"/>
    <w:rsid w:val="00052752"/>
    <w:rsid w:val="000555CC"/>
    <w:rsid w:val="0005669C"/>
    <w:rsid w:val="00056C3A"/>
    <w:rsid w:val="000607D0"/>
    <w:rsid w:val="00060CA9"/>
    <w:rsid w:val="000610A4"/>
    <w:rsid w:val="00061929"/>
    <w:rsid w:val="00061C7D"/>
    <w:rsid w:val="000632D7"/>
    <w:rsid w:val="00066B60"/>
    <w:rsid w:val="000672A1"/>
    <w:rsid w:val="000679CE"/>
    <w:rsid w:val="000679F7"/>
    <w:rsid w:val="00067AE5"/>
    <w:rsid w:val="00067EF5"/>
    <w:rsid w:val="000709E1"/>
    <w:rsid w:val="00072DF1"/>
    <w:rsid w:val="00074B98"/>
    <w:rsid w:val="000759E3"/>
    <w:rsid w:val="00075D97"/>
    <w:rsid w:val="000762A2"/>
    <w:rsid w:val="00077EFC"/>
    <w:rsid w:val="00080014"/>
    <w:rsid w:val="0008058C"/>
    <w:rsid w:val="000820D4"/>
    <w:rsid w:val="00084640"/>
    <w:rsid w:val="000854E4"/>
    <w:rsid w:val="000855C3"/>
    <w:rsid w:val="00086FAC"/>
    <w:rsid w:val="000908E9"/>
    <w:rsid w:val="00091037"/>
    <w:rsid w:val="0009260B"/>
    <w:rsid w:val="000926B0"/>
    <w:rsid w:val="000943BB"/>
    <w:rsid w:val="000960CC"/>
    <w:rsid w:val="0009664D"/>
    <w:rsid w:val="00096922"/>
    <w:rsid w:val="00096C38"/>
    <w:rsid w:val="00097D3C"/>
    <w:rsid w:val="00097E54"/>
    <w:rsid w:val="000A07E2"/>
    <w:rsid w:val="000A1104"/>
    <w:rsid w:val="000A2D61"/>
    <w:rsid w:val="000A41B3"/>
    <w:rsid w:val="000A54FA"/>
    <w:rsid w:val="000A5699"/>
    <w:rsid w:val="000A60FE"/>
    <w:rsid w:val="000A6293"/>
    <w:rsid w:val="000A7630"/>
    <w:rsid w:val="000B04F0"/>
    <w:rsid w:val="000B09F2"/>
    <w:rsid w:val="000B0E43"/>
    <w:rsid w:val="000B110C"/>
    <w:rsid w:val="000B322D"/>
    <w:rsid w:val="000B3D87"/>
    <w:rsid w:val="000B5FD5"/>
    <w:rsid w:val="000B77B4"/>
    <w:rsid w:val="000B7E08"/>
    <w:rsid w:val="000C0FDA"/>
    <w:rsid w:val="000C2A99"/>
    <w:rsid w:val="000C2C79"/>
    <w:rsid w:val="000C311F"/>
    <w:rsid w:val="000C5D38"/>
    <w:rsid w:val="000C5E2E"/>
    <w:rsid w:val="000C69C5"/>
    <w:rsid w:val="000D03C1"/>
    <w:rsid w:val="000D052E"/>
    <w:rsid w:val="000D072F"/>
    <w:rsid w:val="000D0D64"/>
    <w:rsid w:val="000D1340"/>
    <w:rsid w:val="000D1F7C"/>
    <w:rsid w:val="000D2309"/>
    <w:rsid w:val="000D2EFC"/>
    <w:rsid w:val="000D35A8"/>
    <w:rsid w:val="000D570B"/>
    <w:rsid w:val="000E018C"/>
    <w:rsid w:val="000E051D"/>
    <w:rsid w:val="000E1C4F"/>
    <w:rsid w:val="000E2777"/>
    <w:rsid w:val="000E3ADA"/>
    <w:rsid w:val="000E3E18"/>
    <w:rsid w:val="000E749D"/>
    <w:rsid w:val="000E7931"/>
    <w:rsid w:val="000E7E05"/>
    <w:rsid w:val="000F10AC"/>
    <w:rsid w:val="000F1715"/>
    <w:rsid w:val="000F1CDF"/>
    <w:rsid w:val="000F2578"/>
    <w:rsid w:val="000F58E4"/>
    <w:rsid w:val="000F5CBE"/>
    <w:rsid w:val="000F6D92"/>
    <w:rsid w:val="000F6E23"/>
    <w:rsid w:val="000F75BB"/>
    <w:rsid w:val="00104962"/>
    <w:rsid w:val="001058DC"/>
    <w:rsid w:val="001071EA"/>
    <w:rsid w:val="001079B9"/>
    <w:rsid w:val="001107CD"/>
    <w:rsid w:val="00111161"/>
    <w:rsid w:val="001122C1"/>
    <w:rsid w:val="001127D5"/>
    <w:rsid w:val="001137BD"/>
    <w:rsid w:val="00113FF5"/>
    <w:rsid w:val="0011438A"/>
    <w:rsid w:val="001143E5"/>
    <w:rsid w:val="00114489"/>
    <w:rsid w:val="00114814"/>
    <w:rsid w:val="00114A90"/>
    <w:rsid w:val="0011512F"/>
    <w:rsid w:val="00117107"/>
    <w:rsid w:val="001206E1"/>
    <w:rsid w:val="001221BF"/>
    <w:rsid w:val="00122CE0"/>
    <w:rsid w:val="00122F07"/>
    <w:rsid w:val="00123FF3"/>
    <w:rsid w:val="00127A38"/>
    <w:rsid w:val="00130ECD"/>
    <w:rsid w:val="0013209A"/>
    <w:rsid w:val="00132685"/>
    <w:rsid w:val="001331FC"/>
    <w:rsid w:val="00136D46"/>
    <w:rsid w:val="0013767F"/>
    <w:rsid w:val="001379CA"/>
    <w:rsid w:val="001401E0"/>
    <w:rsid w:val="00142E67"/>
    <w:rsid w:val="001439EE"/>
    <w:rsid w:val="00143DC6"/>
    <w:rsid w:val="00147A9C"/>
    <w:rsid w:val="001503D7"/>
    <w:rsid w:val="001512B8"/>
    <w:rsid w:val="00152FB7"/>
    <w:rsid w:val="001536F5"/>
    <w:rsid w:val="00155479"/>
    <w:rsid w:val="001572EE"/>
    <w:rsid w:val="00157AFE"/>
    <w:rsid w:val="00161A67"/>
    <w:rsid w:val="00162F70"/>
    <w:rsid w:val="00164437"/>
    <w:rsid w:val="00164FFC"/>
    <w:rsid w:val="0016602F"/>
    <w:rsid w:val="00166076"/>
    <w:rsid w:val="00167801"/>
    <w:rsid w:val="00170531"/>
    <w:rsid w:val="001734EB"/>
    <w:rsid w:val="00173EEE"/>
    <w:rsid w:val="00173FCA"/>
    <w:rsid w:val="00174693"/>
    <w:rsid w:val="00174DE3"/>
    <w:rsid w:val="00175FC7"/>
    <w:rsid w:val="00176C9D"/>
    <w:rsid w:val="00182003"/>
    <w:rsid w:val="00182702"/>
    <w:rsid w:val="00183051"/>
    <w:rsid w:val="00183E47"/>
    <w:rsid w:val="00186006"/>
    <w:rsid w:val="0018693E"/>
    <w:rsid w:val="00187F8A"/>
    <w:rsid w:val="0019040C"/>
    <w:rsid w:val="0019067D"/>
    <w:rsid w:val="00190A5E"/>
    <w:rsid w:val="00190E79"/>
    <w:rsid w:val="00192748"/>
    <w:rsid w:val="001936A1"/>
    <w:rsid w:val="001961CA"/>
    <w:rsid w:val="00196AC4"/>
    <w:rsid w:val="0019746D"/>
    <w:rsid w:val="001A06DE"/>
    <w:rsid w:val="001A0876"/>
    <w:rsid w:val="001A0ABB"/>
    <w:rsid w:val="001A11BD"/>
    <w:rsid w:val="001A277B"/>
    <w:rsid w:val="001A4264"/>
    <w:rsid w:val="001A4B62"/>
    <w:rsid w:val="001A762E"/>
    <w:rsid w:val="001B0707"/>
    <w:rsid w:val="001B0DCE"/>
    <w:rsid w:val="001B4124"/>
    <w:rsid w:val="001B433B"/>
    <w:rsid w:val="001B522D"/>
    <w:rsid w:val="001B706D"/>
    <w:rsid w:val="001B7424"/>
    <w:rsid w:val="001B788A"/>
    <w:rsid w:val="001B7C0D"/>
    <w:rsid w:val="001C13D1"/>
    <w:rsid w:val="001C1742"/>
    <w:rsid w:val="001C3EAC"/>
    <w:rsid w:val="001C440B"/>
    <w:rsid w:val="001C4452"/>
    <w:rsid w:val="001C47AF"/>
    <w:rsid w:val="001C5016"/>
    <w:rsid w:val="001C5B32"/>
    <w:rsid w:val="001C66CE"/>
    <w:rsid w:val="001C7D0C"/>
    <w:rsid w:val="001D03A1"/>
    <w:rsid w:val="001D0D1E"/>
    <w:rsid w:val="001D1995"/>
    <w:rsid w:val="001D1A7F"/>
    <w:rsid w:val="001D1B8E"/>
    <w:rsid w:val="001D238A"/>
    <w:rsid w:val="001D3061"/>
    <w:rsid w:val="001D35EB"/>
    <w:rsid w:val="001D395C"/>
    <w:rsid w:val="001D3D4E"/>
    <w:rsid w:val="001E087D"/>
    <w:rsid w:val="001E0DE9"/>
    <w:rsid w:val="001E1604"/>
    <w:rsid w:val="001E1785"/>
    <w:rsid w:val="001E35E1"/>
    <w:rsid w:val="001E479D"/>
    <w:rsid w:val="001E5069"/>
    <w:rsid w:val="001E6739"/>
    <w:rsid w:val="001F0F87"/>
    <w:rsid w:val="001F1FA8"/>
    <w:rsid w:val="001F4798"/>
    <w:rsid w:val="001F4A71"/>
    <w:rsid w:val="001F5075"/>
    <w:rsid w:val="001F53A3"/>
    <w:rsid w:val="001F59F9"/>
    <w:rsid w:val="001F613A"/>
    <w:rsid w:val="001F63AD"/>
    <w:rsid w:val="001F6EC3"/>
    <w:rsid w:val="001F76A8"/>
    <w:rsid w:val="00200E92"/>
    <w:rsid w:val="00201F4F"/>
    <w:rsid w:val="002020EE"/>
    <w:rsid w:val="00204108"/>
    <w:rsid w:val="00204DF0"/>
    <w:rsid w:val="00205961"/>
    <w:rsid w:val="00206AA0"/>
    <w:rsid w:val="0020789A"/>
    <w:rsid w:val="00211D67"/>
    <w:rsid w:val="00212CEB"/>
    <w:rsid w:val="0021321A"/>
    <w:rsid w:val="00213D18"/>
    <w:rsid w:val="00214501"/>
    <w:rsid w:val="00214A0C"/>
    <w:rsid w:val="00222820"/>
    <w:rsid w:val="00224025"/>
    <w:rsid w:val="00226300"/>
    <w:rsid w:val="00230E59"/>
    <w:rsid w:val="002316F7"/>
    <w:rsid w:val="00231F03"/>
    <w:rsid w:val="00232614"/>
    <w:rsid w:val="00233A0B"/>
    <w:rsid w:val="00234737"/>
    <w:rsid w:val="00234C31"/>
    <w:rsid w:val="00235E09"/>
    <w:rsid w:val="00235F97"/>
    <w:rsid w:val="00236838"/>
    <w:rsid w:val="00237A2C"/>
    <w:rsid w:val="00240729"/>
    <w:rsid w:val="002462D1"/>
    <w:rsid w:val="00246F1C"/>
    <w:rsid w:val="002501A9"/>
    <w:rsid w:val="0025040F"/>
    <w:rsid w:val="00252BAD"/>
    <w:rsid w:val="002533C3"/>
    <w:rsid w:val="0025423D"/>
    <w:rsid w:val="00255684"/>
    <w:rsid w:val="00255D1E"/>
    <w:rsid w:val="002569FF"/>
    <w:rsid w:val="002616FA"/>
    <w:rsid w:val="0026303E"/>
    <w:rsid w:val="00264FC9"/>
    <w:rsid w:val="0026519C"/>
    <w:rsid w:val="00266A29"/>
    <w:rsid w:val="00266A91"/>
    <w:rsid w:val="00271ED8"/>
    <w:rsid w:val="00272E59"/>
    <w:rsid w:val="00273765"/>
    <w:rsid w:val="00273C62"/>
    <w:rsid w:val="00275FA7"/>
    <w:rsid w:val="0027706A"/>
    <w:rsid w:val="0027736C"/>
    <w:rsid w:val="00277B9B"/>
    <w:rsid w:val="00280562"/>
    <w:rsid w:val="0028216A"/>
    <w:rsid w:val="002825F1"/>
    <w:rsid w:val="00283145"/>
    <w:rsid w:val="002837D6"/>
    <w:rsid w:val="00285638"/>
    <w:rsid w:val="002866AD"/>
    <w:rsid w:val="00287594"/>
    <w:rsid w:val="0028792C"/>
    <w:rsid w:val="00287F17"/>
    <w:rsid w:val="00290093"/>
    <w:rsid w:val="002908C4"/>
    <w:rsid w:val="00290F1C"/>
    <w:rsid w:val="00291BE2"/>
    <w:rsid w:val="00291FFB"/>
    <w:rsid w:val="00293672"/>
    <w:rsid w:val="00294129"/>
    <w:rsid w:val="00294614"/>
    <w:rsid w:val="00295DD9"/>
    <w:rsid w:val="00296D8B"/>
    <w:rsid w:val="00297BF4"/>
    <w:rsid w:val="002A0C52"/>
    <w:rsid w:val="002A0E3A"/>
    <w:rsid w:val="002A1C49"/>
    <w:rsid w:val="002A464E"/>
    <w:rsid w:val="002A5C1C"/>
    <w:rsid w:val="002B2024"/>
    <w:rsid w:val="002B36F3"/>
    <w:rsid w:val="002B3E10"/>
    <w:rsid w:val="002B6114"/>
    <w:rsid w:val="002C00A8"/>
    <w:rsid w:val="002C35E2"/>
    <w:rsid w:val="002C3D63"/>
    <w:rsid w:val="002C4421"/>
    <w:rsid w:val="002C4571"/>
    <w:rsid w:val="002C5794"/>
    <w:rsid w:val="002C6117"/>
    <w:rsid w:val="002C6419"/>
    <w:rsid w:val="002C65BB"/>
    <w:rsid w:val="002C6BBF"/>
    <w:rsid w:val="002D1FD9"/>
    <w:rsid w:val="002D2908"/>
    <w:rsid w:val="002D4B21"/>
    <w:rsid w:val="002D50FE"/>
    <w:rsid w:val="002D5124"/>
    <w:rsid w:val="002D632A"/>
    <w:rsid w:val="002D69E8"/>
    <w:rsid w:val="002E0DC4"/>
    <w:rsid w:val="002E1D72"/>
    <w:rsid w:val="002E3203"/>
    <w:rsid w:val="002E483A"/>
    <w:rsid w:val="002F0258"/>
    <w:rsid w:val="002F127D"/>
    <w:rsid w:val="002F13C9"/>
    <w:rsid w:val="002F1B3B"/>
    <w:rsid w:val="002F36F7"/>
    <w:rsid w:val="002F49C7"/>
    <w:rsid w:val="00300142"/>
    <w:rsid w:val="00300887"/>
    <w:rsid w:val="00301FC7"/>
    <w:rsid w:val="00301FEA"/>
    <w:rsid w:val="003025CA"/>
    <w:rsid w:val="00303542"/>
    <w:rsid w:val="00304C3A"/>
    <w:rsid w:val="003060F2"/>
    <w:rsid w:val="00306667"/>
    <w:rsid w:val="00306857"/>
    <w:rsid w:val="0030694C"/>
    <w:rsid w:val="0030695F"/>
    <w:rsid w:val="0031074B"/>
    <w:rsid w:val="00310E9C"/>
    <w:rsid w:val="00314005"/>
    <w:rsid w:val="0031458F"/>
    <w:rsid w:val="0031626E"/>
    <w:rsid w:val="0031689B"/>
    <w:rsid w:val="00317FEB"/>
    <w:rsid w:val="003213C1"/>
    <w:rsid w:val="003219D4"/>
    <w:rsid w:val="003230AC"/>
    <w:rsid w:val="003234C6"/>
    <w:rsid w:val="003235EC"/>
    <w:rsid w:val="00325D04"/>
    <w:rsid w:val="003260E3"/>
    <w:rsid w:val="00330D44"/>
    <w:rsid w:val="00330EF4"/>
    <w:rsid w:val="0033277F"/>
    <w:rsid w:val="00332BEA"/>
    <w:rsid w:val="00333583"/>
    <w:rsid w:val="00335AD7"/>
    <w:rsid w:val="00335B16"/>
    <w:rsid w:val="003360BD"/>
    <w:rsid w:val="003362F6"/>
    <w:rsid w:val="00336516"/>
    <w:rsid w:val="0033657F"/>
    <w:rsid w:val="00336B23"/>
    <w:rsid w:val="00337C06"/>
    <w:rsid w:val="003403ED"/>
    <w:rsid w:val="0034143E"/>
    <w:rsid w:val="0034161A"/>
    <w:rsid w:val="0034251A"/>
    <w:rsid w:val="00345417"/>
    <w:rsid w:val="003455FC"/>
    <w:rsid w:val="003466D5"/>
    <w:rsid w:val="00347862"/>
    <w:rsid w:val="00347AE3"/>
    <w:rsid w:val="00347C48"/>
    <w:rsid w:val="00350645"/>
    <w:rsid w:val="00351BAD"/>
    <w:rsid w:val="003521ED"/>
    <w:rsid w:val="003528ED"/>
    <w:rsid w:val="003529D6"/>
    <w:rsid w:val="00352B99"/>
    <w:rsid w:val="0035671D"/>
    <w:rsid w:val="00360521"/>
    <w:rsid w:val="00360528"/>
    <w:rsid w:val="00363DAC"/>
    <w:rsid w:val="0036662B"/>
    <w:rsid w:val="00366A93"/>
    <w:rsid w:val="003670ED"/>
    <w:rsid w:val="0036781D"/>
    <w:rsid w:val="00370985"/>
    <w:rsid w:val="00371199"/>
    <w:rsid w:val="003725AA"/>
    <w:rsid w:val="00372B7E"/>
    <w:rsid w:val="00373558"/>
    <w:rsid w:val="003735F6"/>
    <w:rsid w:val="0037392D"/>
    <w:rsid w:val="00374380"/>
    <w:rsid w:val="0037576D"/>
    <w:rsid w:val="003758A5"/>
    <w:rsid w:val="00375919"/>
    <w:rsid w:val="0037624B"/>
    <w:rsid w:val="00376A7C"/>
    <w:rsid w:val="00376A8A"/>
    <w:rsid w:val="00376AC2"/>
    <w:rsid w:val="003803BF"/>
    <w:rsid w:val="0038265D"/>
    <w:rsid w:val="0038282C"/>
    <w:rsid w:val="003853EB"/>
    <w:rsid w:val="00390F0A"/>
    <w:rsid w:val="0039338C"/>
    <w:rsid w:val="00394579"/>
    <w:rsid w:val="00394F48"/>
    <w:rsid w:val="003956CC"/>
    <w:rsid w:val="00397494"/>
    <w:rsid w:val="003977A9"/>
    <w:rsid w:val="003A0F26"/>
    <w:rsid w:val="003A0F8F"/>
    <w:rsid w:val="003A14FB"/>
    <w:rsid w:val="003A2339"/>
    <w:rsid w:val="003A2A24"/>
    <w:rsid w:val="003A47B8"/>
    <w:rsid w:val="003A583E"/>
    <w:rsid w:val="003A7687"/>
    <w:rsid w:val="003B0870"/>
    <w:rsid w:val="003B1466"/>
    <w:rsid w:val="003B35CC"/>
    <w:rsid w:val="003B4717"/>
    <w:rsid w:val="003B47D2"/>
    <w:rsid w:val="003B4816"/>
    <w:rsid w:val="003B708A"/>
    <w:rsid w:val="003B725D"/>
    <w:rsid w:val="003B733F"/>
    <w:rsid w:val="003B7B83"/>
    <w:rsid w:val="003B7B9A"/>
    <w:rsid w:val="003C0B21"/>
    <w:rsid w:val="003C0DFC"/>
    <w:rsid w:val="003C141B"/>
    <w:rsid w:val="003C1F4B"/>
    <w:rsid w:val="003C23BD"/>
    <w:rsid w:val="003C2758"/>
    <w:rsid w:val="003C32E5"/>
    <w:rsid w:val="003C3593"/>
    <w:rsid w:val="003C4197"/>
    <w:rsid w:val="003C4669"/>
    <w:rsid w:val="003D0235"/>
    <w:rsid w:val="003D1CDC"/>
    <w:rsid w:val="003D4A57"/>
    <w:rsid w:val="003D4B39"/>
    <w:rsid w:val="003D541B"/>
    <w:rsid w:val="003D6AA3"/>
    <w:rsid w:val="003D7E01"/>
    <w:rsid w:val="003E37D8"/>
    <w:rsid w:val="003E3B46"/>
    <w:rsid w:val="003E4064"/>
    <w:rsid w:val="003F0198"/>
    <w:rsid w:val="003F11D0"/>
    <w:rsid w:val="003F1CF3"/>
    <w:rsid w:val="003F1FC4"/>
    <w:rsid w:val="003F3A2C"/>
    <w:rsid w:val="003F403F"/>
    <w:rsid w:val="003F4FE3"/>
    <w:rsid w:val="003F55E5"/>
    <w:rsid w:val="003F58A1"/>
    <w:rsid w:val="003F5BEB"/>
    <w:rsid w:val="003F74F8"/>
    <w:rsid w:val="004015C8"/>
    <w:rsid w:val="004017E9"/>
    <w:rsid w:val="00403316"/>
    <w:rsid w:val="00404089"/>
    <w:rsid w:val="004056A0"/>
    <w:rsid w:val="00405F52"/>
    <w:rsid w:val="00406452"/>
    <w:rsid w:val="00406739"/>
    <w:rsid w:val="004076B0"/>
    <w:rsid w:val="00410F23"/>
    <w:rsid w:val="004131BD"/>
    <w:rsid w:val="004147F3"/>
    <w:rsid w:val="00415E58"/>
    <w:rsid w:val="004169DC"/>
    <w:rsid w:val="0041773F"/>
    <w:rsid w:val="00417763"/>
    <w:rsid w:val="0042107E"/>
    <w:rsid w:val="00421650"/>
    <w:rsid w:val="004216FF"/>
    <w:rsid w:val="00425560"/>
    <w:rsid w:val="00426A68"/>
    <w:rsid w:val="00426F12"/>
    <w:rsid w:val="0043217E"/>
    <w:rsid w:val="00433D45"/>
    <w:rsid w:val="004354F4"/>
    <w:rsid w:val="00436B8B"/>
    <w:rsid w:val="00441D46"/>
    <w:rsid w:val="004421C7"/>
    <w:rsid w:val="0044288C"/>
    <w:rsid w:val="00447E20"/>
    <w:rsid w:val="00450660"/>
    <w:rsid w:val="00450996"/>
    <w:rsid w:val="004517F5"/>
    <w:rsid w:val="00451F26"/>
    <w:rsid w:val="0045273C"/>
    <w:rsid w:val="0045670B"/>
    <w:rsid w:val="004575D4"/>
    <w:rsid w:val="00457BA5"/>
    <w:rsid w:val="00461425"/>
    <w:rsid w:val="004618E8"/>
    <w:rsid w:val="00461F4B"/>
    <w:rsid w:val="00464AA5"/>
    <w:rsid w:val="00464CA5"/>
    <w:rsid w:val="00465735"/>
    <w:rsid w:val="0046694C"/>
    <w:rsid w:val="00467935"/>
    <w:rsid w:val="00470A63"/>
    <w:rsid w:val="00470BD7"/>
    <w:rsid w:val="00471EE7"/>
    <w:rsid w:val="00472030"/>
    <w:rsid w:val="00474026"/>
    <w:rsid w:val="00475C08"/>
    <w:rsid w:val="004763FE"/>
    <w:rsid w:val="004800FC"/>
    <w:rsid w:val="004803EB"/>
    <w:rsid w:val="00480435"/>
    <w:rsid w:val="004815B2"/>
    <w:rsid w:val="004823F1"/>
    <w:rsid w:val="00483261"/>
    <w:rsid w:val="00483330"/>
    <w:rsid w:val="004837DA"/>
    <w:rsid w:val="00484795"/>
    <w:rsid w:val="00485D26"/>
    <w:rsid w:val="0049444F"/>
    <w:rsid w:val="00494E5A"/>
    <w:rsid w:val="0049509A"/>
    <w:rsid w:val="0049621F"/>
    <w:rsid w:val="00497BD9"/>
    <w:rsid w:val="004A05B2"/>
    <w:rsid w:val="004A1B9F"/>
    <w:rsid w:val="004A1FF8"/>
    <w:rsid w:val="004A2AF8"/>
    <w:rsid w:val="004A40EB"/>
    <w:rsid w:val="004A4776"/>
    <w:rsid w:val="004A486E"/>
    <w:rsid w:val="004A4F9A"/>
    <w:rsid w:val="004B004F"/>
    <w:rsid w:val="004B042D"/>
    <w:rsid w:val="004B20ED"/>
    <w:rsid w:val="004B2F44"/>
    <w:rsid w:val="004B4132"/>
    <w:rsid w:val="004B4648"/>
    <w:rsid w:val="004B6674"/>
    <w:rsid w:val="004B68ED"/>
    <w:rsid w:val="004C14D3"/>
    <w:rsid w:val="004C3AE5"/>
    <w:rsid w:val="004C6FB0"/>
    <w:rsid w:val="004D0416"/>
    <w:rsid w:val="004D24BD"/>
    <w:rsid w:val="004D2CFC"/>
    <w:rsid w:val="004D2F0C"/>
    <w:rsid w:val="004D3398"/>
    <w:rsid w:val="004D3399"/>
    <w:rsid w:val="004D37B6"/>
    <w:rsid w:val="004D4148"/>
    <w:rsid w:val="004D5404"/>
    <w:rsid w:val="004D6C99"/>
    <w:rsid w:val="004D742F"/>
    <w:rsid w:val="004D7ECA"/>
    <w:rsid w:val="004E1D7B"/>
    <w:rsid w:val="004E4442"/>
    <w:rsid w:val="004E4EF5"/>
    <w:rsid w:val="004E6ED9"/>
    <w:rsid w:val="004F080B"/>
    <w:rsid w:val="004F1B79"/>
    <w:rsid w:val="004F20C3"/>
    <w:rsid w:val="004F2566"/>
    <w:rsid w:val="004F372F"/>
    <w:rsid w:val="004F4CF4"/>
    <w:rsid w:val="0050066F"/>
    <w:rsid w:val="00500CAE"/>
    <w:rsid w:val="00502E87"/>
    <w:rsid w:val="00503709"/>
    <w:rsid w:val="00503983"/>
    <w:rsid w:val="00504A38"/>
    <w:rsid w:val="005052E1"/>
    <w:rsid w:val="00505B09"/>
    <w:rsid w:val="00506617"/>
    <w:rsid w:val="005103AE"/>
    <w:rsid w:val="00511A96"/>
    <w:rsid w:val="00511C5A"/>
    <w:rsid w:val="00515857"/>
    <w:rsid w:val="00520DA2"/>
    <w:rsid w:val="0052119F"/>
    <w:rsid w:val="0052123F"/>
    <w:rsid w:val="00521CC8"/>
    <w:rsid w:val="00521E68"/>
    <w:rsid w:val="00522DE8"/>
    <w:rsid w:val="00522E09"/>
    <w:rsid w:val="00523A62"/>
    <w:rsid w:val="00525B8E"/>
    <w:rsid w:val="005313A2"/>
    <w:rsid w:val="00533800"/>
    <w:rsid w:val="00533919"/>
    <w:rsid w:val="005346DA"/>
    <w:rsid w:val="005357CD"/>
    <w:rsid w:val="005359CE"/>
    <w:rsid w:val="00537468"/>
    <w:rsid w:val="005414E0"/>
    <w:rsid w:val="00541E05"/>
    <w:rsid w:val="0054212D"/>
    <w:rsid w:val="005437A1"/>
    <w:rsid w:val="005437C8"/>
    <w:rsid w:val="00545015"/>
    <w:rsid w:val="00547A55"/>
    <w:rsid w:val="00547BD7"/>
    <w:rsid w:val="00547F40"/>
    <w:rsid w:val="00550190"/>
    <w:rsid w:val="005507DF"/>
    <w:rsid w:val="00550EED"/>
    <w:rsid w:val="00555B73"/>
    <w:rsid w:val="00564845"/>
    <w:rsid w:val="00565D97"/>
    <w:rsid w:val="005676D0"/>
    <w:rsid w:val="00567A19"/>
    <w:rsid w:val="00572DEE"/>
    <w:rsid w:val="005738A5"/>
    <w:rsid w:val="0057497F"/>
    <w:rsid w:val="005762FA"/>
    <w:rsid w:val="0057725C"/>
    <w:rsid w:val="0058047F"/>
    <w:rsid w:val="00580D6C"/>
    <w:rsid w:val="005810A1"/>
    <w:rsid w:val="00581440"/>
    <w:rsid w:val="00584CB1"/>
    <w:rsid w:val="00585AFF"/>
    <w:rsid w:val="0059159C"/>
    <w:rsid w:val="00593148"/>
    <w:rsid w:val="00593FC6"/>
    <w:rsid w:val="005940AD"/>
    <w:rsid w:val="0059488D"/>
    <w:rsid w:val="00594B1C"/>
    <w:rsid w:val="0059681E"/>
    <w:rsid w:val="005970F2"/>
    <w:rsid w:val="00597D08"/>
    <w:rsid w:val="005A0E67"/>
    <w:rsid w:val="005A3B86"/>
    <w:rsid w:val="005A4665"/>
    <w:rsid w:val="005B03BA"/>
    <w:rsid w:val="005B03F2"/>
    <w:rsid w:val="005B27BA"/>
    <w:rsid w:val="005B2A08"/>
    <w:rsid w:val="005B3C4E"/>
    <w:rsid w:val="005B465D"/>
    <w:rsid w:val="005B4F53"/>
    <w:rsid w:val="005B52FD"/>
    <w:rsid w:val="005B5458"/>
    <w:rsid w:val="005B5523"/>
    <w:rsid w:val="005B5D14"/>
    <w:rsid w:val="005B732D"/>
    <w:rsid w:val="005B7817"/>
    <w:rsid w:val="005C0E71"/>
    <w:rsid w:val="005C1886"/>
    <w:rsid w:val="005C1E69"/>
    <w:rsid w:val="005C3649"/>
    <w:rsid w:val="005C693B"/>
    <w:rsid w:val="005C6BDD"/>
    <w:rsid w:val="005D0BB6"/>
    <w:rsid w:val="005D0C6C"/>
    <w:rsid w:val="005D23B5"/>
    <w:rsid w:val="005D26B4"/>
    <w:rsid w:val="005D4133"/>
    <w:rsid w:val="005D4C3B"/>
    <w:rsid w:val="005D4DDB"/>
    <w:rsid w:val="005D526D"/>
    <w:rsid w:val="005D52D2"/>
    <w:rsid w:val="005D55EC"/>
    <w:rsid w:val="005D6D1E"/>
    <w:rsid w:val="005D7615"/>
    <w:rsid w:val="005D7F59"/>
    <w:rsid w:val="005E00A1"/>
    <w:rsid w:val="005E07D3"/>
    <w:rsid w:val="005E0D4D"/>
    <w:rsid w:val="005E0E55"/>
    <w:rsid w:val="005E1109"/>
    <w:rsid w:val="005E68C1"/>
    <w:rsid w:val="005E6DDA"/>
    <w:rsid w:val="005F0AF2"/>
    <w:rsid w:val="005F0FC0"/>
    <w:rsid w:val="005F52FE"/>
    <w:rsid w:val="005F55FF"/>
    <w:rsid w:val="005F57E5"/>
    <w:rsid w:val="005F5972"/>
    <w:rsid w:val="005F5C07"/>
    <w:rsid w:val="005F5F77"/>
    <w:rsid w:val="00601F1E"/>
    <w:rsid w:val="006119CC"/>
    <w:rsid w:val="0061331C"/>
    <w:rsid w:val="006152D6"/>
    <w:rsid w:val="0061559E"/>
    <w:rsid w:val="00616F91"/>
    <w:rsid w:val="0061704C"/>
    <w:rsid w:val="00617478"/>
    <w:rsid w:val="00617B05"/>
    <w:rsid w:val="00620A83"/>
    <w:rsid w:val="0062182E"/>
    <w:rsid w:val="00621AC1"/>
    <w:rsid w:val="00622F0D"/>
    <w:rsid w:val="006240CE"/>
    <w:rsid w:val="0063107E"/>
    <w:rsid w:val="00633313"/>
    <w:rsid w:val="0063336C"/>
    <w:rsid w:val="00633A50"/>
    <w:rsid w:val="00634953"/>
    <w:rsid w:val="00634F6E"/>
    <w:rsid w:val="00635618"/>
    <w:rsid w:val="0063643E"/>
    <w:rsid w:val="00641B7C"/>
    <w:rsid w:val="00643892"/>
    <w:rsid w:val="00644B66"/>
    <w:rsid w:val="00645D4D"/>
    <w:rsid w:val="0064633D"/>
    <w:rsid w:val="00646E2A"/>
    <w:rsid w:val="006505E0"/>
    <w:rsid w:val="00650CDE"/>
    <w:rsid w:val="006511EE"/>
    <w:rsid w:val="00651224"/>
    <w:rsid w:val="00652252"/>
    <w:rsid w:val="0065286D"/>
    <w:rsid w:val="00661BC0"/>
    <w:rsid w:val="00663C40"/>
    <w:rsid w:val="00664DB7"/>
    <w:rsid w:val="00664F3B"/>
    <w:rsid w:val="006674EC"/>
    <w:rsid w:val="006712B5"/>
    <w:rsid w:val="00671732"/>
    <w:rsid w:val="0067225E"/>
    <w:rsid w:val="0067263A"/>
    <w:rsid w:val="00672EFC"/>
    <w:rsid w:val="006737EC"/>
    <w:rsid w:val="006738CA"/>
    <w:rsid w:val="00673CC0"/>
    <w:rsid w:val="006745D8"/>
    <w:rsid w:val="00674F0F"/>
    <w:rsid w:val="00675E52"/>
    <w:rsid w:val="006769B0"/>
    <w:rsid w:val="00680CA6"/>
    <w:rsid w:val="00680FD1"/>
    <w:rsid w:val="00681321"/>
    <w:rsid w:val="00682F0F"/>
    <w:rsid w:val="00683F7A"/>
    <w:rsid w:val="00684B23"/>
    <w:rsid w:val="00687AB2"/>
    <w:rsid w:val="00687D4B"/>
    <w:rsid w:val="006901B9"/>
    <w:rsid w:val="006904FE"/>
    <w:rsid w:val="0069098B"/>
    <w:rsid w:val="006909CD"/>
    <w:rsid w:val="0069273C"/>
    <w:rsid w:val="00692AE7"/>
    <w:rsid w:val="006939B7"/>
    <w:rsid w:val="006951C2"/>
    <w:rsid w:val="00696517"/>
    <w:rsid w:val="006A038B"/>
    <w:rsid w:val="006A1400"/>
    <w:rsid w:val="006A17D3"/>
    <w:rsid w:val="006A186D"/>
    <w:rsid w:val="006A194B"/>
    <w:rsid w:val="006A2A56"/>
    <w:rsid w:val="006A52C2"/>
    <w:rsid w:val="006A5403"/>
    <w:rsid w:val="006A54E2"/>
    <w:rsid w:val="006A6700"/>
    <w:rsid w:val="006A6BEC"/>
    <w:rsid w:val="006A717A"/>
    <w:rsid w:val="006A7D38"/>
    <w:rsid w:val="006B35B5"/>
    <w:rsid w:val="006B4A0E"/>
    <w:rsid w:val="006B6072"/>
    <w:rsid w:val="006B6230"/>
    <w:rsid w:val="006C10EC"/>
    <w:rsid w:val="006C1B9D"/>
    <w:rsid w:val="006C375F"/>
    <w:rsid w:val="006C436C"/>
    <w:rsid w:val="006C4DC3"/>
    <w:rsid w:val="006C6586"/>
    <w:rsid w:val="006C6673"/>
    <w:rsid w:val="006C6750"/>
    <w:rsid w:val="006C7047"/>
    <w:rsid w:val="006C78F5"/>
    <w:rsid w:val="006D1265"/>
    <w:rsid w:val="006D23A6"/>
    <w:rsid w:val="006D2609"/>
    <w:rsid w:val="006D4304"/>
    <w:rsid w:val="006D4B34"/>
    <w:rsid w:val="006D5369"/>
    <w:rsid w:val="006D5CE2"/>
    <w:rsid w:val="006D5EE9"/>
    <w:rsid w:val="006E0292"/>
    <w:rsid w:val="006E090E"/>
    <w:rsid w:val="006E1B6E"/>
    <w:rsid w:val="006E2872"/>
    <w:rsid w:val="006E2D2E"/>
    <w:rsid w:val="006E3F7A"/>
    <w:rsid w:val="006E4AFD"/>
    <w:rsid w:val="006E5341"/>
    <w:rsid w:val="006E5E38"/>
    <w:rsid w:val="006E66BC"/>
    <w:rsid w:val="006E7309"/>
    <w:rsid w:val="006F2C58"/>
    <w:rsid w:val="006F2D08"/>
    <w:rsid w:val="006F34C9"/>
    <w:rsid w:val="006F613D"/>
    <w:rsid w:val="00700B81"/>
    <w:rsid w:val="00701DB2"/>
    <w:rsid w:val="00702960"/>
    <w:rsid w:val="00704D62"/>
    <w:rsid w:val="007057E0"/>
    <w:rsid w:val="007064F6"/>
    <w:rsid w:val="00706FBB"/>
    <w:rsid w:val="00710354"/>
    <w:rsid w:val="007109B5"/>
    <w:rsid w:val="0071115E"/>
    <w:rsid w:val="00711E47"/>
    <w:rsid w:val="00711F12"/>
    <w:rsid w:val="0071592D"/>
    <w:rsid w:val="00715A7F"/>
    <w:rsid w:val="007162D9"/>
    <w:rsid w:val="00716AA4"/>
    <w:rsid w:val="00720EB1"/>
    <w:rsid w:val="00721A13"/>
    <w:rsid w:val="00721EFB"/>
    <w:rsid w:val="0072211D"/>
    <w:rsid w:val="00722FFB"/>
    <w:rsid w:val="00724A4C"/>
    <w:rsid w:val="00725E1D"/>
    <w:rsid w:val="0072786B"/>
    <w:rsid w:val="007300A3"/>
    <w:rsid w:val="007303C5"/>
    <w:rsid w:val="007325D3"/>
    <w:rsid w:val="0073487B"/>
    <w:rsid w:val="007348F7"/>
    <w:rsid w:val="007348FB"/>
    <w:rsid w:val="00736965"/>
    <w:rsid w:val="007372CC"/>
    <w:rsid w:val="007376CC"/>
    <w:rsid w:val="007415EF"/>
    <w:rsid w:val="0074258D"/>
    <w:rsid w:val="00743D46"/>
    <w:rsid w:val="00746A66"/>
    <w:rsid w:val="00750E97"/>
    <w:rsid w:val="007514C7"/>
    <w:rsid w:val="00752B93"/>
    <w:rsid w:val="00753DDD"/>
    <w:rsid w:val="00754137"/>
    <w:rsid w:val="00754D74"/>
    <w:rsid w:val="00756A39"/>
    <w:rsid w:val="00757EA2"/>
    <w:rsid w:val="00760DAC"/>
    <w:rsid w:val="007616B4"/>
    <w:rsid w:val="007621DA"/>
    <w:rsid w:val="00762AAF"/>
    <w:rsid w:val="00762F5A"/>
    <w:rsid w:val="00763708"/>
    <w:rsid w:val="00763823"/>
    <w:rsid w:val="00763FB0"/>
    <w:rsid w:val="007650DC"/>
    <w:rsid w:val="00766BC1"/>
    <w:rsid w:val="0076754D"/>
    <w:rsid w:val="0076798E"/>
    <w:rsid w:val="00767C18"/>
    <w:rsid w:val="00767F2E"/>
    <w:rsid w:val="007700C9"/>
    <w:rsid w:val="0077081F"/>
    <w:rsid w:val="0077119B"/>
    <w:rsid w:val="00771298"/>
    <w:rsid w:val="007717DA"/>
    <w:rsid w:val="00771B28"/>
    <w:rsid w:val="00781436"/>
    <w:rsid w:val="00782FF5"/>
    <w:rsid w:val="0078365D"/>
    <w:rsid w:val="007843CB"/>
    <w:rsid w:val="0078476C"/>
    <w:rsid w:val="00784E06"/>
    <w:rsid w:val="00785303"/>
    <w:rsid w:val="00785559"/>
    <w:rsid w:val="00786D26"/>
    <w:rsid w:val="00790238"/>
    <w:rsid w:val="00790A45"/>
    <w:rsid w:val="00790D35"/>
    <w:rsid w:val="0079139F"/>
    <w:rsid w:val="007913C8"/>
    <w:rsid w:val="00791CD5"/>
    <w:rsid w:val="0079207B"/>
    <w:rsid w:val="007925C0"/>
    <w:rsid w:val="00793E63"/>
    <w:rsid w:val="00796125"/>
    <w:rsid w:val="007A1424"/>
    <w:rsid w:val="007A2DCB"/>
    <w:rsid w:val="007A3E71"/>
    <w:rsid w:val="007A3EFB"/>
    <w:rsid w:val="007A4AE1"/>
    <w:rsid w:val="007A561C"/>
    <w:rsid w:val="007A77BF"/>
    <w:rsid w:val="007B17A0"/>
    <w:rsid w:val="007B1977"/>
    <w:rsid w:val="007B1FD8"/>
    <w:rsid w:val="007B2FF8"/>
    <w:rsid w:val="007B35ED"/>
    <w:rsid w:val="007B379F"/>
    <w:rsid w:val="007B6195"/>
    <w:rsid w:val="007B61CB"/>
    <w:rsid w:val="007B6475"/>
    <w:rsid w:val="007B6EAD"/>
    <w:rsid w:val="007B740B"/>
    <w:rsid w:val="007B7C6E"/>
    <w:rsid w:val="007B7D81"/>
    <w:rsid w:val="007C16E5"/>
    <w:rsid w:val="007C2D36"/>
    <w:rsid w:val="007C3054"/>
    <w:rsid w:val="007C376B"/>
    <w:rsid w:val="007C3CEF"/>
    <w:rsid w:val="007C5E90"/>
    <w:rsid w:val="007C72E8"/>
    <w:rsid w:val="007D1517"/>
    <w:rsid w:val="007D27E8"/>
    <w:rsid w:val="007D2FB6"/>
    <w:rsid w:val="007D3DD6"/>
    <w:rsid w:val="007D3F0F"/>
    <w:rsid w:val="007D56F1"/>
    <w:rsid w:val="007E1307"/>
    <w:rsid w:val="007E1A09"/>
    <w:rsid w:val="007E1E59"/>
    <w:rsid w:val="007E30BC"/>
    <w:rsid w:val="007E3594"/>
    <w:rsid w:val="007E54CF"/>
    <w:rsid w:val="007E568F"/>
    <w:rsid w:val="007E70EC"/>
    <w:rsid w:val="007E7214"/>
    <w:rsid w:val="007F11CA"/>
    <w:rsid w:val="007F2019"/>
    <w:rsid w:val="007F323F"/>
    <w:rsid w:val="007F358E"/>
    <w:rsid w:val="007F59EF"/>
    <w:rsid w:val="007F6C1A"/>
    <w:rsid w:val="007F76AE"/>
    <w:rsid w:val="007F772D"/>
    <w:rsid w:val="008013B2"/>
    <w:rsid w:val="008022D7"/>
    <w:rsid w:val="00802BA4"/>
    <w:rsid w:val="00803A75"/>
    <w:rsid w:val="00804761"/>
    <w:rsid w:val="008049B2"/>
    <w:rsid w:val="00807436"/>
    <w:rsid w:val="008105F9"/>
    <w:rsid w:val="008118B8"/>
    <w:rsid w:val="00811F9F"/>
    <w:rsid w:val="00812285"/>
    <w:rsid w:val="0081320A"/>
    <w:rsid w:val="0081387D"/>
    <w:rsid w:val="00813956"/>
    <w:rsid w:val="00815F1D"/>
    <w:rsid w:val="008161A2"/>
    <w:rsid w:val="008166CD"/>
    <w:rsid w:val="00820C44"/>
    <w:rsid w:val="00822636"/>
    <w:rsid w:val="00822CE7"/>
    <w:rsid w:val="00824A82"/>
    <w:rsid w:val="00824B03"/>
    <w:rsid w:val="00824D8C"/>
    <w:rsid w:val="00825189"/>
    <w:rsid w:val="00825298"/>
    <w:rsid w:val="00826349"/>
    <w:rsid w:val="008267BF"/>
    <w:rsid w:val="008276D6"/>
    <w:rsid w:val="0083074E"/>
    <w:rsid w:val="008312FF"/>
    <w:rsid w:val="008317F1"/>
    <w:rsid w:val="00833A09"/>
    <w:rsid w:val="00834732"/>
    <w:rsid w:val="008361A5"/>
    <w:rsid w:val="008375C0"/>
    <w:rsid w:val="0084076B"/>
    <w:rsid w:val="0084173B"/>
    <w:rsid w:val="00841A6A"/>
    <w:rsid w:val="008420B1"/>
    <w:rsid w:val="00842B88"/>
    <w:rsid w:val="008433C2"/>
    <w:rsid w:val="008452A1"/>
    <w:rsid w:val="008460BF"/>
    <w:rsid w:val="00851E05"/>
    <w:rsid w:val="008526D3"/>
    <w:rsid w:val="00853A7A"/>
    <w:rsid w:val="00854D55"/>
    <w:rsid w:val="008562E7"/>
    <w:rsid w:val="00856F2E"/>
    <w:rsid w:val="00857010"/>
    <w:rsid w:val="00861A2F"/>
    <w:rsid w:val="00862E5F"/>
    <w:rsid w:val="0086352A"/>
    <w:rsid w:val="008645FA"/>
    <w:rsid w:val="00865F75"/>
    <w:rsid w:val="008675AB"/>
    <w:rsid w:val="008677B4"/>
    <w:rsid w:val="00867D88"/>
    <w:rsid w:val="008700CE"/>
    <w:rsid w:val="00870639"/>
    <w:rsid w:val="0087086A"/>
    <w:rsid w:val="00871634"/>
    <w:rsid w:val="008726EA"/>
    <w:rsid w:val="00873C47"/>
    <w:rsid w:val="00873C48"/>
    <w:rsid w:val="00873E19"/>
    <w:rsid w:val="0087404A"/>
    <w:rsid w:val="008744B1"/>
    <w:rsid w:val="0087480F"/>
    <w:rsid w:val="00875606"/>
    <w:rsid w:val="00876079"/>
    <w:rsid w:val="008760F1"/>
    <w:rsid w:val="00876D5D"/>
    <w:rsid w:val="00876EF6"/>
    <w:rsid w:val="00881801"/>
    <w:rsid w:val="008821F1"/>
    <w:rsid w:val="00884CCF"/>
    <w:rsid w:val="00885882"/>
    <w:rsid w:val="008858AF"/>
    <w:rsid w:val="008879BC"/>
    <w:rsid w:val="00890931"/>
    <w:rsid w:val="00890EA4"/>
    <w:rsid w:val="00891012"/>
    <w:rsid w:val="008910EF"/>
    <w:rsid w:val="00892F7D"/>
    <w:rsid w:val="00893DB6"/>
    <w:rsid w:val="00894105"/>
    <w:rsid w:val="0089424B"/>
    <w:rsid w:val="0089431F"/>
    <w:rsid w:val="00896C2E"/>
    <w:rsid w:val="008A1773"/>
    <w:rsid w:val="008A4DA5"/>
    <w:rsid w:val="008A4EA8"/>
    <w:rsid w:val="008A5F61"/>
    <w:rsid w:val="008A773B"/>
    <w:rsid w:val="008B0241"/>
    <w:rsid w:val="008B20CF"/>
    <w:rsid w:val="008B3613"/>
    <w:rsid w:val="008C0083"/>
    <w:rsid w:val="008C1164"/>
    <w:rsid w:val="008C127E"/>
    <w:rsid w:val="008C2CBD"/>
    <w:rsid w:val="008C3079"/>
    <w:rsid w:val="008C68FA"/>
    <w:rsid w:val="008C6A17"/>
    <w:rsid w:val="008C6F8F"/>
    <w:rsid w:val="008C7EE3"/>
    <w:rsid w:val="008D24B4"/>
    <w:rsid w:val="008D53DC"/>
    <w:rsid w:val="008D5D99"/>
    <w:rsid w:val="008D5F6A"/>
    <w:rsid w:val="008D6DD7"/>
    <w:rsid w:val="008E01DE"/>
    <w:rsid w:val="008E02B4"/>
    <w:rsid w:val="008E2918"/>
    <w:rsid w:val="008E37E2"/>
    <w:rsid w:val="008E3A7B"/>
    <w:rsid w:val="008E4870"/>
    <w:rsid w:val="008E5001"/>
    <w:rsid w:val="008E545D"/>
    <w:rsid w:val="008E5BC9"/>
    <w:rsid w:val="008E67D8"/>
    <w:rsid w:val="008E6940"/>
    <w:rsid w:val="008E6E04"/>
    <w:rsid w:val="008E7E24"/>
    <w:rsid w:val="008F07D2"/>
    <w:rsid w:val="008F2311"/>
    <w:rsid w:val="008F2E9D"/>
    <w:rsid w:val="008F3448"/>
    <w:rsid w:val="008F4D22"/>
    <w:rsid w:val="008F5436"/>
    <w:rsid w:val="008F632C"/>
    <w:rsid w:val="008F6890"/>
    <w:rsid w:val="008F6FEB"/>
    <w:rsid w:val="009011E2"/>
    <w:rsid w:val="00901C93"/>
    <w:rsid w:val="009046D9"/>
    <w:rsid w:val="00904D3A"/>
    <w:rsid w:val="009059FA"/>
    <w:rsid w:val="00905C17"/>
    <w:rsid w:val="009066AD"/>
    <w:rsid w:val="00906A4F"/>
    <w:rsid w:val="00907954"/>
    <w:rsid w:val="00910C82"/>
    <w:rsid w:val="0091187C"/>
    <w:rsid w:val="00911F4F"/>
    <w:rsid w:val="009127A1"/>
    <w:rsid w:val="00912885"/>
    <w:rsid w:val="00913909"/>
    <w:rsid w:val="0091456E"/>
    <w:rsid w:val="00914C12"/>
    <w:rsid w:val="009166F0"/>
    <w:rsid w:val="0091750F"/>
    <w:rsid w:val="00917A65"/>
    <w:rsid w:val="00921FBF"/>
    <w:rsid w:val="009249BC"/>
    <w:rsid w:val="00925924"/>
    <w:rsid w:val="00925C84"/>
    <w:rsid w:val="00926BA1"/>
    <w:rsid w:val="00931B37"/>
    <w:rsid w:val="00932530"/>
    <w:rsid w:val="0093350C"/>
    <w:rsid w:val="00933FE2"/>
    <w:rsid w:val="00934608"/>
    <w:rsid w:val="009349C2"/>
    <w:rsid w:val="00935F5A"/>
    <w:rsid w:val="009374A9"/>
    <w:rsid w:val="00937970"/>
    <w:rsid w:val="0094163B"/>
    <w:rsid w:val="009435F8"/>
    <w:rsid w:val="009468FE"/>
    <w:rsid w:val="00947B48"/>
    <w:rsid w:val="00950811"/>
    <w:rsid w:val="00952FEB"/>
    <w:rsid w:val="00953543"/>
    <w:rsid w:val="00956C1E"/>
    <w:rsid w:val="00956C43"/>
    <w:rsid w:val="00956E8D"/>
    <w:rsid w:val="009575BE"/>
    <w:rsid w:val="009600E0"/>
    <w:rsid w:val="009606BB"/>
    <w:rsid w:val="00961AE8"/>
    <w:rsid w:val="00962411"/>
    <w:rsid w:val="0096250F"/>
    <w:rsid w:val="009628E9"/>
    <w:rsid w:val="009654BF"/>
    <w:rsid w:val="00966255"/>
    <w:rsid w:val="00967476"/>
    <w:rsid w:val="00967B0E"/>
    <w:rsid w:val="00973B5C"/>
    <w:rsid w:val="0097743F"/>
    <w:rsid w:val="009776AB"/>
    <w:rsid w:val="00977882"/>
    <w:rsid w:val="00980736"/>
    <w:rsid w:val="00980FCE"/>
    <w:rsid w:val="00981909"/>
    <w:rsid w:val="009820BA"/>
    <w:rsid w:val="0098232A"/>
    <w:rsid w:val="00983C1B"/>
    <w:rsid w:val="0098454B"/>
    <w:rsid w:val="009852A4"/>
    <w:rsid w:val="00986BD1"/>
    <w:rsid w:val="00986EE7"/>
    <w:rsid w:val="00991F9A"/>
    <w:rsid w:val="00992711"/>
    <w:rsid w:val="009929DF"/>
    <w:rsid w:val="009929E6"/>
    <w:rsid w:val="009939EE"/>
    <w:rsid w:val="009947C5"/>
    <w:rsid w:val="00995614"/>
    <w:rsid w:val="00996E34"/>
    <w:rsid w:val="00997F7A"/>
    <w:rsid w:val="009A356C"/>
    <w:rsid w:val="009A3CC0"/>
    <w:rsid w:val="009A3E34"/>
    <w:rsid w:val="009A47AD"/>
    <w:rsid w:val="009A4D9A"/>
    <w:rsid w:val="009A7544"/>
    <w:rsid w:val="009B0D57"/>
    <w:rsid w:val="009B209E"/>
    <w:rsid w:val="009B20EE"/>
    <w:rsid w:val="009B2516"/>
    <w:rsid w:val="009B347C"/>
    <w:rsid w:val="009B4020"/>
    <w:rsid w:val="009B4AAE"/>
    <w:rsid w:val="009B7C45"/>
    <w:rsid w:val="009C0DD2"/>
    <w:rsid w:val="009C1374"/>
    <w:rsid w:val="009C2168"/>
    <w:rsid w:val="009C344B"/>
    <w:rsid w:val="009C71E1"/>
    <w:rsid w:val="009C7767"/>
    <w:rsid w:val="009C799D"/>
    <w:rsid w:val="009D08E1"/>
    <w:rsid w:val="009D0C80"/>
    <w:rsid w:val="009D0E12"/>
    <w:rsid w:val="009D2BE5"/>
    <w:rsid w:val="009D3631"/>
    <w:rsid w:val="009D402A"/>
    <w:rsid w:val="009D5BDB"/>
    <w:rsid w:val="009D60DC"/>
    <w:rsid w:val="009D6D7A"/>
    <w:rsid w:val="009D6E52"/>
    <w:rsid w:val="009D733A"/>
    <w:rsid w:val="009E0807"/>
    <w:rsid w:val="009E0932"/>
    <w:rsid w:val="009E102D"/>
    <w:rsid w:val="009E2669"/>
    <w:rsid w:val="009F051A"/>
    <w:rsid w:val="009F0D48"/>
    <w:rsid w:val="009F246E"/>
    <w:rsid w:val="009F2601"/>
    <w:rsid w:val="009F2919"/>
    <w:rsid w:val="009F313F"/>
    <w:rsid w:val="009F43F8"/>
    <w:rsid w:val="009F4A7A"/>
    <w:rsid w:val="009F5E5A"/>
    <w:rsid w:val="009F5ECA"/>
    <w:rsid w:val="009F7E37"/>
    <w:rsid w:val="00A00801"/>
    <w:rsid w:val="00A029F0"/>
    <w:rsid w:val="00A04294"/>
    <w:rsid w:val="00A0481F"/>
    <w:rsid w:val="00A059AB"/>
    <w:rsid w:val="00A05D08"/>
    <w:rsid w:val="00A11AE6"/>
    <w:rsid w:val="00A11C95"/>
    <w:rsid w:val="00A146B0"/>
    <w:rsid w:val="00A1732E"/>
    <w:rsid w:val="00A203DF"/>
    <w:rsid w:val="00A2066E"/>
    <w:rsid w:val="00A21554"/>
    <w:rsid w:val="00A21BB2"/>
    <w:rsid w:val="00A22116"/>
    <w:rsid w:val="00A22591"/>
    <w:rsid w:val="00A22BF7"/>
    <w:rsid w:val="00A22D9C"/>
    <w:rsid w:val="00A24531"/>
    <w:rsid w:val="00A24618"/>
    <w:rsid w:val="00A2653A"/>
    <w:rsid w:val="00A27591"/>
    <w:rsid w:val="00A316B8"/>
    <w:rsid w:val="00A326B0"/>
    <w:rsid w:val="00A3291B"/>
    <w:rsid w:val="00A33DAC"/>
    <w:rsid w:val="00A34606"/>
    <w:rsid w:val="00A350C1"/>
    <w:rsid w:val="00A36148"/>
    <w:rsid w:val="00A37461"/>
    <w:rsid w:val="00A37593"/>
    <w:rsid w:val="00A378AB"/>
    <w:rsid w:val="00A40C3C"/>
    <w:rsid w:val="00A412AC"/>
    <w:rsid w:val="00A41B5F"/>
    <w:rsid w:val="00A45BFF"/>
    <w:rsid w:val="00A46D3E"/>
    <w:rsid w:val="00A4733D"/>
    <w:rsid w:val="00A47351"/>
    <w:rsid w:val="00A47F24"/>
    <w:rsid w:val="00A5054B"/>
    <w:rsid w:val="00A50D80"/>
    <w:rsid w:val="00A511B7"/>
    <w:rsid w:val="00A51C5F"/>
    <w:rsid w:val="00A52561"/>
    <w:rsid w:val="00A53DE1"/>
    <w:rsid w:val="00A53F87"/>
    <w:rsid w:val="00A53FB3"/>
    <w:rsid w:val="00A5436E"/>
    <w:rsid w:val="00A55C17"/>
    <w:rsid w:val="00A56637"/>
    <w:rsid w:val="00A57328"/>
    <w:rsid w:val="00A60115"/>
    <w:rsid w:val="00A61E1E"/>
    <w:rsid w:val="00A630B1"/>
    <w:rsid w:val="00A63D28"/>
    <w:rsid w:val="00A64D37"/>
    <w:rsid w:val="00A67135"/>
    <w:rsid w:val="00A67325"/>
    <w:rsid w:val="00A67372"/>
    <w:rsid w:val="00A67CA1"/>
    <w:rsid w:val="00A72292"/>
    <w:rsid w:val="00A72861"/>
    <w:rsid w:val="00A734DD"/>
    <w:rsid w:val="00A75214"/>
    <w:rsid w:val="00A75FA3"/>
    <w:rsid w:val="00A76268"/>
    <w:rsid w:val="00A76F23"/>
    <w:rsid w:val="00A84698"/>
    <w:rsid w:val="00A854AA"/>
    <w:rsid w:val="00A85512"/>
    <w:rsid w:val="00A859C2"/>
    <w:rsid w:val="00A87625"/>
    <w:rsid w:val="00A95AD8"/>
    <w:rsid w:val="00A95E83"/>
    <w:rsid w:val="00A971A7"/>
    <w:rsid w:val="00AA11A1"/>
    <w:rsid w:val="00AA15B1"/>
    <w:rsid w:val="00AA2A78"/>
    <w:rsid w:val="00AA3D00"/>
    <w:rsid w:val="00AA4122"/>
    <w:rsid w:val="00AB096F"/>
    <w:rsid w:val="00AB13C5"/>
    <w:rsid w:val="00AB1738"/>
    <w:rsid w:val="00AB2788"/>
    <w:rsid w:val="00AB2918"/>
    <w:rsid w:val="00AB2F06"/>
    <w:rsid w:val="00AB370B"/>
    <w:rsid w:val="00AB49CB"/>
    <w:rsid w:val="00AB5369"/>
    <w:rsid w:val="00AB5AE6"/>
    <w:rsid w:val="00AB66B5"/>
    <w:rsid w:val="00AB6ABE"/>
    <w:rsid w:val="00AB71E5"/>
    <w:rsid w:val="00AC17A6"/>
    <w:rsid w:val="00AC1A51"/>
    <w:rsid w:val="00AC383F"/>
    <w:rsid w:val="00AC3CD1"/>
    <w:rsid w:val="00AC4AC0"/>
    <w:rsid w:val="00AC5227"/>
    <w:rsid w:val="00AC5594"/>
    <w:rsid w:val="00AD031A"/>
    <w:rsid w:val="00AD06A2"/>
    <w:rsid w:val="00AD0EDC"/>
    <w:rsid w:val="00AD1B7C"/>
    <w:rsid w:val="00AD1DFC"/>
    <w:rsid w:val="00AD2C32"/>
    <w:rsid w:val="00AD5529"/>
    <w:rsid w:val="00AD56D0"/>
    <w:rsid w:val="00AD61E4"/>
    <w:rsid w:val="00AD6278"/>
    <w:rsid w:val="00AD6F04"/>
    <w:rsid w:val="00AD7ED8"/>
    <w:rsid w:val="00AE0D36"/>
    <w:rsid w:val="00AE120B"/>
    <w:rsid w:val="00AE1AD6"/>
    <w:rsid w:val="00AE3094"/>
    <w:rsid w:val="00AE3BA7"/>
    <w:rsid w:val="00AE5EF5"/>
    <w:rsid w:val="00AE6B45"/>
    <w:rsid w:val="00AE7275"/>
    <w:rsid w:val="00AF00EA"/>
    <w:rsid w:val="00AF08E1"/>
    <w:rsid w:val="00AF130C"/>
    <w:rsid w:val="00AF1B96"/>
    <w:rsid w:val="00AF1E39"/>
    <w:rsid w:val="00AF2339"/>
    <w:rsid w:val="00AF2FDD"/>
    <w:rsid w:val="00AF509B"/>
    <w:rsid w:val="00AF5D02"/>
    <w:rsid w:val="00AF5D0D"/>
    <w:rsid w:val="00AF6022"/>
    <w:rsid w:val="00AF60AA"/>
    <w:rsid w:val="00AF64D6"/>
    <w:rsid w:val="00AF6A72"/>
    <w:rsid w:val="00B00F9E"/>
    <w:rsid w:val="00B01C8F"/>
    <w:rsid w:val="00B03CEE"/>
    <w:rsid w:val="00B0426D"/>
    <w:rsid w:val="00B04DEB"/>
    <w:rsid w:val="00B050A3"/>
    <w:rsid w:val="00B05757"/>
    <w:rsid w:val="00B061D3"/>
    <w:rsid w:val="00B06862"/>
    <w:rsid w:val="00B07F6C"/>
    <w:rsid w:val="00B10BA9"/>
    <w:rsid w:val="00B131E9"/>
    <w:rsid w:val="00B13778"/>
    <w:rsid w:val="00B13B03"/>
    <w:rsid w:val="00B13F60"/>
    <w:rsid w:val="00B14CFB"/>
    <w:rsid w:val="00B15989"/>
    <w:rsid w:val="00B175EC"/>
    <w:rsid w:val="00B206FF"/>
    <w:rsid w:val="00B22CF9"/>
    <w:rsid w:val="00B22F04"/>
    <w:rsid w:val="00B23077"/>
    <w:rsid w:val="00B2327E"/>
    <w:rsid w:val="00B238FF"/>
    <w:rsid w:val="00B2644D"/>
    <w:rsid w:val="00B26A82"/>
    <w:rsid w:val="00B2712D"/>
    <w:rsid w:val="00B2749A"/>
    <w:rsid w:val="00B31D82"/>
    <w:rsid w:val="00B33B00"/>
    <w:rsid w:val="00B34226"/>
    <w:rsid w:val="00B34730"/>
    <w:rsid w:val="00B368F4"/>
    <w:rsid w:val="00B377E3"/>
    <w:rsid w:val="00B40E30"/>
    <w:rsid w:val="00B43483"/>
    <w:rsid w:val="00B43733"/>
    <w:rsid w:val="00B44639"/>
    <w:rsid w:val="00B451B1"/>
    <w:rsid w:val="00B45B99"/>
    <w:rsid w:val="00B45D66"/>
    <w:rsid w:val="00B4609A"/>
    <w:rsid w:val="00B46192"/>
    <w:rsid w:val="00B477FA"/>
    <w:rsid w:val="00B47E51"/>
    <w:rsid w:val="00B47F59"/>
    <w:rsid w:val="00B503AD"/>
    <w:rsid w:val="00B504FA"/>
    <w:rsid w:val="00B5171E"/>
    <w:rsid w:val="00B51A80"/>
    <w:rsid w:val="00B5218D"/>
    <w:rsid w:val="00B5331E"/>
    <w:rsid w:val="00B56285"/>
    <w:rsid w:val="00B562F3"/>
    <w:rsid w:val="00B56921"/>
    <w:rsid w:val="00B5748F"/>
    <w:rsid w:val="00B602FD"/>
    <w:rsid w:val="00B606A2"/>
    <w:rsid w:val="00B632B9"/>
    <w:rsid w:val="00B63375"/>
    <w:rsid w:val="00B63FA7"/>
    <w:rsid w:val="00B644F7"/>
    <w:rsid w:val="00B64BC2"/>
    <w:rsid w:val="00B65A89"/>
    <w:rsid w:val="00B66772"/>
    <w:rsid w:val="00B66AD9"/>
    <w:rsid w:val="00B7095A"/>
    <w:rsid w:val="00B70C7D"/>
    <w:rsid w:val="00B71ECD"/>
    <w:rsid w:val="00B734E4"/>
    <w:rsid w:val="00B73940"/>
    <w:rsid w:val="00B73DFD"/>
    <w:rsid w:val="00B740DF"/>
    <w:rsid w:val="00B75963"/>
    <w:rsid w:val="00B75DAB"/>
    <w:rsid w:val="00B75E56"/>
    <w:rsid w:val="00B80720"/>
    <w:rsid w:val="00B80C23"/>
    <w:rsid w:val="00B80E19"/>
    <w:rsid w:val="00B82B26"/>
    <w:rsid w:val="00B86774"/>
    <w:rsid w:val="00B86CA2"/>
    <w:rsid w:val="00B87AE0"/>
    <w:rsid w:val="00B908E9"/>
    <w:rsid w:val="00B91C96"/>
    <w:rsid w:val="00B9454F"/>
    <w:rsid w:val="00B95121"/>
    <w:rsid w:val="00B9522B"/>
    <w:rsid w:val="00B964A4"/>
    <w:rsid w:val="00B97D72"/>
    <w:rsid w:val="00BA0ADE"/>
    <w:rsid w:val="00BA0DA4"/>
    <w:rsid w:val="00BA2090"/>
    <w:rsid w:val="00BA3BE9"/>
    <w:rsid w:val="00BA4FA0"/>
    <w:rsid w:val="00BA4FD5"/>
    <w:rsid w:val="00BA53B3"/>
    <w:rsid w:val="00BA6262"/>
    <w:rsid w:val="00BA6D2D"/>
    <w:rsid w:val="00BA704A"/>
    <w:rsid w:val="00BA74FD"/>
    <w:rsid w:val="00BA7840"/>
    <w:rsid w:val="00BA7F28"/>
    <w:rsid w:val="00BB1390"/>
    <w:rsid w:val="00BB21B4"/>
    <w:rsid w:val="00BB3E25"/>
    <w:rsid w:val="00BB5381"/>
    <w:rsid w:val="00BC0314"/>
    <w:rsid w:val="00BC2483"/>
    <w:rsid w:val="00BC3B85"/>
    <w:rsid w:val="00BC5499"/>
    <w:rsid w:val="00BC6266"/>
    <w:rsid w:val="00BC62DC"/>
    <w:rsid w:val="00BC6A77"/>
    <w:rsid w:val="00BC6B36"/>
    <w:rsid w:val="00BD0793"/>
    <w:rsid w:val="00BD1730"/>
    <w:rsid w:val="00BD2ABF"/>
    <w:rsid w:val="00BD5228"/>
    <w:rsid w:val="00BD53E9"/>
    <w:rsid w:val="00BD74B9"/>
    <w:rsid w:val="00BD7762"/>
    <w:rsid w:val="00BE07A9"/>
    <w:rsid w:val="00BE0DF5"/>
    <w:rsid w:val="00BE1F97"/>
    <w:rsid w:val="00BE211B"/>
    <w:rsid w:val="00BE53DE"/>
    <w:rsid w:val="00BE5C0D"/>
    <w:rsid w:val="00BF0629"/>
    <w:rsid w:val="00BF3B11"/>
    <w:rsid w:val="00BF40C1"/>
    <w:rsid w:val="00BF4E2D"/>
    <w:rsid w:val="00BF5259"/>
    <w:rsid w:val="00BF67EE"/>
    <w:rsid w:val="00BF78A6"/>
    <w:rsid w:val="00C0111E"/>
    <w:rsid w:val="00C02894"/>
    <w:rsid w:val="00C03B25"/>
    <w:rsid w:val="00C051CC"/>
    <w:rsid w:val="00C053F0"/>
    <w:rsid w:val="00C0604A"/>
    <w:rsid w:val="00C068E7"/>
    <w:rsid w:val="00C07C58"/>
    <w:rsid w:val="00C10ACB"/>
    <w:rsid w:val="00C1227A"/>
    <w:rsid w:val="00C1433A"/>
    <w:rsid w:val="00C15434"/>
    <w:rsid w:val="00C16045"/>
    <w:rsid w:val="00C16547"/>
    <w:rsid w:val="00C209B8"/>
    <w:rsid w:val="00C20A40"/>
    <w:rsid w:val="00C21201"/>
    <w:rsid w:val="00C21B58"/>
    <w:rsid w:val="00C21C87"/>
    <w:rsid w:val="00C2233C"/>
    <w:rsid w:val="00C22ACE"/>
    <w:rsid w:val="00C23C19"/>
    <w:rsid w:val="00C25F7C"/>
    <w:rsid w:val="00C263F4"/>
    <w:rsid w:val="00C32F6A"/>
    <w:rsid w:val="00C33ED3"/>
    <w:rsid w:val="00C34961"/>
    <w:rsid w:val="00C35E22"/>
    <w:rsid w:val="00C362A6"/>
    <w:rsid w:val="00C367EC"/>
    <w:rsid w:val="00C37E59"/>
    <w:rsid w:val="00C40A30"/>
    <w:rsid w:val="00C412EC"/>
    <w:rsid w:val="00C43230"/>
    <w:rsid w:val="00C45F6F"/>
    <w:rsid w:val="00C46211"/>
    <w:rsid w:val="00C4669F"/>
    <w:rsid w:val="00C46F78"/>
    <w:rsid w:val="00C4734C"/>
    <w:rsid w:val="00C47684"/>
    <w:rsid w:val="00C50520"/>
    <w:rsid w:val="00C50542"/>
    <w:rsid w:val="00C51B2C"/>
    <w:rsid w:val="00C51E8E"/>
    <w:rsid w:val="00C5293D"/>
    <w:rsid w:val="00C5377F"/>
    <w:rsid w:val="00C553EF"/>
    <w:rsid w:val="00C56D5B"/>
    <w:rsid w:val="00C5718A"/>
    <w:rsid w:val="00C65BCD"/>
    <w:rsid w:val="00C708D1"/>
    <w:rsid w:val="00C71381"/>
    <w:rsid w:val="00C71AB0"/>
    <w:rsid w:val="00C72715"/>
    <w:rsid w:val="00C751C5"/>
    <w:rsid w:val="00C7684A"/>
    <w:rsid w:val="00C76867"/>
    <w:rsid w:val="00C81D49"/>
    <w:rsid w:val="00C8241E"/>
    <w:rsid w:val="00C82715"/>
    <w:rsid w:val="00C831B9"/>
    <w:rsid w:val="00C86ABD"/>
    <w:rsid w:val="00C901E7"/>
    <w:rsid w:val="00C91BF0"/>
    <w:rsid w:val="00C92EE2"/>
    <w:rsid w:val="00C9358D"/>
    <w:rsid w:val="00C93F81"/>
    <w:rsid w:val="00C94E72"/>
    <w:rsid w:val="00C96602"/>
    <w:rsid w:val="00C97A68"/>
    <w:rsid w:val="00CA183A"/>
    <w:rsid w:val="00CA2188"/>
    <w:rsid w:val="00CA2612"/>
    <w:rsid w:val="00CA30D4"/>
    <w:rsid w:val="00CA36FC"/>
    <w:rsid w:val="00CA614F"/>
    <w:rsid w:val="00CA682C"/>
    <w:rsid w:val="00CA7A27"/>
    <w:rsid w:val="00CA7F80"/>
    <w:rsid w:val="00CB04A9"/>
    <w:rsid w:val="00CB0C04"/>
    <w:rsid w:val="00CB0F74"/>
    <w:rsid w:val="00CB2AEF"/>
    <w:rsid w:val="00CB3BF0"/>
    <w:rsid w:val="00CB4445"/>
    <w:rsid w:val="00CB6628"/>
    <w:rsid w:val="00CB7237"/>
    <w:rsid w:val="00CC2A92"/>
    <w:rsid w:val="00CC38F5"/>
    <w:rsid w:val="00CC3F7B"/>
    <w:rsid w:val="00CC53D9"/>
    <w:rsid w:val="00CC6A22"/>
    <w:rsid w:val="00CC71FF"/>
    <w:rsid w:val="00CC742C"/>
    <w:rsid w:val="00CD022B"/>
    <w:rsid w:val="00CD0C21"/>
    <w:rsid w:val="00CD1054"/>
    <w:rsid w:val="00CD20C2"/>
    <w:rsid w:val="00CD2B95"/>
    <w:rsid w:val="00CD50DA"/>
    <w:rsid w:val="00CD62D7"/>
    <w:rsid w:val="00CD78C4"/>
    <w:rsid w:val="00CE0450"/>
    <w:rsid w:val="00CE1D46"/>
    <w:rsid w:val="00CE3BDE"/>
    <w:rsid w:val="00CE411C"/>
    <w:rsid w:val="00CE4F4D"/>
    <w:rsid w:val="00CE58F5"/>
    <w:rsid w:val="00CE5E9D"/>
    <w:rsid w:val="00CE62FE"/>
    <w:rsid w:val="00CE6E5E"/>
    <w:rsid w:val="00CE6FBD"/>
    <w:rsid w:val="00CF107B"/>
    <w:rsid w:val="00CF2A8E"/>
    <w:rsid w:val="00CF3341"/>
    <w:rsid w:val="00CF33C5"/>
    <w:rsid w:val="00CF3A5A"/>
    <w:rsid w:val="00CF46ED"/>
    <w:rsid w:val="00CF6945"/>
    <w:rsid w:val="00CF7519"/>
    <w:rsid w:val="00D00D2A"/>
    <w:rsid w:val="00D01C53"/>
    <w:rsid w:val="00D0203F"/>
    <w:rsid w:val="00D02078"/>
    <w:rsid w:val="00D0363C"/>
    <w:rsid w:val="00D03EDD"/>
    <w:rsid w:val="00D0488C"/>
    <w:rsid w:val="00D05AFA"/>
    <w:rsid w:val="00D05D97"/>
    <w:rsid w:val="00D070B1"/>
    <w:rsid w:val="00D071D9"/>
    <w:rsid w:val="00D1078B"/>
    <w:rsid w:val="00D11D7F"/>
    <w:rsid w:val="00D12389"/>
    <w:rsid w:val="00D1322D"/>
    <w:rsid w:val="00D1442C"/>
    <w:rsid w:val="00D14A8C"/>
    <w:rsid w:val="00D14B3B"/>
    <w:rsid w:val="00D15499"/>
    <w:rsid w:val="00D15A3C"/>
    <w:rsid w:val="00D16C1A"/>
    <w:rsid w:val="00D17EB7"/>
    <w:rsid w:val="00D214B9"/>
    <w:rsid w:val="00D21B79"/>
    <w:rsid w:val="00D224C3"/>
    <w:rsid w:val="00D23CE1"/>
    <w:rsid w:val="00D24D87"/>
    <w:rsid w:val="00D25849"/>
    <w:rsid w:val="00D26A9E"/>
    <w:rsid w:val="00D276CF"/>
    <w:rsid w:val="00D31C4F"/>
    <w:rsid w:val="00D31D08"/>
    <w:rsid w:val="00D32106"/>
    <w:rsid w:val="00D329B8"/>
    <w:rsid w:val="00D3413E"/>
    <w:rsid w:val="00D36FCB"/>
    <w:rsid w:val="00D41E7F"/>
    <w:rsid w:val="00D45115"/>
    <w:rsid w:val="00D45B37"/>
    <w:rsid w:val="00D469F4"/>
    <w:rsid w:val="00D50F13"/>
    <w:rsid w:val="00D521EB"/>
    <w:rsid w:val="00D52436"/>
    <w:rsid w:val="00D52610"/>
    <w:rsid w:val="00D531A8"/>
    <w:rsid w:val="00D5378A"/>
    <w:rsid w:val="00D541FE"/>
    <w:rsid w:val="00D5429D"/>
    <w:rsid w:val="00D552F7"/>
    <w:rsid w:val="00D55EB5"/>
    <w:rsid w:val="00D60FB6"/>
    <w:rsid w:val="00D62541"/>
    <w:rsid w:val="00D62D41"/>
    <w:rsid w:val="00D62D7C"/>
    <w:rsid w:val="00D651FD"/>
    <w:rsid w:val="00D65252"/>
    <w:rsid w:val="00D6596B"/>
    <w:rsid w:val="00D660F4"/>
    <w:rsid w:val="00D665E2"/>
    <w:rsid w:val="00D66AFD"/>
    <w:rsid w:val="00D67151"/>
    <w:rsid w:val="00D67F4C"/>
    <w:rsid w:val="00D70555"/>
    <w:rsid w:val="00D70A9C"/>
    <w:rsid w:val="00D70BE3"/>
    <w:rsid w:val="00D70E2A"/>
    <w:rsid w:val="00D71115"/>
    <w:rsid w:val="00D72555"/>
    <w:rsid w:val="00D7272B"/>
    <w:rsid w:val="00D7361E"/>
    <w:rsid w:val="00D743CE"/>
    <w:rsid w:val="00D74836"/>
    <w:rsid w:val="00D74EB6"/>
    <w:rsid w:val="00D769EF"/>
    <w:rsid w:val="00D80179"/>
    <w:rsid w:val="00D81C50"/>
    <w:rsid w:val="00D82ADF"/>
    <w:rsid w:val="00D83371"/>
    <w:rsid w:val="00D8394C"/>
    <w:rsid w:val="00D845E7"/>
    <w:rsid w:val="00D847AD"/>
    <w:rsid w:val="00D84E0E"/>
    <w:rsid w:val="00D85153"/>
    <w:rsid w:val="00D856DB"/>
    <w:rsid w:val="00D86188"/>
    <w:rsid w:val="00D90688"/>
    <w:rsid w:val="00D90A14"/>
    <w:rsid w:val="00D90D1D"/>
    <w:rsid w:val="00D93A78"/>
    <w:rsid w:val="00D94B97"/>
    <w:rsid w:val="00D94DC4"/>
    <w:rsid w:val="00D967DD"/>
    <w:rsid w:val="00DA1276"/>
    <w:rsid w:val="00DA1E47"/>
    <w:rsid w:val="00DA201D"/>
    <w:rsid w:val="00DA26B3"/>
    <w:rsid w:val="00DA2E2D"/>
    <w:rsid w:val="00DA3452"/>
    <w:rsid w:val="00DA3FFF"/>
    <w:rsid w:val="00DA460E"/>
    <w:rsid w:val="00DB23F0"/>
    <w:rsid w:val="00DB3331"/>
    <w:rsid w:val="00DB4027"/>
    <w:rsid w:val="00DB61D2"/>
    <w:rsid w:val="00DB6381"/>
    <w:rsid w:val="00DB6B4E"/>
    <w:rsid w:val="00DB72AD"/>
    <w:rsid w:val="00DB7449"/>
    <w:rsid w:val="00DC1A49"/>
    <w:rsid w:val="00DC2414"/>
    <w:rsid w:val="00DC59C5"/>
    <w:rsid w:val="00DC6021"/>
    <w:rsid w:val="00DC6EE8"/>
    <w:rsid w:val="00DC785B"/>
    <w:rsid w:val="00DC7E2E"/>
    <w:rsid w:val="00DD10C7"/>
    <w:rsid w:val="00DD22DB"/>
    <w:rsid w:val="00DD2450"/>
    <w:rsid w:val="00DD2E57"/>
    <w:rsid w:val="00DD3CC9"/>
    <w:rsid w:val="00DD534D"/>
    <w:rsid w:val="00DD6521"/>
    <w:rsid w:val="00DD686E"/>
    <w:rsid w:val="00DD7A4A"/>
    <w:rsid w:val="00DE218D"/>
    <w:rsid w:val="00DE3456"/>
    <w:rsid w:val="00DE3528"/>
    <w:rsid w:val="00DE4B27"/>
    <w:rsid w:val="00DE7DF3"/>
    <w:rsid w:val="00DE7EA3"/>
    <w:rsid w:val="00DF0600"/>
    <w:rsid w:val="00DF0DD3"/>
    <w:rsid w:val="00DF0EF5"/>
    <w:rsid w:val="00DF1939"/>
    <w:rsid w:val="00DF2A0F"/>
    <w:rsid w:val="00DF394A"/>
    <w:rsid w:val="00DF5025"/>
    <w:rsid w:val="00DF633B"/>
    <w:rsid w:val="00DF7268"/>
    <w:rsid w:val="00E007F6"/>
    <w:rsid w:val="00E00C9D"/>
    <w:rsid w:val="00E011E0"/>
    <w:rsid w:val="00E01D43"/>
    <w:rsid w:val="00E049B4"/>
    <w:rsid w:val="00E05073"/>
    <w:rsid w:val="00E051BD"/>
    <w:rsid w:val="00E05798"/>
    <w:rsid w:val="00E05851"/>
    <w:rsid w:val="00E05B58"/>
    <w:rsid w:val="00E061C4"/>
    <w:rsid w:val="00E06654"/>
    <w:rsid w:val="00E06CFF"/>
    <w:rsid w:val="00E10123"/>
    <w:rsid w:val="00E10695"/>
    <w:rsid w:val="00E12B70"/>
    <w:rsid w:val="00E14AED"/>
    <w:rsid w:val="00E20746"/>
    <w:rsid w:val="00E20DDC"/>
    <w:rsid w:val="00E20E11"/>
    <w:rsid w:val="00E22E4D"/>
    <w:rsid w:val="00E26076"/>
    <w:rsid w:val="00E27E65"/>
    <w:rsid w:val="00E349FC"/>
    <w:rsid w:val="00E3612D"/>
    <w:rsid w:val="00E402BD"/>
    <w:rsid w:val="00E409DF"/>
    <w:rsid w:val="00E409E0"/>
    <w:rsid w:val="00E40AE6"/>
    <w:rsid w:val="00E417E8"/>
    <w:rsid w:val="00E41AAD"/>
    <w:rsid w:val="00E42463"/>
    <w:rsid w:val="00E43A86"/>
    <w:rsid w:val="00E43E7B"/>
    <w:rsid w:val="00E44D00"/>
    <w:rsid w:val="00E5154E"/>
    <w:rsid w:val="00E521FB"/>
    <w:rsid w:val="00E543C2"/>
    <w:rsid w:val="00E54703"/>
    <w:rsid w:val="00E56225"/>
    <w:rsid w:val="00E56508"/>
    <w:rsid w:val="00E574CB"/>
    <w:rsid w:val="00E6146E"/>
    <w:rsid w:val="00E61F41"/>
    <w:rsid w:val="00E62A80"/>
    <w:rsid w:val="00E643E2"/>
    <w:rsid w:val="00E659D7"/>
    <w:rsid w:val="00E67CCE"/>
    <w:rsid w:val="00E70A14"/>
    <w:rsid w:val="00E70B71"/>
    <w:rsid w:val="00E715C3"/>
    <w:rsid w:val="00E737F1"/>
    <w:rsid w:val="00E73B80"/>
    <w:rsid w:val="00E7671C"/>
    <w:rsid w:val="00E76807"/>
    <w:rsid w:val="00E77B35"/>
    <w:rsid w:val="00E8040E"/>
    <w:rsid w:val="00E81206"/>
    <w:rsid w:val="00E81F62"/>
    <w:rsid w:val="00E83D5D"/>
    <w:rsid w:val="00E863CB"/>
    <w:rsid w:val="00E86935"/>
    <w:rsid w:val="00E90586"/>
    <w:rsid w:val="00E909B1"/>
    <w:rsid w:val="00E9181D"/>
    <w:rsid w:val="00E91CE2"/>
    <w:rsid w:val="00E9347C"/>
    <w:rsid w:val="00E93DD0"/>
    <w:rsid w:val="00E93EA6"/>
    <w:rsid w:val="00EA2908"/>
    <w:rsid w:val="00EA2AD5"/>
    <w:rsid w:val="00EA37E9"/>
    <w:rsid w:val="00EA3B4D"/>
    <w:rsid w:val="00EA453C"/>
    <w:rsid w:val="00EA4902"/>
    <w:rsid w:val="00EA507B"/>
    <w:rsid w:val="00EA5203"/>
    <w:rsid w:val="00EA5862"/>
    <w:rsid w:val="00EA65A1"/>
    <w:rsid w:val="00EA6FB8"/>
    <w:rsid w:val="00EA751F"/>
    <w:rsid w:val="00EB1272"/>
    <w:rsid w:val="00EB134F"/>
    <w:rsid w:val="00EB1855"/>
    <w:rsid w:val="00EB1D90"/>
    <w:rsid w:val="00EB1DF8"/>
    <w:rsid w:val="00EB224F"/>
    <w:rsid w:val="00EB2CBD"/>
    <w:rsid w:val="00EB59A1"/>
    <w:rsid w:val="00EC0331"/>
    <w:rsid w:val="00EC04C4"/>
    <w:rsid w:val="00EC051A"/>
    <w:rsid w:val="00EC2285"/>
    <w:rsid w:val="00EC26DF"/>
    <w:rsid w:val="00EC26ED"/>
    <w:rsid w:val="00EC2773"/>
    <w:rsid w:val="00EC3260"/>
    <w:rsid w:val="00EC34F6"/>
    <w:rsid w:val="00EC57C3"/>
    <w:rsid w:val="00ED018D"/>
    <w:rsid w:val="00ED03F3"/>
    <w:rsid w:val="00ED2805"/>
    <w:rsid w:val="00ED3396"/>
    <w:rsid w:val="00ED3647"/>
    <w:rsid w:val="00ED499F"/>
    <w:rsid w:val="00ED6014"/>
    <w:rsid w:val="00ED65F3"/>
    <w:rsid w:val="00ED7106"/>
    <w:rsid w:val="00EE01C3"/>
    <w:rsid w:val="00EE07AC"/>
    <w:rsid w:val="00EE08B5"/>
    <w:rsid w:val="00EE1043"/>
    <w:rsid w:val="00EE1FA4"/>
    <w:rsid w:val="00EE482B"/>
    <w:rsid w:val="00EE6376"/>
    <w:rsid w:val="00EE6EF1"/>
    <w:rsid w:val="00EE723B"/>
    <w:rsid w:val="00EF1722"/>
    <w:rsid w:val="00EF1931"/>
    <w:rsid w:val="00EF28C9"/>
    <w:rsid w:val="00EF64C7"/>
    <w:rsid w:val="00EF66A1"/>
    <w:rsid w:val="00F0030F"/>
    <w:rsid w:val="00F00801"/>
    <w:rsid w:val="00F015FE"/>
    <w:rsid w:val="00F01CA4"/>
    <w:rsid w:val="00F02507"/>
    <w:rsid w:val="00F0342C"/>
    <w:rsid w:val="00F04DD6"/>
    <w:rsid w:val="00F066D8"/>
    <w:rsid w:val="00F0694F"/>
    <w:rsid w:val="00F07AFA"/>
    <w:rsid w:val="00F11093"/>
    <w:rsid w:val="00F13512"/>
    <w:rsid w:val="00F1359A"/>
    <w:rsid w:val="00F136F0"/>
    <w:rsid w:val="00F1430D"/>
    <w:rsid w:val="00F14740"/>
    <w:rsid w:val="00F15804"/>
    <w:rsid w:val="00F17288"/>
    <w:rsid w:val="00F17AA9"/>
    <w:rsid w:val="00F21F52"/>
    <w:rsid w:val="00F24D45"/>
    <w:rsid w:val="00F2558F"/>
    <w:rsid w:val="00F25F3A"/>
    <w:rsid w:val="00F30997"/>
    <w:rsid w:val="00F30B68"/>
    <w:rsid w:val="00F31FD4"/>
    <w:rsid w:val="00F33D9E"/>
    <w:rsid w:val="00F348FF"/>
    <w:rsid w:val="00F35094"/>
    <w:rsid w:val="00F364F6"/>
    <w:rsid w:val="00F36721"/>
    <w:rsid w:val="00F41277"/>
    <w:rsid w:val="00F413C5"/>
    <w:rsid w:val="00F43A8A"/>
    <w:rsid w:val="00F45906"/>
    <w:rsid w:val="00F4767B"/>
    <w:rsid w:val="00F47CEF"/>
    <w:rsid w:val="00F504F7"/>
    <w:rsid w:val="00F52291"/>
    <w:rsid w:val="00F52341"/>
    <w:rsid w:val="00F52921"/>
    <w:rsid w:val="00F54092"/>
    <w:rsid w:val="00F54C40"/>
    <w:rsid w:val="00F559CD"/>
    <w:rsid w:val="00F55EF9"/>
    <w:rsid w:val="00F55F2D"/>
    <w:rsid w:val="00F5639D"/>
    <w:rsid w:val="00F56B02"/>
    <w:rsid w:val="00F56D9E"/>
    <w:rsid w:val="00F56E09"/>
    <w:rsid w:val="00F57994"/>
    <w:rsid w:val="00F60364"/>
    <w:rsid w:val="00F62FA4"/>
    <w:rsid w:val="00F645F9"/>
    <w:rsid w:val="00F6490D"/>
    <w:rsid w:val="00F650A4"/>
    <w:rsid w:val="00F65C70"/>
    <w:rsid w:val="00F66129"/>
    <w:rsid w:val="00F66277"/>
    <w:rsid w:val="00F663E9"/>
    <w:rsid w:val="00F674BD"/>
    <w:rsid w:val="00F703CB"/>
    <w:rsid w:val="00F70511"/>
    <w:rsid w:val="00F711C6"/>
    <w:rsid w:val="00F72609"/>
    <w:rsid w:val="00F7337A"/>
    <w:rsid w:val="00F733A5"/>
    <w:rsid w:val="00F73413"/>
    <w:rsid w:val="00F73F94"/>
    <w:rsid w:val="00F75F68"/>
    <w:rsid w:val="00F7653B"/>
    <w:rsid w:val="00F766B0"/>
    <w:rsid w:val="00F77056"/>
    <w:rsid w:val="00F773ED"/>
    <w:rsid w:val="00F77EC5"/>
    <w:rsid w:val="00F80F70"/>
    <w:rsid w:val="00F81DC8"/>
    <w:rsid w:val="00F83139"/>
    <w:rsid w:val="00F8339C"/>
    <w:rsid w:val="00F83D72"/>
    <w:rsid w:val="00F851D3"/>
    <w:rsid w:val="00F85FBD"/>
    <w:rsid w:val="00F949F4"/>
    <w:rsid w:val="00F94D11"/>
    <w:rsid w:val="00F94DBF"/>
    <w:rsid w:val="00F95388"/>
    <w:rsid w:val="00F956B7"/>
    <w:rsid w:val="00F95A63"/>
    <w:rsid w:val="00F95BCD"/>
    <w:rsid w:val="00F971A9"/>
    <w:rsid w:val="00F9728F"/>
    <w:rsid w:val="00F97B94"/>
    <w:rsid w:val="00FA06B3"/>
    <w:rsid w:val="00FA0FC5"/>
    <w:rsid w:val="00FA10BF"/>
    <w:rsid w:val="00FA3818"/>
    <w:rsid w:val="00FA3B2F"/>
    <w:rsid w:val="00FA3B95"/>
    <w:rsid w:val="00FA3DAC"/>
    <w:rsid w:val="00FA4638"/>
    <w:rsid w:val="00FA4758"/>
    <w:rsid w:val="00FA5DCE"/>
    <w:rsid w:val="00FA68F8"/>
    <w:rsid w:val="00FA7BCE"/>
    <w:rsid w:val="00FB15B6"/>
    <w:rsid w:val="00FB1AB7"/>
    <w:rsid w:val="00FB1E5F"/>
    <w:rsid w:val="00FB2324"/>
    <w:rsid w:val="00FB2C3B"/>
    <w:rsid w:val="00FB3215"/>
    <w:rsid w:val="00FB70E8"/>
    <w:rsid w:val="00FB758C"/>
    <w:rsid w:val="00FC04D1"/>
    <w:rsid w:val="00FC0853"/>
    <w:rsid w:val="00FC1644"/>
    <w:rsid w:val="00FC185A"/>
    <w:rsid w:val="00FC1925"/>
    <w:rsid w:val="00FC2A99"/>
    <w:rsid w:val="00FC30D3"/>
    <w:rsid w:val="00FC38F0"/>
    <w:rsid w:val="00FC3C50"/>
    <w:rsid w:val="00FC435E"/>
    <w:rsid w:val="00FC4D89"/>
    <w:rsid w:val="00FC53D9"/>
    <w:rsid w:val="00FC6C8B"/>
    <w:rsid w:val="00FD0B81"/>
    <w:rsid w:val="00FD1980"/>
    <w:rsid w:val="00FD2A7F"/>
    <w:rsid w:val="00FD369D"/>
    <w:rsid w:val="00FD4F95"/>
    <w:rsid w:val="00FD5905"/>
    <w:rsid w:val="00FD5FF6"/>
    <w:rsid w:val="00FD6414"/>
    <w:rsid w:val="00FD6B6A"/>
    <w:rsid w:val="00FD735A"/>
    <w:rsid w:val="00FE00D9"/>
    <w:rsid w:val="00FE1F4D"/>
    <w:rsid w:val="00FE20D6"/>
    <w:rsid w:val="00FE522B"/>
    <w:rsid w:val="00FE652D"/>
    <w:rsid w:val="00FE708F"/>
    <w:rsid w:val="00FE719C"/>
    <w:rsid w:val="00FE79B3"/>
    <w:rsid w:val="00FE7BC6"/>
    <w:rsid w:val="00FF0492"/>
    <w:rsid w:val="00FF2D25"/>
    <w:rsid w:val="00FF2D8A"/>
    <w:rsid w:val="00FF2DFE"/>
    <w:rsid w:val="00FF415E"/>
    <w:rsid w:val="00FF4BF2"/>
    <w:rsid w:val="00FF556D"/>
    <w:rsid w:val="00FF62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2453201"/>
  <w15:docId w15:val="{DCADA854-96E5-40B3-8BC9-CA82E7DB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iPriority="99"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qFormat="1"/>
    <w:lsdException w:name="FollowedHyperlink" w:uiPriority="99"/>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21"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019"/>
    <w:rPr>
      <w:sz w:val="24"/>
      <w:szCs w:val="24"/>
    </w:rPr>
  </w:style>
  <w:style w:type="paragraph" w:styleId="Heading1">
    <w:name w:val="heading 1"/>
    <w:aliases w:val="Document Header1"/>
    <w:basedOn w:val="Normal"/>
    <w:next w:val="Normal"/>
    <w:link w:val="Heading1Char"/>
    <w:uiPriority w:val="9"/>
    <w:qFormat/>
    <w:rsid w:val="00BD74B9"/>
    <w:pPr>
      <w:spacing w:before="120" w:after="120"/>
      <w:jc w:val="center"/>
      <w:outlineLvl w:val="0"/>
    </w:pPr>
    <w:rPr>
      <w:b/>
      <w:kern w:val="28"/>
      <w:sz w:val="38"/>
      <w:szCs w:val="20"/>
    </w:rPr>
  </w:style>
  <w:style w:type="paragraph" w:styleId="Heading2">
    <w:name w:val="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numPr>
        <w:ilvl w:val="6"/>
        <w:numId w:val="71"/>
      </w:numPr>
      <w:spacing w:before="240" w:after="60"/>
      <w:outlineLvl w:val="6"/>
    </w:pPr>
  </w:style>
  <w:style w:type="paragraph" w:styleId="Heading8">
    <w:name w:val="heading 8"/>
    <w:basedOn w:val="Normal"/>
    <w:next w:val="Normal"/>
    <w:link w:val="Heading8Char"/>
    <w:uiPriority w:val="9"/>
    <w:qFormat/>
    <w:rsid w:val="00164437"/>
    <w:pPr>
      <w:numPr>
        <w:ilvl w:val="7"/>
        <w:numId w:val="71"/>
      </w:numPr>
      <w:spacing w:before="240" w:after="60"/>
      <w:outlineLvl w:val="7"/>
    </w:pPr>
    <w:rPr>
      <w:i/>
      <w:iCs/>
    </w:rPr>
  </w:style>
  <w:style w:type="paragraph" w:styleId="Heading9">
    <w:name w:val="heading 9"/>
    <w:basedOn w:val="Normal"/>
    <w:next w:val="Normal"/>
    <w:link w:val="Heading9Char"/>
    <w:uiPriority w:val="9"/>
    <w:qFormat/>
    <w:rsid w:val="00164437"/>
    <w:pPr>
      <w:numPr>
        <w:ilvl w:val="8"/>
        <w:numId w:val="7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8E5001"/>
    <w:rPr>
      <w:b/>
      <w:kern w:val="28"/>
      <w:sz w:val="38"/>
      <w:lang w:val="fr-FR" w:eastAsia="en-US" w:bidi="ar-SA"/>
    </w:rPr>
  </w:style>
  <w:style w:type="character" w:customStyle="1" w:styleId="Heading3Char">
    <w:name w:val="Heading 3 Char"/>
    <w:aliases w:val="Sub-Clause Paragraph Char,Section Header3 Char"/>
    <w:link w:val="Heading3"/>
    <w:uiPriority w:val="9"/>
    <w:rsid w:val="000709E1"/>
    <w:rPr>
      <w:rFonts w:ascii="Arial" w:hAnsi="Arial" w:cs="Arial"/>
      <w:b/>
      <w:bCs/>
      <w:sz w:val="26"/>
      <w:szCs w:val="26"/>
      <w:lang w:val="fr-FR" w:eastAsia="en-US" w:bidi="ar-SA"/>
    </w:rPr>
  </w:style>
  <w:style w:type="paragraph" w:styleId="BalloonText">
    <w:name w:val="Balloon Text"/>
    <w:basedOn w:val="Normal"/>
    <w:link w:val="BalloonTextChar"/>
    <w:uiPriority w:val="99"/>
    <w:semiHidden/>
    <w:rsid w:val="009E2669"/>
    <w:pPr>
      <w:numPr>
        <w:numId w:val="62"/>
      </w:numPr>
    </w:pPr>
    <w:rPr>
      <w:rFonts w:ascii="Tahoma" w:hAnsi="Tahoma" w:cs="Tahoma"/>
      <w:sz w:val="16"/>
      <w:szCs w:val="16"/>
    </w:rPr>
  </w:style>
  <w:style w:type="paragraph" w:styleId="TOC1">
    <w:name w:val="toc 1"/>
    <w:basedOn w:val="Normal"/>
    <w:next w:val="Normal"/>
    <w:autoRedefine/>
    <w:uiPriority w:val="39"/>
    <w:rsid w:val="0059488D"/>
    <w:pPr>
      <w:tabs>
        <w:tab w:val="left" w:pos="720"/>
        <w:tab w:val="right" w:leader="dot" w:pos="9360"/>
      </w:tabs>
      <w:spacing w:before="120" w:after="120"/>
    </w:pPr>
    <w:rPr>
      <w:rFonts w:asciiTheme="minorHAnsi" w:hAnsiTheme="minorHAnsi"/>
      <w:b/>
      <w:bCs/>
      <w:caps/>
      <w:noProof/>
      <w:sz w:val="22"/>
      <w:szCs w:val="22"/>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rsid w:val="009E2669"/>
    <w:rPr>
      <w:sz w:val="20"/>
      <w:szCs w:val="20"/>
    </w:rPr>
  </w:style>
  <w:style w:type="character" w:customStyle="1" w:styleId="CommentTextChar">
    <w:name w:val="Comment Text Char"/>
    <w:link w:val="CommentText"/>
    <w:uiPriority w:val="99"/>
    <w:rsid w:val="009E2669"/>
    <w:rPr>
      <w:lang w:val="fr-FR"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uiPriority w:val="99"/>
    <w:qFormat/>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link w:val="DocumentMapChar"/>
    <w:uiPriority w:val="99"/>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fr-FR"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fr-FR"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numPr>
        <w:ilvl w:val="2"/>
        <w:numId w:val="16"/>
      </w:numPr>
      <w:spacing w:before="120" w:after="120"/>
    </w:pPr>
    <w:rPr>
      <w:rFonts w:ascii="Times New Roman" w:hAnsi="Times New Roman"/>
      <w:b w:val="0"/>
      <w:sz w:val="24"/>
    </w:rPr>
  </w:style>
  <w:style w:type="paragraph" w:styleId="BodyText">
    <w:name w:val="Body Text"/>
    <w:basedOn w:val="Normal"/>
    <w:link w:val="BodyTextChar"/>
    <w:uiPriority w:val="99"/>
    <w:qFormat/>
    <w:rsid w:val="00164437"/>
    <w:pPr>
      <w:spacing w:after="120"/>
    </w:pPr>
  </w:style>
  <w:style w:type="character" w:customStyle="1" w:styleId="BodyTextChar">
    <w:name w:val="Body Text Char"/>
    <w:link w:val="BodyText"/>
    <w:uiPriority w:val="99"/>
    <w:rsid w:val="00164437"/>
    <w:rPr>
      <w:sz w:val="24"/>
      <w:szCs w:val="24"/>
      <w:lang w:val="fr-FR" w:eastAsia="en-US" w:bidi="ar-SA"/>
    </w:rPr>
  </w:style>
  <w:style w:type="paragraph" w:customStyle="1" w:styleId="ITBColumnRight">
    <w:name w:val="ITB Column Right"/>
    <w:basedOn w:val="BodyText"/>
    <w:link w:val="ITBColumnRightCharChar"/>
    <w:uiPriority w:val="99"/>
    <w:rsid w:val="00BD74B9"/>
    <w:pPr>
      <w:numPr>
        <w:ilvl w:val="3"/>
        <w:numId w:val="16"/>
      </w:numPr>
      <w:spacing w:before="120"/>
    </w:pPr>
  </w:style>
  <w:style w:type="character" w:customStyle="1" w:styleId="ITBColumnRightCharChar">
    <w:name w:val="ITB Column Right Char Char"/>
    <w:basedOn w:val="BodyTextChar"/>
    <w:link w:val="ITBColumnRight"/>
    <w:uiPriority w:val="99"/>
    <w:rsid w:val="00BD74B9"/>
    <w:rPr>
      <w:sz w:val="24"/>
      <w:szCs w:val="24"/>
      <w:lang w:val="fr-FR" w:eastAsia="en-US" w:bidi="ar-SA"/>
    </w:rPr>
  </w:style>
  <w:style w:type="paragraph" w:customStyle="1" w:styleId="ColumnRightSub1">
    <w:name w:val="Column Right Sub 1"/>
    <w:basedOn w:val="Sub-ClauseText"/>
    <w:rsid w:val="00164437"/>
    <w:pPr>
      <w:keepNext/>
      <w:numPr>
        <w:ilvl w:val="4"/>
        <w:numId w:val="71"/>
      </w:numPr>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rPr>
  </w:style>
  <w:style w:type="paragraph" w:styleId="Subtitle">
    <w:name w:val="Subtitle"/>
    <w:basedOn w:val="Normal"/>
    <w:link w:val="SubtitleChar"/>
    <w:uiPriority w:val="99"/>
    <w:qFormat/>
    <w:rsid w:val="00231F03"/>
    <w:pPr>
      <w:jc w:val="center"/>
    </w:pPr>
    <w:rPr>
      <w:b/>
      <w:sz w:val="44"/>
      <w:szCs w:val="20"/>
    </w:rPr>
  </w:style>
  <w:style w:type="paragraph" w:customStyle="1" w:styleId="ITBColumnRightNoBullet">
    <w:name w:val="ITB Column Right (No Bullet)"/>
    <w:basedOn w:val="ITBColumnRight"/>
    <w:link w:val="ITBColumnRightNoBulletCharChar"/>
    <w:rsid w:val="00873E19"/>
    <w:pPr>
      <w:numPr>
        <w:ilvl w:val="0"/>
        <w:numId w:val="0"/>
      </w:numPr>
      <w:ind w:left="720"/>
    </w:pPr>
  </w:style>
  <w:style w:type="character" w:customStyle="1" w:styleId="ITBColumnRightNoBulletCharChar">
    <w:name w:val="ITB Column Right (No Bullet) Char Char"/>
    <w:basedOn w:val="ITBColumnRightCharChar"/>
    <w:link w:val="ITBColumnRightNoBullet"/>
    <w:rsid w:val="00AB66B5"/>
    <w:rPr>
      <w:sz w:val="24"/>
      <w:szCs w:val="24"/>
      <w:lang w:val="fr-FR" w:eastAsia="en-US" w:bidi="ar-SA"/>
    </w:rPr>
  </w:style>
  <w:style w:type="paragraph" w:customStyle="1" w:styleId="ColumnLeftNoBullet">
    <w:name w:val="Column Left No Bullet"/>
    <w:basedOn w:val="ColumnLeft"/>
    <w:rsid w:val="00461425"/>
    <w:pPr>
      <w:numPr>
        <w:ilvl w:val="0"/>
        <w:numId w:val="0"/>
      </w:numPr>
      <w:ind w:left="720"/>
    </w:pPr>
  </w:style>
  <w:style w:type="paragraph" w:styleId="TOC2">
    <w:name w:val="toc 2"/>
    <w:basedOn w:val="Normal"/>
    <w:next w:val="Normal"/>
    <w:autoRedefine/>
    <w:uiPriority w:val="39"/>
    <w:rsid w:val="00BA6D2D"/>
    <w:rPr>
      <w:rFonts w:asciiTheme="minorHAnsi" w:hAnsiTheme="minorHAnsi"/>
      <w:b/>
      <w:bCs/>
      <w:smallCaps/>
      <w:sz w:val="22"/>
      <w:szCs w:val="22"/>
    </w:rPr>
  </w:style>
  <w:style w:type="paragraph" w:styleId="TOC5">
    <w:name w:val="toc 5"/>
    <w:basedOn w:val="Normal"/>
    <w:next w:val="Normal"/>
    <w:autoRedefine/>
    <w:uiPriority w:val="39"/>
    <w:rsid w:val="00FF625E"/>
    <w:rPr>
      <w:rFonts w:asciiTheme="minorHAnsi" w:hAnsiTheme="minorHAnsi"/>
      <w:sz w:val="22"/>
      <w:szCs w:val="22"/>
    </w:rPr>
  </w:style>
  <w:style w:type="paragraph" w:customStyle="1" w:styleId="ColumnRightSub2">
    <w:name w:val="Column Right Sub 2"/>
    <w:basedOn w:val="ColumnRightSub1"/>
    <w:rsid w:val="00BD74B9"/>
    <w:pPr>
      <w:numPr>
        <w:ilvl w:val="5"/>
        <w:numId w:val="16"/>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C21B58"/>
    <w:rPr>
      <w:rFonts w:asciiTheme="minorHAnsi" w:hAnsiTheme="minorHAnsi"/>
      <w:smallCaps/>
      <w:sz w:val="22"/>
      <w:szCs w:val="22"/>
    </w:rPr>
  </w:style>
  <w:style w:type="paragraph" w:styleId="TOC4">
    <w:name w:val="toc 4"/>
    <w:basedOn w:val="Normal"/>
    <w:next w:val="Normal"/>
    <w:autoRedefine/>
    <w:uiPriority w:val="39"/>
    <w:rsid w:val="00977882"/>
    <w:rPr>
      <w:rFonts w:asciiTheme="minorHAnsi" w:hAnsiTheme="minorHAnsi"/>
      <w:sz w:val="22"/>
      <w:szCs w:val="22"/>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uiPriority w:val="99"/>
    <w:rsid w:val="007621DA"/>
    <w:pPr>
      <w:ind w:left="0"/>
      <w:jc w:val="both"/>
    </w:pPr>
  </w:style>
  <w:style w:type="character" w:customStyle="1" w:styleId="BDSDefaultChar">
    <w:name w:val="BDS Default Char"/>
    <w:basedOn w:val="ITBColumnRightNoBulletCharChar"/>
    <w:link w:val="BDSDefault"/>
    <w:uiPriority w:val="99"/>
    <w:rsid w:val="00AB66B5"/>
    <w:rPr>
      <w:sz w:val="24"/>
      <w:szCs w:val="24"/>
      <w:lang w:val="fr-FR" w:eastAsia="en-US" w:bidi="ar-SA"/>
    </w:rPr>
  </w:style>
  <w:style w:type="paragraph" w:customStyle="1" w:styleId="i">
    <w:name w:val="(i)"/>
    <w:basedOn w:val="Normal"/>
    <w:rsid w:val="00724A4C"/>
    <w:pPr>
      <w:suppressAutoHyphens/>
      <w:jc w:val="both"/>
    </w:pPr>
    <w:rPr>
      <w:rFonts w:ascii="Tms Rmn" w:hAnsi="Tms Rmn"/>
      <w:szCs w:val="20"/>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rPr>
  </w:style>
  <w:style w:type="paragraph" w:customStyle="1" w:styleId="Head2">
    <w:name w:val="Head 2"/>
    <w:basedOn w:val="Heading9"/>
    <w:rsid w:val="009127A1"/>
    <w:pPr>
      <w:keepNext/>
      <w:widowControl w:val="0"/>
      <w:numPr>
        <w:ilvl w:val="0"/>
        <w:numId w:val="0"/>
      </w:numPr>
      <w:suppressAutoHyphens/>
      <w:spacing w:before="0" w:after="0"/>
      <w:jc w:val="both"/>
      <w:outlineLvl w:val="9"/>
    </w:pPr>
    <w:rPr>
      <w:rFonts w:ascii="Times New Roman Bold" w:hAnsi="Times New Roman Bold" w:cs="Times New Roman"/>
      <w:spacing w:val="-4"/>
      <w:sz w:val="32"/>
      <w:szCs w:val="20"/>
    </w:rPr>
  </w:style>
  <w:style w:type="paragraph" w:customStyle="1" w:styleId="ColumnRightNoBulletBold">
    <w:name w:val="Column Right No Bullet Bold"/>
    <w:basedOn w:val="ITBColumnRight"/>
    <w:rsid w:val="009127A1"/>
    <w:pPr>
      <w:numPr>
        <w:ilvl w:val="0"/>
        <w:numId w:val="0"/>
      </w:numPr>
      <w:ind w:left="720"/>
    </w:pPr>
    <w:rPr>
      <w:b/>
    </w:rPr>
  </w:style>
  <w:style w:type="paragraph" w:customStyle="1" w:styleId="ColumnRightSub2NoBullet">
    <w:name w:val="Column Right Sub 2 No Bullet"/>
    <w:basedOn w:val="ColumnRightSub2"/>
    <w:rsid w:val="000C0FDA"/>
    <w:pPr>
      <w:numPr>
        <w:ilvl w:val="0"/>
        <w:numId w:val="0"/>
      </w:numPr>
      <w:ind w:left="1080"/>
    </w:pPr>
  </w:style>
  <w:style w:type="paragraph" w:customStyle="1" w:styleId="BSFTableText">
    <w:name w:val="BSF Table Text"/>
    <w:basedOn w:val="Normal"/>
    <w:rsid w:val="005D4133"/>
    <w:pPr>
      <w:suppressAutoHyphens/>
      <w:spacing w:before="60" w:after="60"/>
      <w:jc w:val="center"/>
    </w:pPr>
    <w:rPr>
      <w:sz w:val="22"/>
    </w:rPr>
  </w:style>
  <w:style w:type="paragraph" w:customStyle="1" w:styleId="SectionVHeader">
    <w:name w:val="Section V. Header"/>
    <w:basedOn w:val="Normal"/>
    <w:rsid w:val="00306857"/>
    <w:pPr>
      <w:jc w:val="center"/>
    </w:pPr>
    <w:rPr>
      <w:b/>
      <w:sz w:val="36"/>
      <w:szCs w:val="20"/>
    </w:rPr>
  </w:style>
  <w:style w:type="paragraph" w:customStyle="1" w:styleId="BSFTableTxtBold">
    <w:name w:val="BSF Table Txt (Bold"/>
    <w:aliases w:val="Left)"/>
    <w:basedOn w:val="BSFTableText"/>
    <w:rsid w:val="005D4133"/>
    <w:p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rPr>
      <w:rFonts w:asciiTheme="minorHAnsi" w:hAnsiTheme="minorHAnsi"/>
      <w:sz w:val="22"/>
      <w:szCs w:val="22"/>
    </w:rPr>
  </w:style>
  <w:style w:type="numbering" w:customStyle="1" w:styleId="BSFCheckboxBullets">
    <w:name w:val="BSF Checkbox Bullets"/>
    <w:basedOn w:val="NoList"/>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fr-FR" w:eastAsia="en-US" w:bidi="ar-SA"/>
    </w:rPr>
  </w:style>
  <w:style w:type="character" w:customStyle="1" w:styleId="LIBBulletedTextCharChar">
    <w:name w:val="LIB Bulleted Text Char Char"/>
    <w:basedOn w:val="ListChar"/>
    <w:link w:val="LIBBulletedText"/>
    <w:rsid w:val="00B5331E"/>
    <w:rPr>
      <w:sz w:val="24"/>
      <w:lang w:val="fr-FR" w:eastAsia="en-US" w:bidi="ar-SA"/>
    </w:rPr>
  </w:style>
  <w:style w:type="character" w:customStyle="1" w:styleId="LIBBulletedTextBoldChar">
    <w:name w:val="LIB Bulleted Text Bold Char"/>
    <w:link w:val="LIBBulletedTextBold"/>
    <w:rsid w:val="00B5331E"/>
    <w:rPr>
      <w:b/>
      <w:bCs/>
      <w:sz w:val="24"/>
    </w:rPr>
  </w:style>
  <w:style w:type="paragraph" w:customStyle="1" w:styleId="BSFBulleted">
    <w:name w:val="BSF Bulleted"/>
    <w:basedOn w:val="ColumnRightSub1"/>
    <w:rsid w:val="00F30B68"/>
    <w:pPr>
      <w:keepNext w:val="0"/>
      <w:numPr>
        <w:ilvl w:val="0"/>
      </w:numPr>
      <w:jc w:val="left"/>
    </w:pPr>
  </w:style>
  <w:style w:type="paragraph" w:styleId="TOC6">
    <w:name w:val="toc 6"/>
    <w:basedOn w:val="Normal"/>
    <w:next w:val="Normal"/>
    <w:autoRedefine/>
    <w:uiPriority w:val="39"/>
    <w:rsid w:val="00FF625E"/>
    <w:rPr>
      <w:rFonts w:asciiTheme="minorHAnsi" w:hAnsiTheme="minorHAnsi"/>
      <w:sz w:val="22"/>
      <w:szCs w:val="22"/>
    </w:rPr>
  </w:style>
  <w:style w:type="paragraph" w:styleId="TOC7">
    <w:name w:val="toc 7"/>
    <w:basedOn w:val="Normal"/>
    <w:next w:val="Normal"/>
    <w:autoRedefine/>
    <w:uiPriority w:val="39"/>
    <w:rsid w:val="00FF625E"/>
    <w:rPr>
      <w:rFonts w:asciiTheme="minorHAnsi" w:hAnsiTheme="minorHAnsi"/>
      <w:sz w:val="22"/>
      <w:szCs w:val="22"/>
    </w:rPr>
  </w:style>
  <w:style w:type="paragraph" w:styleId="TOC9">
    <w:name w:val="toc 9"/>
    <w:basedOn w:val="Normal"/>
    <w:next w:val="Normal"/>
    <w:autoRedefine/>
    <w:uiPriority w:val="39"/>
    <w:rsid w:val="00FF625E"/>
    <w:rPr>
      <w:rFonts w:asciiTheme="minorHAnsi" w:hAnsiTheme="minorHAnsi"/>
      <w:sz w:val="22"/>
      <w:szCs w:val="22"/>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pPr>
      <w:numPr>
        <w:numId w:val="11"/>
      </w:numPr>
    </w:pPr>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0C2C79"/>
    <w:pPr>
      <w:numPr>
        <w:ilvl w:val="1"/>
        <w:numId w:val="10"/>
      </w:numPr>
      <w:tabs>
        <w:tab w:val="clear" w:pos="504"/>
        <w:tab w:val="num" w:pos="864"/>
      </w:tabs>
      <w:spacing w:after="200"/>
      <w:ind w:left="1238" w:hanging="619"/>
      <w:jc w:val="both"/>
    </w:pPr>
    <w:rPr>
      <w:szCs w:val="20"/>
    </w:rPr>
  </w:style>
  <w:style w:type="paragraph" w:customStyle="1" w:styleId="Head52">
    <w:name w:val="Head 5.2"/>
    <w:basedOn w:val="Normal"/>
    <w:rsid w:val="00EC2773"/>
    <w:pPr>
      <w:tabs>
        <w:tab w:val="left" w:pos="533"/>
      </w:tabs>
      <w:suppressAutoHyphens/>
      <w:ind w:left="533" w:hanging="533"/>
      <w:jc w:val="both"/>
    </w:pPr>
    <w:rPr>
      <w:b/>
      <w:szCs w:val="20"/>
    </w:rPr>
  </w:style>
  <w:style w:type="paragraph" w:styleId="FootnoteText">
    <w:name w:val="footnote text"/>
    <w:aliases w:val="fn,ADB,single space,footnote text Char,Footnote Text Char,fn Char,ADB Char,single space Char Char,Fußnotentextf"/>
    <w:basedOn w:val="Normal"/>
    <w:link w:val="FootnoteTextChar1"/>
    <w:uiPriority w:val="99"/>
    <w:rsid w:val="00A45BFF"/>
    <w:pPr>
      <w:jc w:val="both"/>
    </w:pPr>
    <w:rPr>
      <w:sz w:val="20"/>
      <w:szCs w:val="20"/>
    </w:rPr>
  </w:style>
  <w:style w:type="character" w:styleId="FootnoteReference">
    <w:name w:val="footnote reference"/>
    <w:uiPriority w:val="99"/>
    <w:rsid w:val="00A45BFF"/>
    <w:rPr>
      <w:vertAlign w:val="superscript"/>
    </w:rPr>
  </w:style>
  <w:style w:type="paragraph" w:customStyle="1" w:styleId="SRHeadings">
    <w:name w:val="SR Headings"/>
    <w:basedOn w:val="BSFHeadings"/>
    <w:rsid w:val="00F01CA4"/>
    <w:pPr>
      <w:numPr>
        <w:numId w:val="8"/>
      </w:numPr>
      <w:tabs>
        <w:tab w:val="clear" w:pos="5900"/>
        <w:tab w:val="num" w:pos="1080"/>
      </w:tabs>
      <w:ind w:left="360"/>
    </w:pPr>
  </w:style>
  <w:style w:type="paragraph" w:customStyle="1" w:styleId="Outline">
    <w:name w:val="Outline"/>
    <w:basedOn w:val="Normal"/>
    <w:rsid w:val="00B73940"/>
    <w:pPr>
      <w:spacing w:before="240"/>
    </w:pPr>
    <w:rPr>
      <w:kern w:val="28"/>
      <w:szCs w:val="20"/>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rPr>
  </w:style>
  <w:style w:type="paragraph" w:styleId="BodyText3">
    <w:name w:val="Body Text 3"/>
    <w:basedOn w:val="Normal"/>
    <w:rsid w:val="00547BD7"/>
    <w:pPr>
      <w:spacing w:after="120"/>
    </w:pPr>
    <w:rPr>
      <w:sz w:val="16"/>
      <w:szCs w:val="16"/>
    </w:rPr>
  </w:style>
  <w:style w:type="paragraph" w:customStyle="1" w:styleId="Outline2">
    <w:name w:val="Outline2"/>
    <w:basedOn w:val="Normal"/>
    <w:rsid w:val="00122F07"/>
    <w:pPr>
      <w:tabs>
        <w:tab w:val="num" w:pos="864"/>
      </w:tabs>
      <w:spacing w:before="240"/>
      <w:ind w:left="864" w:hanging="504"/>
    </w:pPr>
    <w:rPr>
      <w:kern w:val="28"/>
      <w:szCs w:val="20"/>
    </w:rPr>
  </w:style>
  <w:style w:type="paragraph" w:customStyle="1" w:styleId="SSHContactForms">
    <w:name w:val="SSH Contact Forms"/>
    <w:basedOn w:val="HEADERSTWO"/>
    <w:rsid w:val="00BD74B9"/>
    <w:pPr>
      <w:numPr>
        <w:ilvl w:val="1"/>
        <w:numId w:val="16"/>
      </w:numPr>
    </w:pPr>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eastAsia="zh-CN"/>
    </w:rPr>
  </w:style>
  <w:style w:type="paragraph" w:customStyle="1" w:styleId="ColumnsLeft">
    <w:name w:val="Columns Left"/>
    <w:basedOn w:val="ColumnsRight"/>
    <w:rsid w:val="00A203DF"/>
    <w:pPr>
      <w:numPr>
        <w:numId w:val="17"/>
      </w:numPr>
      <w:jc w:val="left"/>
    </w:pPr>
  </w:style>
  <w:style w:type="paragraph" w:customStyle="1" w:styleId="ColumnsRightSub">
    <w:name w:val="Columns Right (Sub)"/>
    <w:basedOn w:val="ColumnsRight"/>
    <w:rsid w:val="00A203DF"/>
    <w:pPr>
      <w:numPr>
        <w:ilvl w:val="2"/>
        <w:numId w:val="17"/>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20"/>
      </w:numPr>
      <w:spacing w:before="0" w:after="0"/>
    </w:pPr>
  </w:style>
  <w:style w:type="character" w:customStyle="1" w:styleId="ColumnsRightChar">
    <w:name w:val="Columns Right Char"/>
    <w:link w:val="ColumnsRight"/>
    <w:rsid w:val="00376A7C"/>
    <w:rPr>
      <w:rFonts w:eastAsia="SimSun"/>
      <w:sz w:val="24"/>
      <w:szCs w:val="28"/>
      <w:lang w:val="fr-FR" w:eastAsia="zh-CN"/>
    </w:rPr>
  </w:style>
  <w:style w:type="paragraph" w:customStyle="1" w:styleId="MediumList2-Accent41">
    <w:name w:val="Medium List 2 - Accent 41"/>
    <w:basedOn w:val="Normal"/>
    <w:link w:val="MediumList2-Accent4Char"/>
    <w:uiPriority w:val="34"/>
    <w:qFormat/>
    <w:rsid w:val="003C23BD"/>
    <w:pPr>
      <w:spacing w:after="200" w:line="276" w:lineRule="auto"/>
      <w:ind w:left="720"/>
      <w:contextualSpacing/>
    </w:pPr>
    <w:rPr>
      <w:rFonts w:ascii="Calibri" w:eastAsia="Calibri" w:hAnsi="Calibri"/>
      <w:sz w:val="22"/>
      <w:szCs w:val="22"/>
    </w:rPr>
  </w:style>
  <w:style w:type="character" w:customStyle="1" w:styleId="MediumList2-Accent4Char">
    <w:name w:val="Medium List 2 - Accent 4 Char"/>
    <w:link w:val="MediumList2-Accent4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22"/>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uiPriority w:val="99"/>
    <w:rsid w:val="008317F1"/>
    <w:pPr>
      <w:spacing w:before="60" w:after="60"/>
    </w:pPr>
    <w:rPr>
      <w:rFonts w:eastAsia="SimSun"/>
      <w:sz w:val="24"/>
      <w:szCs w:val="28"/>
      <w:lang w:eastAsia="zh-CN"/>
    </w:rPr>
  </w:style>
  <w:style w:type="character" w:customStyle="1" w:styleId="SimpleListaChar">
    <w:name w:val="Simple List (a) Char"/>
    <w:link w:val="SimpleLista"/>
    <w:uiPriority w:val="99"/>
    <w:rsid w:val="008317F1"/>
    <w:rPr>
      <w:rFonts w:eastAsia="SimSun"/>
      <w:sz w:val="24"/>
      <w:szCs w:val="28"/>
      <w:lang w:val="fr-FR"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rsid w:val="000908E9"/>
    <w:pPr>
      <w:tabs>
        <w:tab w:val="num" w:pos="504"/>
      </w:tabs>
      <w:spacing w:after="200"/>
      <w:ind w:left="504" w:hanging="504"/>
      <w:jc w:val="both"/>
    </w:pPr>
    <w:rPr>
      <w:rFonts w:cs="Arial"/>
    </w:rPr>
  </w:style>
  <w:style w:type="paragraph" w:customStyle="1" w:styleId="DarkList-Accent31">
    <w:name w:val="Dark List - Accent 3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rPr>
  </w:style>
  <w:style w:type="paragraph" w:customStyle="1" w:styleId="LightGrid-Accent31">
    <w:name w:val="Light Grid - Accent 31"/>
    <w:aliases w:val="Citation List,본문(내용),List Paragraph (numbered (a))"/>
    <w:basedOn w:val="Normal"/>
    <w:link w:val="LightGrid-Accent3Char"/>
    <w:uiPriority w:val="34"/>
    <w:qFormat/>
    <w:rsid w:val="007F59EF"/>
    <w:pPr>
      <w:ind w:left="720"/>
      <w:contextualSpacing/>
    </w:pPr>
  </w:style>
  <w:style w:type="character" w:customStyle="1" w:styleId="LightGrid-Accent3Char">
    <w:name w:val="Light Grid - Accent 3 Char"/>
    <w:aliases w:val="Citation List Char,본문(내용) Char,List Paragraph (numbered (a)) Char"/>
    <w:link w:val="LightGrid-Accent31"/>
    <w:uiPriority w:val="34"/>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basedOn w:val="BodyTextChar"/>
    <w:link w:val="BodyTextFirstIndent"/>
    <w:rsid w:val="00AE5EF5"/>
    <w:rPr>
      <w:sz w:val="24"/>
      <w:szCs w:val="24"/>
      <w:lang w:val="fr-FR" w:eastAsia="en-US" w:bidi="ar-SA"/>
    </w:rPr>
  </w:style>
  <w:style w:type="character" w:customStyle="1" w:styleId="HeaderChar">
    <w:name w:val="Header Char"/>
    <w:link w:val="Header"/>
    <w:uiPriority w:val="99"/>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20"/>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fr-FR"/>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MediumShading2-Accent31">
    <w:name w:val="Medium Shading 2 - Accent 31"/>
    <w:basedOn w:val="Normal"/>
    <w:next w:val="Normal"/>
    <w:link w:val="MediumShading2-Accent3Char"/>
    <w:uiPriority w:val="99"/>
    <w:rsid w:val="00AE5EF5"/>
    <w:pPr>
      <w:ind w:left="720" w:right="720"/>
      <w:jc w:val="both"/>
    </w:pPr>
    <w:rPr>
      <w:b/>
      <w:i/>
      <w:szCs w:val="22"/>
    </w:rPr>
  </w:style>
  <w:style w:type="character" w:customStyle="1" w:styleId="MediumShading2-Accent3Char">
    <w:name w:val="Medium Shading 2 - Accent 3 Char"/>
    <w:link w:val="MediumShading2-Accent3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Grid2-Accent11">
    <w:name w:val="Medium Grid 2 - Accent 11"/>
    <w:basedOn w:val="Normal"/>
    <w:uiPriority w:val="69"/>
    <w:qFormat/>
    <w:rsid w:val="00AE5EF5"/>
    <w:pPr>
      <w:jc w:val="both"/>
    </w:pPr>
    <w:rPr>
      <w:szCs w:val="32"/>
    </w:rPr>
  </w:style>
  <w:style w:type="paragraph" w:customStyle="1" w:styleId="MediumShading1-Accent31">
    <w:name w:val="Medium Shading 1 - Accent 31"/>
    <w:basedOn w:val="Normal"/>
    <w:link w:val="MediumShading1-Accent3Char"/>
    <w:uiPriority w:val="6"/>
    <w:qFormat/>
    <w:rsid w:val="00AE5EF5"/>
    <w:pPr>
      <w:spacing w:after="240"/>
      <w:ind w:left="1440" w:right="1440"/>
      <w:jc w:val="both"/>
    </w:pPr>
    <w:rPr>
      <w:lang w:bidi="en-US"/>
    </w:rPr>
  </w:style>
  <w:style w:type="character" w:customStyle="1" w:styleId="MediumShading1-Accent3Char">
    <w:name w:val="Medium Shading 1 - Accent 3 Char"/>
    <w:link w:val="MediumShading1-Accent31"/>
    <w:uiPriority w:val="6"/>
    <w:rsid w:val="00AE5EF5"/>
    <w:rPr>
      <w:sz w:val="24"/>
      <w:szCs w:val="24"/>
      <w:lang w:bidi="en-US"/>
    </w:rPr>
  </w:style>
  <w:style w:type="character" w:styleId="Strong">
    <w:name w:val="Strong"/>
    <w:uiPriority w:val="22"/>
    <w:qFormat/>
    <w:rsid w:val="00AE5EF5"/>
    <w:rPr>
      <w:b/>
      <w:bCs/>
    </w:rPr>
  </w:style>
  <w:style w:type="character" w:customStyle="1" w:styleId="SubtitleChar">
    <w:name w:val="Subtitle Char"/>
    <w:link w:val="Subtitle"/>
    <w:uiPriority w:val="99"/>
    <w:rsid w:val="00AE5EF5"/>
    <w:rPr>
      <w:b/>
      <w:sz w:val="44"/>
      <w:lang w:val="fr-FR"/>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fr-FR"/>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33"/>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33"/>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33"/>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33"/>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33"/>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33"/>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33"/>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33"/>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33"/>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34"/>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34"/>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34"/>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34"/>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34"/>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34"/>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34"/>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34"/>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34"/>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35"/>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35"/>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35"/>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35"/>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35"/>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35"/>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35"/>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35"/>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35"/>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36"/>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36"/>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36"/>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36"/>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36"/>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36"/>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36"/>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36"/>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36"/>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31"/>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37"/>
      </w:numPr>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37"/>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37"/>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37"/>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37"/>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37"/>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37"/>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37"/>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37"/>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32"/>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paragraph" w:customStyle="1" w:styleId="TableParagraph">
    <w:name w:val="Table Paragraph"/>
    <w:basedOn w:val="Normal"/>
    <w:uiPriority w:val="1"/>
    <w:qFormat/>
    <w:rsid w:val="00A24531"/>
    <w:pPr>
      <w:widowControl w:val="0"/>
    </w:pPr>
    <w:rPr>
      <w:rFonts w:ascii="Cambria" w:eastAsia="Cambria" w:hAnsi="Cambria"/>
      <w:sz w:val="22"/>
      <w:szCs w:val="22"/>
    </w:rPr>
  </w:style>
  <w:style w:type="paragraph" w:customStyle="1" w:styleId="BankNormal">
    <w:name w:val="BankNormal"/>
    <w:basedOn w:val="Normal"/>
    <w:rsid w:val="00273765"/>
    <w:pPr>
      <w:spacing w:before="120" w:after="240"/>
      <w:ind w:left="1440" w:hanging="720"/>
    </w:pPr>
    <w:rPr>
      <w:szCs w:val="20"/>
    </w:rPr>
  </w:style>
  <w:style w:type="paragraph" w:customStyle="1" w:styleId="Section3list">
    <w:name w:val="Section 3 list"/>
    <w:basedOn w:val="SimpleList"/>
    <w:rsid w:val="00273765"/>
    <w:pPr>
      <w:numPr>
        <w:numId w:val="39"/>
      </w:numPr>
      <w:spacing w:before="60" w:after="60"/>
    </w:pPr>
  </w:style>
  <w:style w:type="paragraph" w:customStyle="1" w:styleId="Style11">
    <w:name w:val="Style 11"/>
    <w:basedOn w:val="Normal"/>
    <w:rsid w:val="009F2601"/>
    <w:pPr>
      <w:widowControl w:val="0"/>
      <w:suppressAutoHyphens/>
      <w:autoSpaceDE w:val="0"/>
      <w:spacing w:line="384" w:lineRule="atLeast"/>
      <w:jc w:val="both"/>
    </w:pPr>
    <w:rPr>
      <w:lang w:eastAsia="ar-SA"/>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qFormat/>
    <w:rsid w:val="009F2601"/>
    <w:pPr>
      <w:spacing w:after="200" w:line="276" w:lineRule="auto"/>
      <w:ind w:left="720"/>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9F2601"/>
    <w:rPr>
      <w:rFonts w:ascii="Calibri" w:eastAsia="Calibri" w:hAnsi="Calibri"/>
      <w:sz w:val="22"/>
      <w:szCs w:val="22"/>
    </w:rPr>
  </w:style>
  <w:style w:type="paragraph" w:customStyle="1" w:styleId="HeadingTwo">
    <w:name w:val="Heading Two"/>
    <w:rsid w:val="00C02894"/>
    <w:pPr>
      <w:spacing w:before="120" w:after="120"/>
      <w:jc w:val="center"/>
    </w:pPr>
    <w:rPr>
      <w:rFonts w:eastAsia="SimSun"/>
      <w:b/>
      <w:sz w:val="28"/>
      <w:szCs w:val="24"/>
      <w:lang w:eastAsia="zh-CN"/>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0">
    <w:name w:val="text"/>
    <w:basedOn w:val="Normal"/>
    <w:rsid w:val="00771298"/>
    <w:pPr>
      <w:spacing w:before="100" w:beforeAutospacing="1" w:after="100" w:afterAutospacing="1"/>
    </w:pPr>
    <w:rPr>
      <w:rFonts w:eastAsiaTheme="minorHAnsi"/>
    </w:rPr>
  </w:style>
  <w:style w:type="paragraph" w:customStyle="1" w:styleId="m3619188500401382993gmail-msolistparagraph">
    <w:name w:val="m_3619188500401382993gmail-msolistparagraph"/>
    <w:basedOn w:val="Normal"/>
    <w:rsid w:val="005D7F59"/>
    <w:pPr>
      <w:spacing w:before="100" w:beforeAutospacing="1" w:after="100" w:afterAutospacing="1"/>
    </w:pPr>
    <w:rPr>
      <w:lang w:eastAsia="en-GB"/>
    </w:rPr>
  </w:style>
  <w:style w:type="character" w:customStyle="1" w:styleId="apple-converted-space">
    <w:name w:val="apple-converted-space"/>
    <w:basedOn w:val="DefaultParagraphFont"/>
    <w:rsid w:val="00790A45"/>
  </w:style>
  <w:style w:type="paragraph" w:styleId="NormalWeb">
    <w:name w:val="Normal (Web)"/>
    <w:basedOn w:val="Normal"/>
    <w:link w:val="NormalWebChar"/>
    <w:uiPriority w:val="99"/>
    <w:rsid w:val="003B47D2"/>
    <w:pPr>
      <w:spacing w:before="100" w:beforeAutospacing="1" w:after="100" w:afterAutospacing="1"/>
      <w:ind w:left="1440" w:hanging="720"/>
    </w:pPr>
    <w:rPr>
      <w:rFonts w:ascii="Arial Unicode MS" w:eastAsia="Arial Unicode MS" w:hAnsi="Arial Unicode MS" w:cs="Arial Unicode MS"/>
    </w:rPr>
  </w:style>
  <w:style w:type="character" w:customStyle="1" w:styleId="NormalWebChar">
    <w:name w:val="Normal (Web) Char"/>
    <w:link w:val="NormalWeb"/>
    <w:uiPriority w:val="99"/>
    <w:rsid w:val="003B47D2"/>
    <w:rPr>
      <w:rFonts w:ascii="Arial Unicode MS" w:eastAsia="Arial Unicode MS" w:hAnsi="Arial Unicode MS" w:cs="Arial Unicode MS"/>
      <w:sz w:val="24"/>
      <w:szCs w:val="24"/>
    </w:rPr>
  </w:style>
  <w:style w:type="table" w:styleId="PlainTable1">
    <w:name w:val="Plain Table 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paragraph" w:styleId="TOCHeading">
    <w:name w:val="TOC Heading"/>
    <w:basedOn w:val="Heading1"/>
    <w:next w:val="Normal"/>
    <w:uiPriority w:val="39"/>
    <w:unhideWhenUsed/>
    <w:qFormat/>
    <w:rsid w:val="003A14FB"/>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character" w:customStyle="1" w:styleId="UnresolvedMention3">
    <w:name w:val="Unresolved Mention3"/>
    <w:basedOn w:val="DefaultParagraphFont"/>
    <w:uiPriority w:val="99"/>
    <w:semiHidden/>
    <w:unhideWhenUsed/>
    <w:rsid w:val="000E749D"/>
    <w:rPr>
      <w:color w:val="605E5C"/>
      <w:shd w:val="clear" w:color="auto" w:fill="E1DFDD"/>
    </w:rPr>
  </w:style>
  <w:style w:type="paragraph" w:customStyle="1" w:styleId="AStyle1">
    <w:name w:val="AStyle1"/>
    <w:basedOn w:val="Normal"/>
    <w:link w:val="AStyle1Char"/>
    <w:qFormat/>
    <w:rsid w:val="00B5748F"/>
    <w:pPr>
      <w:spacing w:before="120"/>
      <w:jc w:val="both"/>
    </w:pPr>
    <w:rPr>
      <w:rFonts w:ascii="Calibri" w:eastAsia="Calibri" w:hAnsi="Calibri" w:cs="Calibri"/>
      <w:lang w:val="fr-CA"/>
    </w:rPr>
  </w:style>
  <w:style w:type="character" w:customStyle="1" w:styleId="AStyle1Char">
    <w:name w:val="AStyle1 Char"/>
    <w:link w:val="AStyle1"/>
    <w:rsid w:val="00B5748F"/>
    <w:rPr>
      <w:rFonts w:ascii="Calibri" w:eastAsia="Calibri" w:hAnsi="Calibri" w:cs="Calibri"/>
      <w:sz w:val="24"/>
      <w:szCs w:val="24"/>
      <w:lang w:val="fr-CA"/>
    </w:rPr>
  </w:style>
  <w:style w:type="table" w:styleId="GridTable5Dark-Accent5">
    <w:name w:val="Grid Table 5 Dark Accent 5"/>
    <w:basedOn w:val="TableNormal"/>
    <w:uiPriority w:val="50"/>
    <w:rsid w:val="008A5F61"/>
    <w:rPr>
      <w:rFonts w:asciiTheme="minorHAnsi" w:eastAsiaTheme="minorHAnsi"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4-Accent3">
    <w:name w:val="List Table 4 Accent 3"/>
    <w:basedOn w:val="TableNormal"/>
    <w:uiPriority w:val="49"/>
    <w:rsid w:val="008A5F61"/>
    <w:rPr>
      <w:rFonts w:asciiTheme="minorHAnsi" w:eastAsiaTheme="minorHAnsi" w:hAnsiTheme="minorHAnsi" w:cstheme="minorBidi"/>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yleNB">
    <w:name w:val="Style NB"/>
    <w:basedOn w:val="BodyText"/>
    <w:qFormat/>
    <w:rsid w:val="008A5F61"/>
    <w:pPr>
      <w:spacing w:after="0"/>
      <w:jc w:val="both"/>
    </w:pPr>
    <w:rPr>
      <w:rFonts w:ascii="Eras Medium ITC" w:hAnsi="Eras Medium ITC"/>
      <w:b/>
      <w:bCs/>
      <w:u w:val="single"/>
      <w:lang w:eastAsia="fr-FR"/>
    </w:rPr>
  </w:style>
  <w:style w:type="character" w:customStyle="1" w:styleId="DocumentMapChar">
    <w:name w:val="Document Map Char"/>
    <w:basedOn w:val="DefaultParagraphFont"/>
    <w:link w:val="DocumentMap"/>
    <w:uiPriority w:val="99"/>
    <w:semiHidden/>
    <w:rsid w:val="008A5F61"/>
    <w:rPr>
      <w:rFonts w:ascii="Tahoma" w:hAnsi="Tahoma" w:cs="Tahoma"/>
      <w:shd w:val="clear" w:color="auto" w:fill="000080"/>
    </w:rPr>
  </w:style>
  <w:style w:type="table" w:styleId="GridTable4-Accent1">
    <w:name w:val="Grid Table 4 Accent 1"/>
    <w:basedOn w:val="TableNormal"/>
    <w:uiPriority w:val="49"/>
    <w:rsid w:val="008A5F61"/>
    <w:rPr>
      <w:rFonts w:asciiTheme="minorHAnsi" w:eastAsiaTheme="minorHAnsi" w:hAnsiTheme="minorHAnsi" w:cstheme="minorBidi"/>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8A5F61"/>
    <w:rPr>
      <w:rFonts w:asciiTheme="minorHAnsi" w:eastAsiaTheme="minorHAnsi" w:hAnsiTheme="minorHAnsi" w:cstheme="minorBidi"/>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IntenseEmphasis">
    <w:name w:val="Intense Emphasis"/>
    <w:basedOn w:val="DefaultParagraphFont"/>
    <w:uiPriority w:val="21"/>
    <w:qFormat/>
    <w:rsid w:val="008A5F61"/>
    <w:rPr>
      <w:i/>
      <w:iCs/>
      <w:color w:val="4F81BD" w:themeColor="accent1"/>
    </w:rPr>
  </w:style>
  <w:style w:type="character" w:customStyle="1" w:styleId="a-size-large">
    <w:name w:val="a-size-large"/>
    <w:basedOn w:val="DefaultParagraphFont"/>
    <w:rsid w:val="008A5F61"/>
  </w:style>
  <w:style w:type="character" w:customStyle="1" w:styleId="a-list-item">
    <w:name w:val="a-list-item"/>
    <w:basedOn w:val="DefaultParagraphFont"/>
    <w:rsid w:val="008A5F61"/>
  </w:style>
  <w:style w:type="paragraph" w:styleId="HTMLPreformatted">
    <w:name w:val="HTML Preformatted"/>
    <w:basedOn w:val="Normal"/>
    <w:link w:val="HTMLPreformattedChar"/>
    <w:uiPriority w:val="99"/>
    <w:unhideWhenUsed/>
    <w:rsid w:val="008A5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8A5F61"/>
    <w:rPr>
      <w:rFonts w:ascii="Courier New" w:hAnsi="Courier New" w:cs="Courier New"/>
      <w:lang w:eastAsia="fr-FR"/>
    </w:rPr>
  </w:style>
  <w:style w:type="character" w:styleId="UnresolvedMention">
    <w:name w:val="Unresolved Mention"/>
    <w:basedOn w:val="DefaultParagraphFont"/>
    <w:uiPriority w:val="99"/>
    <w:semiHidden/>
    <w:unhideWhenUsed/>
    <w:rsid w:val="00187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771">
      <w:bodyDiv w:val="1"/>
      <w:marLeft w:val="0"/>
      <w:marRight w:val="0"/>
      <w:marTop w:val="0"/>
      <w:marBottom w:val="0"/>
      <w:divBdr>
        <w:top w:val="none" w:sz="0" w:space="0" w:color="auto"/>
        <w:left w:val="none" w:sz="0" w:space="0" w:color="auto"/>
        <w:bottom w:val="none" w:sz="0" w:space="0" w:color="auto"/>
        <w:right w:val="none" w:sz="0" w:space="0" w:color="auto"/>
      </w:divBdr>
    </w:div>
    <w:div w:id="34546230">
      <w:bodyDiv w:val="1"/>
      <w:marLeft w:val="0"/>
      <w:marRight w:val="0"/>
      <w:marTop w:val="0"/>
      <w:marBottom w:val="0"/>
      <w:divBdr>
        <w:top w:val="none" w:sz="0" w:space="0" w:color="auto"/>
        <w:left w:val="none" w:sz="0" w:space="0" w:color="auto"/>
        <w:bottom w:val="none" w:sz="0" w:space="0" w:color="auto"/>
        <w:right w:val="none" w:sz="0" w:space="0" w:color="auto"/>
      </w:divBdr>
    </w:div>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280694172">
      <w:bodyDiv w:val="1"/>
      <w:marLeft w:val="0"/>
      <w:marRight w:val="0"/>
      <w:marTop w:val="0"/>
      <w:marBottom w:val="0"/>
      <w:divBdr>
        <w:top w:val="none" w:sz="0" w:space="0" w:color="auto"/>
        <w:left w:val="none" w:sz="0" w:space="0" w:color="auto"/>
        <w:bottom w:val="none" w:sz="0" w:space="0" w:color="auto"/>
        <w:right w:val="none" w:sz="0" w:space="0" w:color="auto"/>
      </w:divBdr>
    </w:div>
    <w:div w:id="286281027">
      <w:bodyDiv w:val="1"/>
      <w:marLeft w:val="0"/>
      <w:marRight w:val="0"/>
      <w:marTop w:val="0"/>
      <w:marBottom w:val="0"/>
      <w:divBdr>
        <w:top w:val="none" w:sz="0" w:space="0" w:color="auto"/>
        <w:left w:val="none" w:sz="0" w:space="0" w:color="auto"/>
        <w:bottom w:val="none" w:sz="0" w:space="0" w:color="auto"/>
        <w:right w:val="none" w:sz="0" w:space="0" w:color="auto"/>
      </w:divBdr>
    </w:div>
    <w:div w:id="326203266">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550964490">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696584858">
      <w:bodyDiv w:val="1"/>
      <w:marLeft w:val="0"/>
      <w:marRight w:val="0"/>
      <w:marTop w:val="0"/>
      <w:marBottom w:val="0"/>
      <w:divBdr>
        <w:top w:val="none" w:sz="0" w:space="0" w:color="auto"/>
        <w:left w:val="none" w:sz="0" w:space="0" w:color="auto"/>
        <w:bottom w:val="none" w:sz="0" w:space="0" w:color="auto"/>
        <w:right w:val="none" w:sz="0" w:space="0" w:color="auto"/>
      </w:divBdr>
      <w:divsChild>
        <w:div w:id="530072305">
          <w:marLeft w:val="0"/>
          <w:marRight w:val="0"/>
          <w:marTop w:val="0"/>
          <w:marBottom w:val="0"/>
          <w:divBdr>
            <w:top w:val="none" w:sz="0" w:space="0" w:color="auto"/>
            <w:left w:val="none" w:sz="0" w:space="0" w:color="auto"/>
            <w:bottom w:val="none" w:sz="0" w:space="0" w:color="auto"/>
            <w:right w:val="none" w:sz="0" w:space="0" w:color="auto"/>
          </w:divBdr>
        </w:div>
      </w:divsChild>
    </w:div>
    <w:div w:id="937297897">
      <w:bodyDiv w:val="1"/>
      <w:marLeft w:val="0"/>
      <w:marRight w:val="0"/>
      <w:marTop w:val="0"/>
      <w:marBottom w:val="0"/>
      <w:divBdr>
        <w:top w:val="none" w:sz="0" w:space="0" w:color="auto"/>
        <w:left w:val="none" w:sz="0" w:space="0" w:color="auto"/>
        <w:bottom w:val="none" w:sz="0" w:space="0" w:color="auto"/>
        <w:right w:val="none" w:sz="0" w:space="0" w:color="auto"/>
      </w:divBdr>
    </w:div>
    <w:div w:id="1139374772">
      <w:bodyDiv w:val="1"/>
      <w:marLeft w:val="0"/>
      <w:marRight w:val="0"/>
      <w:marTop w:val="0"/>
      <w:marBottom w:val="0"/>
      <w:divBdr>
        <w:top w:val="none" w:sz="0" w:space="0" w:color="auto"/>
        <w:left w:val="none" w:sz="0" w:space="0" w:color="auto"/>
        <w:bottom w:val="none" w:sz="0" w:space="0" w:color="auto"/>
        <w:right w:val="none" w:sz="0" w:space="0" w:color="auto"/>
      </w:divBdr>
    </w:div>
    <w:div w:id="1258052542">
      <w:bodyDiv w:val="1"/>
      <w:marLeft w:val="0"/>
      <w:marRight w:val="0"/>
      <w:marTop w:val="0"/>
      <w:marBottom w:val="0"/>
      <w:divBdr>
        <w:top w:val="none" w:sz="0" w:space="0" w:color="auto"/>
        <w:left w:val="none" w:sz="0" w:space="0" w:color="auto"/>
        <w:bottom w:val="none" w:sz="0" w:space="0" w:color="auto"/>
        <w:right w:val="none" w:sz="0" w:space="0" w:color="auto"/>
      </w:divBdr>
    </w:div>
    <w:div w:id="1597440764">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729451571">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06139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sam.gov" TargetMode="External"/><Relationship Id="rId80"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worldbank.org/en/projects-operations/procurement/debarred-fir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reas.gov/offices/enforcement/ofac" TargetMode="External"/><Relationship Id="rId2" Type="http://schemas.openxmlformats.org/officeDocument/2006/relationships/customXml" Target="../customXml/item2.xml"/><Relationship Id="rId16" Type="http://schemas.openxmlformats.org/officeDocument/2006/relationships/hyperlink" Target="https://bricoland.ma/jardinage/outillage-de-jardin/brouette/brouette-en-acier-galvanise-100-l-180-kg.html" TargetMode="External"/><Relationship Id="rId20" Type="http://schemas.openxmlformats.org/officeDocument/2006/relationships/hyperlink" Target="https://www.sam.gov/portal/S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tate.gov/j/ct/list/c14151.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state.gov/j/ct/list/c14151.ht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anctionscompliance@mc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2016.export.gov/ecr/eg_main_023148.asp"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class="ExternalClass9631F8DA43624158BACCAFA9F967E788"&gt;&lt;div&gt;&lt;p&gt;&lt;strong&gt;&lt;font color="green"&gt;Clear&lt;/font&gt;&lt;/strong&gt; by &lt;strong&gt;&lt;font color="green"&gt; Dillener, Isabel E (DCO/SEC-HCD)&lt;/font&gt;&lt;/strong&gt; on 10/22/2020 3:23:27 PM
&lt;br /&gt;My comments are in the &amp;quot;clean&amp;quot; version of the document.  Given the  diversity of equipment being purchased, MCA is advised to consider how they will give points for experience in delivering and installing the equipment--maybe choose a category (like theater and science/environment club equipment?. Also, please search &amp;quot;jours&amp;quot; in the document and specify calendar or work days.
&lt;/p&gt;
&lt;p&gt;&lt;div class="ExternalClass856646012EDB486CAAFFC26EE09F334B"&gt;&lt;div&gt;&lt;p&gt;&lt;strong&gt;&lt;font color="green"&gt;Clear&lt;/font&gt;&lt;/strong&gt; by &lt;strong&gt;&lt;font color="green"&gt; Sienrukos, Hilary T (DCO/SEC-PROC)&lt;/font&gt;&lt;/strong&gt; on 10/21/2020 11:45:39 AM
&lt;br /&gt;Clear but please change criteria 3.4 as per my comments.
&lt;/p&gt;
&lt;p&gt;&lt;div class="ExternalClass7136C1FCD4AC4A5CA3968072D11D556B"&gt;&lt;div&gt;&lt;p&gt;&lt;strong&gt;&lt;font color="red"&gt;Object&lt;/font&gt;&lt;/strong&gt; by &lt;strong&gt;&lt;font color="red"&gt; Sachdeva, Bikram (DCO/SEC-FISC)&lt;/font&gt;&lt;/strong&gt; on 10/7/2020 8:40:00 PM
&lt;br /&gt;PFS cannot clear until the evaluation criteria are improved and the technical specifications are reviewed for instances of over-specification, in some cases, or inadequate specification, in other cases. I also have questions about the pricing and utility of the “maintenance services&amp;quot; if the manufacturer’s warranty period is already for 24 months.
&lt;/p&gt;
&lt;p&gt;&lt;/p&gt;
&lt;/div&gt;&lt;/div&gt;&lt;/p&gt;
&lt;/div&gt;&lt;/div&gt;&lt;/p&gt;
&lt;/div&gt;&lt;/div&gt;</AggregatedComments>
    <FY xmlns="5ea4a677-5941-481c-989d-997db34215a6">2020</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CCP4ZQWADU6F-7-5485</_dlc_DocId>
    <_dlc_DocIdUrl xmlns="c2732628-b79b-4d52-acb7-9b6db92154ea">
      <Url>http://intranet.mcc.gov/countries/MoroccoII/mII/_layouts/DocIdRedir.aspx?ID=CCP4ZQWADU6F-7-5485</Url>
      <Description>CCP4ZQWADU6F-7-5485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83E5-3478-4609-A6FC-6C04502C5F76}">
  <ds:schemaRefs>
    <ds:schemaRef ds:uri="http://schemas.microsoft.com/sharepoint/events"/>
  </ds:schemaRefs>
</ds:datastoreItem>
</file>

<file path=customXml/itemProps2.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5ea4a677-5941-481c-989d-997db34215a6"/>
    <ds:schemaRef ds:uri="http://schemas.microsoft.com/sharepoint/v3"/>
    <ds:schemaRef ds:uri="http://schemas.microsoft.com/sharepoint/v4"/>
    <ds:schemaRef ds:uri="c2732628-b79b-4d52-acb7-9b6db92154ea"/>
  </ds:schemaRefs>
</ds:datastoreItem>
</file>

<file path=customXml/itemProps3.xml><?xml version="1.0" encoding="utf-8"?>
<ds:datastoreItem xmlns:ds="http://schemas.openxmlformats.org/officeDocument/2006/customXml" ds:itemID="{32C8BACB-1560-4C07-90F6-4B8EDC01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6ABC7-275D-4A2B-9B45-E4030A84ED2B}">
  <ds:schemaRefs>
    <ds:schemaRef ds:uri="office.server.policy"/>
  </ds:schemaRefs>
</ds:datastoreItem>
</file>

<file path=customXml/itemProps5.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6.xml><?xml version="1.0" encoding="utf-8"?>
<ds:datastoreItem xmlns:ds="http://schemas.openxmlformats.org/officeDocument/2006/customXml" ds:itemID="{A0DA66BF-DD19-416D-8EC8-7A0744DD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55</Pages>
  <Words>11008</Words>
  <Characters>61106</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 QPBS (1 Mar 2020)</vt:lpstr>
      <vt:lpstr>Standard Bidding Document: Goods and Related Services - QPBS (1 Mar 2020)</vt:lpstr>
    </vt:vector>
  </TitlesOfParts>
  <Company>Millennium Challenge Corporation</Company>
  <LinksUpToDate>false</LinksUpToDate>
  <CharactersWithSpaces>71971</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subject/>
  <dc:creator>Millennium Challenge Corporation</dc:creator>
  <cp:keywords/>
  <dc:description/>
  <cp:lastModifiedBy>PA</cp:lastModifiedBy>
  <cp:revision>8</cp:revision>
  <cp:lastPrinted>2020-01-27T17:01:00Z</cp:lastPrinted>
  <dcterms:created xsi:type="dcterms:W3CDTF">2020-10-23T19:59:00Z</dcterms:created>
  <dcterms:modified xsi:type="dcterms:W3CDTF">2020-11-03T05:15:00Z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0x0101000E511FED76FCCD41A4E13F7D2967E44400DECE82DB32E4F54CA3A3AA2F826CD72C</vt:lpwstr>
  </property>
  <property fmtid="{D5CDD505-2E9C-101B-9397-08002B2CF9AE}" pid="3" name="_dlc_DocIdItemGuid">
    <vt:lpwstr>5a078f8c-b745-45f0-9f47-d141d895fdbd</vt:lpwstr>
  </property>
  <property fmtid="{D5CDD505-2E9C-101B-9397-08002B2CF9AE}" pid="4" name="_dlc_policyId">
    <vt:lpwstr>0x0101000E511FED76FCCD41A4E13F7D2967E44400DECE82DB32E4F54CA3A3AA2F826CD72C|-1856170990</vt:lpwstr>
  </property>
  <property fmtid="{D5CDD505-2E9C-101B-9397-08002B2CF9AE}" pid="5" name="DocumentSetDescription">
    <vt:lpwstr/>
  </property>
  <property fmtid="{D5CDD505-2E9C-101B-9397-08002B2CF9AE}" pid="6" name="ItemRetentionFormula">
    <vt:lpwstr/>
  </property>
  <property fmtid="{D5CDD505-2E9C-101B-9397-08002B2CF9AE}" pid="7" name="_docset_NoMedatataSyncRequired">
    <vt:lpwstr>False</vt:lpwstr>
  </property>
</Properties>
</file>